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900B84">
        <w:rPr>
          <w:rFonts w:ascii="Tahoma" w:hAnsi="Tahoma" w:cs="Tahoma"/>
          <w:b/>
          <w:bCs/>
        </w:rPr>
        <w:t>b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  <w:bookmarkStart w:id="0" w:name="_GoBack"/>
      <w:bookmarkEnd w:id="0"/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3460D8" w:rsidRDefault="00ED6887" w:rsidP="00ED6887">
      <w:pPr>
        <w:rPr>
          <w:rFonts w:ascii="Tahoma" w:hAnsi="Tahoma" w:cs="Tahoma"/>
        </w:rPr>
      </w:pPr>
    </w:p>
    <w:p w:rsidR="002F4BBD" w:rsidRDefault="002F4BBD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900B84" w:rsidRPr="003460D8" w:rsidRDefault="00900B84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ED6887" w:rsidRPr="00953CE5" w:rsidRDefault="00ED6887" w:rsidP="00900B84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900B84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900B84">
      <w:pPr>
        <w:spacing w:after="24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900B84">
        <w:rPr>
          <w:rFonts w:ascii="Tahoma" w:hAnsi="Tahoma" w:cs="Tahoma"/>
          <w:b/>
          <w:bCs/>
        </w:rPr>
        <w:t xml:space="preserve">Budowa systemu wentylacji wraz z odzyskaniem ciepła (rekuperacja) w krytej pływalni w Połomi wraz </w:t>
      </w:r>
      <w:r w:rsidR="00900B84">
        <w:rPr>
          <w:rFonts w:ascii="Tahoma" w:hAnsi="Tahoma" w:cs="Tahoma"/>
          <w:b/>
          <w:bCs/>
        </w:rPr>
        <w:br/>
        <w:t>z termomodernizacją i przebudową budynku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900B84" w:rsidRDefault="00900B84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900B84" w:rsidRDefault="00900B84" w:rsidP="00900B84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Default="00ED6887" w:rsidP="00ED6887">
      <w:pPr>
        <w:jc w:val="both"/>
        <w:rPr>
          <w:rFonts w:ascii="Tahoma" w:hAnsi="Tahoma" w:cs="Tahoma"/>
          <w:sz w:val="21"/>
          <w:szCs w:val="21"/>
        </w:rPr>
      </w:pPr>
    </w:p>
    <w:p w:rsidR="00900B84" w:rsidRDefault="00900B84" w:rsidP="00ED6887">
      <w:pPr>
        <w:jc w:val="both"/>
        <w:rPr>
          <w:rFonts w:ascii="Tahoma" w:hAnsi="Tahoma" w:cs="Tahoma"/>
          <w:sz w:val="21"/>
          <w:szCs w:val="21"/>
        </w:rPr>
      </w:pP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sectPr w:rsidR="00ED6887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0C8" w:rsidRDefault="009760C8" w:rsidP="00ED6887">
      <w:r>
        <w:separator/>
      </w:r>
    </w:p>
  </w:endnote>
  <w:endnote w:type="continuationSeparator" w:id="0">
    <w:p w:rsidR="009760C8" w:rsidRDefault="009760C8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C847E7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2B51D2" w:rsidRPr="00550A7B" w:rsidRDefault="002B51D2" w:rsidP="002B51D2">
    <w:pPr>
      <w:jc w:val="center"/>
      <w:rPr>
        <w:rFonts w:ascii="Tahoma" w:hAnsi="Tahoma" w:cs="Tahoma"/>
        <w:sz w:val="14"/>
        <w:szCs w:val="14"/>
        <w:u w:val="single"/>
      </w:rPr>
    </w:pP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Zadanie pn. „Budowa systemu wentylacji wraz z odzyskaniem ciepła (rekuperacja) w krytej pływalni w Połomi” współfinansowany jest ze środków Europejskiego Funduszu Rozwoju Regionalnego w ramach Regionalnego Programu Operacyjnego Województwa Śląskiego na lata 2014-2020. Oś Priorytetowa IV Efektywność energetyczna, odnawialne źródła energii i gospodarka niskoemisyjna, Działanie 4.3. Efektywność energetyczna </w:t>
    </w:r>
    <w:r>
      <w:rPr>
        <w:rFonts w:ascii="Tahoma" w:eastAsia="Calibri" w:hAnsi="Tahoma" w:cs="Tahoma"/>
        <w:noProof/>
        <w:sz w:val="14"/>
        <w:szCs w:val="14"/>
        <w:lang w:eastAsia="pl-PL"/>
      </w:rPr>
      <w:br/>
    </w:r>
    <w:r w:rsidRPr="00550A7B">
      <w:rPr>
        <w:rFonts w:ascii="Tahoma" w:eastAsia="Calibri" w:hAnsi="Tahoma" w:cs="Tahoma"/>
        <w:noProof/>
        <w:sz w:val="14"/>
        <w:szCs w:val="14"/>
        <w:lang w:eastAsia="pl-PL"/>
      </w:rPr>
      <w:t xml:space="preserve">i odnawialne źródła energii w infrastrukturze publicznej i mieszkaniowej, Poddziałanie 4.3.2. Efektywność energetyczna i odnawialne źródła energii w infrastrukturze publicznej i mieszkaniowej - RIT </w:t>
    </w:r>
  </w:p>
  <w:p w:rsidR="00712333" w:rsidRDefault="007123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0C8" w:rsidRDefault="009760C8" w:rsidP="00ED6887">
      <w:r>
        <w:separator/>
      </w:r>
    </w:p>
  </w:footnote>
  <w:footnote w:type="continuationSeparator" w:id="0">
    <w:p w:rsidR="009760C8" w:rsidRDefault="009760C8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2B51D2" w:rsidP="00712333">
    <w:pPr>
      <w:pStyle w:val="Nagwek"/>
      <w:jc w:val="center"/>
      <w:rPr>
        <w:rFonts w:ascii="Tahoma" w:hAnsi="Tahoma" w:cs="Tahoma"/>
        <w:sz w:val="16"/>
        <w:szCs w:val="16"/>
      </w:rPr>
    </w:pPr>
    <w:r w:rsidRPr="002B51D2">
      <w:rPr>
        <w:rFonts w:ascii="Tahoma" w:hAnsi="Tahoma" w:cs="Tahoma"/>
        <w:sz w:val="16"/>
        <w:szCs w:val="16"/>
      </w:rPr>
      <w:drawing>
        <wp:inline distT="0" distB="0" distL="0" distR="0">
          <wp:extent cx="5734050" cy="619125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900B84">
      <w:rPr>
        <w:rFonts w:ascii="Tahoma" w:hAnsi="Tahoma" w:cs="Tahoma"/>
        <w:sz w:val="16"/>
        <w:szCs w:val="16"/>
      </w:rPr>
      <w:t>5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940A5"/>
    <w:rsid w:val="002B51D2"/>
    <w:rsid w:val="002D6E59"/>
    <w:rsid w:val="002F22BF"/>
    <w:rsid w:val="002F4BBD"/>
    <w:rsid w:val="002F5234"/>
    <w:rsid w:val="0032013F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B3D24"/>
    <w:rsid w:val="006C2F0B"/>
    <w:rsid w:val="006D39AA"/>
    <w:rsid w:val="006D7630"/>
    <w:rsid w:val="006E646B"/>
    <w:rsid w:val="00701F00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900B84"/>
    <w:rsid w:val="009104CD"/>
    <w:rsid w:val="00937561"/>
    <w:rsid w:val="00953054"/>
    <w:rsid w:val="009648DE"/>
    <w:rsid w:val="00973C6B"/>
    <w:rsid w:val="009760C8"/>
    <w:rsid w:val="009A417F"/>
    <w:rsid w:val="009C2C53"/>
    <w:rsid w:val="009E4515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847E7"/>
    <w:rsid w:val="00C949B1"/>
    <w:rsid w:val="00CA4C39"/>
    <w:rsid w:val="00CE4DAC"/>
    <w:rsid w:val="00CF1A4A"/>
    <w:rsid w:val="00CF5A6F"/>
    <w:rsid w:val="00D04BA8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147C3"/>
    <w:rsid w:val="00F15AAE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4</cp:revision>
  <dcterms:created xsi:type="dcterms:W3CDTF">2020-05-24T11:25:00Z</dcterms:created>
  <dcterms:modified xsi:type="dcterms:W3CDTF">2020-05-25T09:29:00Z</dcterms:modified>
</cp:coreProperties>
</file>