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 xml:space="preserve">„BUDOWA SYSTEMU WENTYLACJI WRAZ Z ODZYSKANIEM CIEPŁA (REKUPERACJA) </w:t>
      </w:r>
      <w:r w:rsidRPr="00F47262">
        <w:rPr>
          <w:sz w:val="16"/>
          <w:szCs w:val="16"/>
        </w:rPr>
        <w:br/>
        <w:t xml:space="preserve">W KRYTEJ PŁYWALNI W POŁOMI WRAZ Z TERMOMODERNIZACJĄ </w:t>
      </w:r>
      <w:r w:rsidRPr="00F47262">
        <w:rPr>
          <w:sz w:val="16"/>
          <w:szCs w:val="16"/>
        </w:rPr>
        <w:br/>
        <w:t>I PRZEBUDOWĄ BUDYNKU”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D92161" w:rsidP="001A70B6">
      <w:pPr>
        <w:jc w:val="center"/>
      </w:pPr>
      <w:hyperlink r:id="rId4" w:history="1">
        <w:r w:rsidR="00F47262">
          <w:rPr>
            <w:rStyle w:val="Hipercze"/>
          </w:rPr>
          <w:t>LIN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256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dcterms:created xsi:type="dcterms:W3CDTF">2020-05-27T10:37:00Z</dcterms:created>
  <dcterms:modified xsi:type="dcterms:W3CDTF">2020-06-22T06:15:00Z</dcterms:modified>
</cp:coreProperties>
</file>