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C652A5" w:rsidRPr="00C652A5" w:rsidRDefault="00C652A5" w:rsidP="00C652A5">
      <w:pPr>
        <w:jc w:val="center"/>
        <w:rPr>
          <w:b/>
          <w:sz w:val="16"/>
          <w:szCs w:val="16"/>
        </w:rPr>
      </w:pPr>
      <w:r w:rsidRPr="00C652A5">
        <w:rPr>
          <w:b/>
          <w:sz w:val="16"/>
          <w:szCs w:val="16"/>
        </w:rPr>
        <w:t xml:space="preserve">„PRZEBUDOWA I ZMIANA SPOSOBU UŻYTKOWANIA CZĘŚCI POMIESZCZEŃ </w:t>
      </w:r>
      <w:r w:rsidRPr="00C652A5">
        <w:rPr>
          <w:b/>
          <w:sz w:val="16"/>
          <w:szCs w:val="16"/>
        </w:rPr>
        <w:br/>
        <w:t>SZKOŁY PODSTAWOWEJ W GOGOŁOWEJ NA ODDZIAŁ PRZEDSZKOLNY”</w:t>
      </w:r>
    </w:p>
    <w:p w:rsidR="00C652A5" w:rsidRPr="00C652A5" w:rsidRDefault="00C652A5" w:rsidP="00C652A5">
      <w:pPr>
        <w:jc w:val="center"/>
        <w:rPr>
          <w:b/>
          <w:sz w:val="16"/>
          <w:szCs w:val="16"/>
        </w:rPr>
      </w:pPr>
      <w:r w:rsidRPr="00C652A5">
        <w:rPr>
          <w:b/>
          <w:sz w:val="16"/>
          <w:szCs w:val="16"/>
        </w:rPr>
        <w:t>- II POSTĘPOWANIE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B1022E" w:rsidP="001A70B6">
      <w:pPr>
        <w:jc w:val="center"/>
      </w:pPr>
      <w:hyperlink r:id="rId4" w:history="1">
        <w:r w:rsidR="00F47262">
          <w:rPr>
            <w:rStyle w:val="Hipercze"/>
          </w:rPr>
          <w:t>LI</w:t>
        </w:r>
        <w:r w:rsidR="00F47262">
          <w:rPr>
            <w:rStyle w:val="Hipercze"/>
          </w:rPr>
          <w:t>N</w:t>
        </w:r>
        <w:r w:rsidR="00F47262">
          <w:rPr>
            <w:rStyle w:val="Hipercze"/>
          </w:rPr>
          <w:t>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686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34D"/>
    <w:rsid w:val="003E5A0A"/>
    <w:rsid w:val="003E5A43"/>
    <w:rsid w:val="003F0635"/>
    <w:rsid w:val="003F159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5813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022E"/>
    <w:rsid w:val="00B243C1"/>
    <w:rsid w:val="00B4430C"/>
    <w:rsid w:val="00B53004"/>
    <w:rsid w:val="00B541CB"/>
    <w:rsid w:val="00B8489E"/>
    <w:rsid w:val="00B85521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652A5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45E21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cp:lastPrinted>2020-07-06T07:34:00Z</cp:lastPrinted>
  <dcterms:created xsi:type="dcterms:W3CDTF">2020-05-27T10:37:00Z</dcterms:created>
  <dcterms:modified xsi:type="dcterms:W3CDTF">2020-10-27T08:36:00Z</dcterms:modified>
</cp:coreProperties>
</file>