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5FD" w:rsidRPr="006858D8" w:rsidRDefault="00C235FD" w:rsidP="00473F25">
      <w:pPr>
        <w:autoSpaceDN w:val="0"/>
        <w:adjustRightInd w:val="0"/>
        <w:spacing w:after="24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925656">
        <w:rPr>
          <w:rFonts w:ascii="Tahoma" w:hAnsi="Tahoma" w:cs="Tahoma"/>
          <w:b/>
          <w:bCs/>
        </w:rPr>
        <w:t>b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473F25" w:rsidP="00473F25">
      <w:pPr>
        <w:autoSpaceDN w:val="0"/>
        <w:adjustRightInd w:val="0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Data: …………………………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………………………………….</w:t>
      </w:r>
    </w:p>
    <w:p w:rsidR="00C235FD" w:rsidRPr="006858D8" w:rsidRDefault="00473F25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>
        <w:rPr>
          <w:rFonts w:ascii="Tahoma" w:hAnsi="Tahoma" w:cs="Tahoma"/>
          <w:i/>
          <w:iCs/>
        </w:rPr>
        <w:t xml:space="preserve">(Nazwa </w:t>
      </w:r>
      <w:r w:rsidR="00C235FD" w:rsidRPr="006858D8">
        <w:rPr>
          <w:rFonts w:ascii="Tahoma" w:hAnsi="Tahoma" w:cs="Tahoma"/>
        </w:rPr>
        <w:t>W</w:t>
      </w:r>
      <w:r w:rsidR="00C235FD" w:rsidRPr="006858D8">
        <w:rPr>
          <w:rFonts w:ascii="Tahoma" w:hAnsi="Tahoma" w:cs="Tahoma"/>
          <w:i/>
          <w:iCs/>
        </w:rPr>
        <w:t>ykonawcy)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 xml:space="preserve">OFERTA </w:t>
      </w:r>
    </w:p>
    <w:p w:rsidR="003F6743" w:rsidRPr="001042A4" w:rsidRDefault="003F6743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1042A4">
        <w:rPr>
          <w:rFonts w:ascii="Tahoma" w:hAnsi="Tahoma" w:cs="Tahoma"/>
          <w:b/>
          <w:bCs/>
          <w:sz w:val="24"/>
          <w:szCs w:val="24"/>
        </w:rPr>
        <w:t xml:space="preserve">Dla Wykonawców składających ofertę w postaci </w:t>
      </w:r>
      <w:r w:rsidR="00925656">
        <w:rPr>
          <w:rFonts w:ascii="Tahoma" w:hAnsi="Tahoma" w:cs="Tahoma"/>
          <w:b/>
          <w:bCs/>
          <w:sz w:val="24"/>
          <w:szCs w:val="24"/>
        </w:rPr>
        <w:t>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4B298E">
        <w:rPr>
          <w:rFonts w:ascii="Tahoma" w:hAnsi="Tahoma" w:cs="Tahoma"/>
          <w:lang w:val="en-US"/>
        </w:rPr>
        <w:t>tel</w:t>
      </w:r>
      <w:proofErr w:type="spellEnd"/>
      <w:r w:rsidRPr="004B298E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473F25">
      <w:pPr>
        <w:autoSpaceDN w:val="0"/>
        <w:adjustRightInd w:val="0"/>
        <w:spacing w:after="24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>II.</w:t>
      </w:r>
    </w:p>
    <w:p w:rsidR="003F6743" w:rsidRPr="006858D8" w:rsidRDefault="003F6743" w:rsidP="003F6743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042A4" w:rsidRPr="001042A4">
        <w:rPr>
          <w:rFonts w:ascii="Tahoma" w:hAnsi="Tahoma" w:cs="Tahoma"/>
          <w:b/>
          <w:bCs/>
        </w:rPr>
        <w:t>Rozbudowa budynku Urzędu Gminy Mszana ze zmiana sposobu użytkowania części pomieszczeń na archiwum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jc w:val="both"/>
        <w:rPr>
          <w:rFonts w:ascii="Tahoma" w:hAnsi="Tahoma" w:cs="Tahoma"/>
          <w:sz w:val="19"/>
          <w:szCs w:val="19"/>
        </w:rPr>
      </w:pP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:rsidR="003F6743" w:rsidRDefault="003F6743" w:rsidP="003F6743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3F6743" w:rsidRPr="004D65D9" w:rsidRDefault="003F6743" w:rsidP="003F6743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3F6743" w:rsidRPr="00FB2545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 miesięczny termin gwarancji</w:t>
      </w:r>
    </w:p>
    <w:p w:rsidR="003F6743" w:rsidRPr="004D65D9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2.2 rozdziału XVIII </w:t>
      </w:r>
      <w:proofErr w:type="spellStart"/>
      <w:r w:rsidRPr="004D65D9">
        <w:rPr>
          <w:rFonts w:ascii="Tahoma" w:hAnsi="Tahoma" w:cs="Tahoma"/>
          <w:sz w:val="20"/>
        </w:rPr>
        <w:t>siwz</w:t>
      </w:r>
      <w:proofErr w:type="spellEnd"/>
      <w:r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3C0BC2">
        <w:rPr>
          <w:rFonts w:ascii="Tahoma" w:hAnsi="Tahoma" w:cs="Tahoma"/>
          <w:i/>
          <w:sz w:val="16"/>
          <w:szCs w:val="16"/>
        </w:rPr>
        <w:t>36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3C0BC2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 w:rsidR="003C0BC2">
        <w:rPr>
          <w:rFonts w:ascii="Tahoma" w:hAnsi="Tahoma" w:cs="Tahoma"/>
          <w:i/>
          <w:sz w:val="16"/>
          <w:szCs w:val="16"/>
        </w:rPr>
        <w:t xml:space="preserve"> 60</w:t>
      </w:r>
      <w:r w:rsidR="009D4D42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3C0BC2">
        <w:rPr>
          <w:rFonts w:ascii="Tahoma" w:hAnsi="Tahoma" w:cs="Tahoma"/>
          <w:i/>
          <w:sz w:val="16"/>
          <w:szCs w:val="16"/>
        </w:rPr>
        <w:t>60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473F25" w:rsidRPr="00473F25" w:rsidRDefault="00473F25" w:rsidP="00473F25">
      <w:pPr>
        <w:pStyle w:val="Legenda"/>
        <w:keepNext/>
        <w:spacing w:after="0"/>
        <w:rPr>
          <w:rFonts w:ascii="Tahoma" w:hAnsi="Tahoma" w:cs="Tahoma"/>
          <w:color w:val="auto"/>
          <w:sz w:val="16"/>
          <w:szCs w:val="16"/>
        </w:rPr>
      </w:pPr>
      <w:r w:rsidRPr="00473F25">
        <w:rPr>
          <w:rFonts w:ascii="Tahoma" w:hAnsi="Tahoma" w:cs="Tahoma"/>
          <w:color w:val="auto"/>
          <w:sz w:val="16"/>
          <w:szCs w:val="16"/>
        </w:rPr>
        <w:lastRenderedPageBreak/>
        <w:t xml:space="preserve">Tabela </w:t>
      </w:r>
      <w:r w:rsidRPr="00473F25">
        <w:rPr>
          <w:rFonts w:ascii="Tahoma" w:hAnsi="Tahoma" w:cs="Tahoma"/>
          <w:color w:val="auto"/>
          <w:sz w:val="16"/>
          <w:szCs w:val="16"/>
        </w:rPr>
        <w:fldChar w:fldCharType="begin"/>
      </w:r>
      <w:r w:rsidRPr="00473F25">
        <w:rPr>
          <w:rFonts w:ascii="Tahoma" w:hAnsi="Tahoma" w:cs="Tahoma"/>
          <w:color w:val="auto"/>
          <w:sz w:val="16"/>
          <w:szCs w:val="16"/>
        </w:rPr>
        <w:instrText xml:space="preserve"> SEQ Tabela \* ARABIC </w:instrText>
      </w:r>
      <w:r w:rsidRPr="00473F25">
        <w:rPr>
          <w:rFonts w:ascii="Tahoma" w:hAnsi="Tahoma" w:cs="Tahoma"/>
          <w:color w:val="auto"/>
          <w:sz w:val="16"/>
          <w:szCs w:val="16"/>
        </w:rPr>
        <w:fldChar w:fldCharType="separate"/>
      </w:r>
      <w:r w:rsidRPr="00473F25">
        <w:rPr>
          <w:rFonts w:ascii="Tahoma" w:hAnsi="Tahoma" w:cs="Tahoma"/>
          <w:noProof/>
          <w:color w:val="auto"/>
          <w:sz w:val="16"/>
          <w:szCs w:val="16"/>
        </w:rPr>
        <w:t>1</w:t>
      </w:r>
      <w:r w:rsidRPr="00473F25">
        <w:rPr>
          <w:rFonts w:ascii="Tahoma" w:hAnsi="Tahoma" w:cs="Tahoma"/>
          <w:color w:val="auto"/>
          <w:sz w:val="16"/>
          <w:szCs w:val="16"/>
        </w:rPr>
        <w:fldChar w:fldCharType="end"/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2112"/>
        <w:gridCol w:w="2949"/>
        <w:gridCol w:w="3065"/>
      </w:tblGrid>
      <w:tr w:rsidR="00C235FD" w:rsidTr="00473F25">
        <w:tc>
          <w:tcPr>
            <w:tcW w:w="428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112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2949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065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473F25">
        <w:trPr>
          <w:trHeight w:val="226"/>
        </w:trPr>
        <w:tc>
          <w:tcPr>
            <w:tcW w:w="428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112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949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065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473F25">
        <w:trPr>
          <w:trHeight w:val="208"/>
        </w:trPr>
        <w:tc>
          <w:tcPr>
            <w:tcW w:w="428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112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949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065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1042A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30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1042A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kwietnia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202</w:t>
      </w:r>
      <w:r w:rsidR="00B30E9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</w:t>
      </w:r>
      <w:r w:rsidR="00EC6C8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3F6743" w:rsidRPr="0084200F" w:rsidRDefault="003F6743" w:rsidP="003F67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73F25" w:rsidRDefault="00C235FD" w:rsidP="00473F25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spacing w:after="24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</w:t>
      </w:r>
      <w:r w:rsidR="00473F25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</w:t>
      </w:r>
      <w:r w:rsidR="00473F25">
        <w:rPr>
          <w:rFonts w:ascii="Tahoma" w:hAnsi="Tahoma" w:cs="Tahoma"/>
          <w:b/>
          <w:sz w:val="20"/>
        </w:rPr>
        <w:t xml:space="preserve"> X we</w:t>
      </w:r>
      <w:r w:rsidRPr="006858D8">
        <w:rPr>
          <w:rFonts w:ascii="Tahoma" w:hAnsi="Tahoma" w:cs="Tahoma"/>
          <w:b/>
          <w:sz w:val="20"/>
        </w:rPr>
        <w:t xml:space="preserve"> właściw</w:t>
      </w:r>
      <w:r w:rsidR="00473F25">
        <w:rPr>
          <w:rFonts w:ascii="Tahoma" w:hAnsi="Tahoma" w:cs="Tahoma"/>
          <w:b/>
          <w:sz w:val="20"/>
        </w:rPr>
        <w:t>ej</w:t>
      </w:r>
      <w:r w:rsidRPr="006858D8">
        <w:rPr>
          <w:rFonts w:ascii="Tahoma" w:hAnsi="Tahoma" w:cs="Tahoma"/>
          <w:b/>
          <w:sz w:val="20"/>
        </w:rPr>
        <w:t xml:space="preserve"> opcj</w:t>
      </w:r>
      <w:r w:rsidR="00473F25">
        <w:rPr>
          <w:rFonts w:ascii="Tahoma" w:hAnsi="Tahoma" w:cs="Tahoma"/>
          <w:b/>
          <w:sz w:val="20"/>
        </w:rPr>
        <w:t>i</w:t>
      </w:r>
      <w:r w:rsidRPr="006858D8">
        <w:rPr>
          <w:rFonts w:ascii="Tahoma" w:hAnsi="Tahoma" w:cs="Tahoma"/>
          <w:b/>
          <w:sz w:val="20"/>
        </w:rPr>
        <w:t>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p w:rsidR="00C235FD" w:rsidRPr="000700A9" w:rsidRDefault="00C235FD" w:rsidP="00473F25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 w:rsidR="00473F25">
        <w:rPr>
          <w:rFonts w:ascii="Tahoma" w:hAnsi="Tahoma" w:cs="Tahoma"/>
          <w:sz w:val="20"/>
        </w:rPr>
        <w:t>…………</w:t>
      </w:r>
    </w:p>
    <w:p w:rsidR="00C235FD" w:rsidRPr="000700A9" w:rsidRDefault="00C235FD" w:rsidP="00473F25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 w:rsidR="00473F25">
        <w:rPr>
          <w:rFonts w:ascii="Tahoma" w:hAnsi="Tahoma" w:cs="Tahoma"/>
          <w:sz w:val="20"/>
        </w:rPr>
        <w:t>…………</w:t>
      </w:r>
    </w:p>
    <w:p w:rsidR="00C235FD" w:rsidRDefault="00C235FD" w:rsidP="00473F25">
      <w:pPr>
        <w:autoSpaceDN w:val="0"/>
        <w:adjustRightInd w:val="0"/>
        <w:spacing w:line="360" w:lineRule="auto"/>
        <w:ind w:left="567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 w:rsidR="00473F25"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:rsidR="00877213" w:rsidRDefault="00877213" w:rsidP="00473F25">
      <w:pPr>
        <w:autoSpaceDN w:val="0"/>
        <w:adjustRightInd w:val="0"/>
        <w:spacing w:line="360" w:lineRule="auto"/>
        <w:ind w:left="567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</w:t>
      </w:r>
      <w:r w:rsidR="00473F25"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3F6743">
      <w:pPr>
        <w:pStyle w:val="Akapitzlist"/>
        <w:numPr>
          <w:ilvl w:val="0"/>
          <w:numId w:val="8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C235FD" w:rsidRDefault="003D3E9D" w:rsidP="003D3250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</w:t>
      </w:r>
      <w:r w:rsidR="00473F25">
        <w:rPr>
          <w:rFonts w:ascii="Tahoma" w:hAnsi="Tahoma" w:cs="Tahoma"/>
          <w:sz w:val="20"/>
          <w:szCs w:val="20"/>
          <w:lang w:eastAsia="zh-CN"/>
        </w:rPr>
        <w:t>...............................</w:t>
      </w:r>
    </w:p>
    <w:p w:rsidR="003D3250" w:rsidRPr="003D3250" w:rsidRDefault="003D3250" w:rsidP="003D3250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36"/>
          <w:szCs w:val="36"/>
          <w:lang w:eastAsia="zh-CN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  <w:bookmarkStart w:id="0" w:name="_GoBack"/>
      <w:bookmarkEnd w:id="0"/>
    </w:p>
    <w:p w:rsidR="003D3E9D" w:rsidRPr="0047581E" w:rsidRDefault="0047581E" w:rsidP="00EC6C8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C235FD" w:rsidRPr="00473F25" w:rsidRDefault="0047581E" w:rsidP="00473F25">
      <w:pPr>
        <w:spacing w:after="240"/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3F6743">
        <w:rPr>
          <w:rFonts w:ascii="Tahoma" w:eastAsia="Arial" w:hAnsi="Tahoma" w:cs="Tahoma"/>
          <w:color w:val="000000"/>
        </w:rPr>
        <w:t>a</w:t>
      </w:r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1E1" w:rsidRDefault="003461E1" w:rsidP="00C235FD">
      <w:r>
        <w:separator/>
      </w:r>
    </w:p>
  </w:endnote>
  <w:endnote w:type="continuationSeparator" w:id="0">
    <w:p w:rsidR="003461E1" w:rsidRDefault="003461E1" w:rsidP="00C2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081" w:rsidRDefault="00B92081" w:rsidP="00994B2B">
    <w:pPr>
      <w:jc w:val="center"/>
      <w:rPr>
        <w:rFonts w:ascii="Tahoma" w:eastAsia="Calibri" w:hAnsi="Tahoma" w:cs="Tahoma"/>
        <w:sz w:val="16"/>
        <w:szCs w:val="16"/>
      </w:rPr>
    </w:pPr>
  </w:p>
  <w:p w:rsidR="004B298E" w:rsidRPr="004B298E" w:rsidRDefault="00B30E9E" w:rsidP="00473F25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B92081" w:rsidRDefault="00B920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1E1" w:rsidRDefault="003461E1" w:rsidP="00C235FD">
      <w:r>
        <w:separator/>
      </w:r>
    </w:p>
  </w:footnote>
  <w:footnote w:type="continuationSeparator" w:id="0">
    <w:p w:rsidR="003461E1" w:rsidRDefault="003461E1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1042A4">
      <w:rPr>
        <w:rFonts w:ascii="Tahoma" w:hAnsi="Tahoma" w:cs="Tahoma"/>
        <w:sz w:val="16"/>
        <w:szCs w:val="16"/>
      </w:rPr>
      <w:t>25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B1211"/>
    <w:rsid w:val="000C048D"/>
    <w:rsid w:val="000C4279"/>
    <w:rsid w:val="000D2928"/>
    <w:rsid w:val="000D37A2"/>
    <w:rsid w:val="000E131E"/>
    <w:rsid w:val="000E1AE5"/>
    <w:rsid w:val="000F7781"/>
    <w:rsid w:val="001042A4"/>
    <w:rsid w:val="0010591B"/>
    <w:rsid w:val="00111C15"/>
    <w:rsid w:val="0012370E"/>
    <w:rsid w:val="00125985"/>
    <w:rsid w:val="00152340"/>
    <w:rsid w:val="00152844"/>
    <w:rsid w:val="00154263"/>
    <w:rsid w:val="00187224"/>
    <w:rsid w:val="001C1CC9"/>
    <w:rsid w:val="001C6946"/>
    <w:rsid w:val="001D15F2"/>
    <w:rsid w:val="001D6D5F"/>
    <w:rsid w:val="001E0880"/>
    <w:rsid w:val="001E2F4E"/>
    <w:rsid w:val="002126FB"/>
    <w:rsid w:val="002314DB"/>
    <w:rsid w:val="0023282C"/>
    <w:rsid w:val="00233679"/>
    <w:rsid w:val="0024448E"/>
    <w:rsid w:val="00251E6F"/>
    <w:rsid w:val="00267F54"/>
    <w:rsid w:val="00272314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61E1"/>
    <w:rsid w:val="003472D8"/>
    <w:rsid w:val="003578EE"/>
    <w:rsid w:val="00371F5F"/>
    <w:rsid w:val="00383B91"/>
    <w:rsid w:val="00385086"/>
    <w:rsid w:val="0039054A"/>
    <w:rsid w:val="003917A8"/>
    <w:rsid w:val="003B00C9"/>
    <w:rsid w:val="003C0BC2"/>
    <w:rsid w:val="003C0CAB"/>
    <w:rsid w:val="003D3250"/>
    <w:rsid w:val="003D3E9D"/>
    <w:rsid w:val="003E5A0A"/>
    <w:rsid w:val="003F0635"/>
    <w:rsid w:val="003F6743"/>
    <w:rsid w:val="0041175E"/>
    <w:rsid w:val="00441248"/>
    <w:rsid w:val="00447806"/>
    <w:rsid w:val="00473F25"/>
    <w:rsid w:val="0047581E"/>
    <w:rsid w:val="004A60B6"/>
    <w:rsid w:val="004B0AFD"/>
    <w:rsid w:val="004B298E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A5913"/>
    <w:rsid w:val="005D1CBF"/>
    <w:rsid w:val="005D5609"/>
    <w:rsid w:val="005E4D8E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C2F0B"/>
    <w:rsid w:val="006D39AA"/>
    <w:rsid w:val="006D7630"/>
    <w:rsid w:val="006E646B"/>
    <w:rsid w:val="006F039B"/>
    <w:rsid w:val="00700ECB"/>
    <w:rsid w:val="00706CE8"/>
    <w:rsid w:val="0070743D"/>
    <w:rsid w:val="007345CE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27D1E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E332F"/>
    <w:rsid w:val="008E4A08"/>
    <w:rsid w:val="008F3B83"/>
    <w:rsid w:val="009204C2"/>
    <w:rsid w:val="009251AE"/>
    <w:rsid w:val="00925656"/>
    <w:rsid w:val="009648DE"/>
    <w:rsid w:val="009724F3"/>
    <w:rsid w:val="00987B1D"/>
    <w:rsid w:val="0099326E"/>
    <w:rsid w:val="00994B2B"/>
    <w:rsid w:val="009A4D1B"/>
    <w:rsid w:val="009C01A6"/>
    <w:rsid w:val="009C2C53"/>
    <w:rsid w:val="009D4D42"/>
    <w:rsid w:val="009D5827"/>
    <w:rsid w:val="009F0C38"/>
    <w:rsid w:val="009F267B"/>
    <w:rsid w:val="009F7D0F"/>
    <w:rsid w:val="00A0055A"/>
    <w:rsid w:val="00A0576B"/>
    <w:rsid w:val="00A227E5"/>
    <w:rsid w:val="00A245C5"/>
    <w:rsid w:val="00A30E71"/>
    <w:rsid w:val="00A3582A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30E9E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5159C"/>
    <w:rsid w:val="00C7167E"/>
    <w:rsid w:val="00C72A54"/>
    <w:rsid w:val="00CA0284"/>
    <w:rsid w:val="00CA4C39"/>
    <w:rsid w:val="00CE4DAC"/>
    <w:rsid w:val="00CF1A4A"/>
    <w:rsid w:val="00CF5A6F"/>
    <w:rsid w:val="00D05231"/>
    <w:rsid w:val="00D13AD9"/>
    <w:rsid w:val="00D14A72"/>
    <w:rsid w:val="00D4585D"/>
    <w:rsid w:val="00D54F15"/>
    <w:rsid w:val="00D67EE5"/>
    <w:rsid w:val="00D72EA5"/>
    <w:rsid w:val="00DA2C10"/>
    <w:rsid w:val="00DA5381"/>
    <w:rsid w:val="00DD1421"/>
    <w:rsid w:val="00DE0F0D"/>
    <w:rsid w:val="00DE5453"/>
    <w:rsid w:val="00E4391C"/>
    <w:rsid w:val="00E466D6"/>
    <w:rsid w:val="00E5585F"/>
    <w:rsid w:val="00E875A6"/>
    <w:rsid w:val="00EA1452"/>
    <w:rsid w:val="00EA4DE4"/>
    <w:rsid w:val="00EC6C80"/>
    <w:rsid w:val="00ED1A7E"/>
    <w:rsid w:val="00ED214A"/>
    <w:rsid w:val="00ED5280"/>
    <w:rsid w:val="00ED6BE5"/>
    <w:rsid w:val="00EE3742"/>
    <w:rsid w:val="00EE79AD"/>
    <w:rsid w:val="00EF2590"/>
    <w:rsid w:val="00F00C0F"/>
    <w:rsid w:val="00F04190"/>
    <w:rsid w:val="00F21C34"/>
    <w:rsid w:val="00F274C5"/>
    <w:rsid w:val="00F35B93"/>
    <w:rsid w:val="00F507CF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EE325FE-0EE5-4372-8A14-475EAF56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473F2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7DE39-52D5-42F4-B6C0-31C3F1899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1045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6</cp:revision>
  <dcterms:created xsi:type="dcterms:W3CDTF">2020-12-03T09:49:00Z</dcterms:created>
  <dcterms:modified xsi:type="dcterms:W3CDTF">2020-12-03T09:58:00Z</dcterms:modified>
</cp:coreProperties>
</file>