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F402E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205F2B">
      <w:pPr>
        <w:pStyle w:val="Nagwek1"/>
      </w:pPr>
      <w:r w:rsidRPr="009F3E9F">
        <w:t>KARTA GWARANCYJNA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Gmina Mszana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ul. 1 Maja 81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44-325 Mszana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8D43F1" w:rsidRDefault="00BD4AFC" w:rsidP="008D43F1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Dotyczy </w:t>
      </w:r>
      <w:r w:rsidR="00F402E5">
        <w:rPr>
          <w:rFonts w:ascii="Tahoma" w:hAnsi="Tahoma" w:cs="Tahoma"/>
        </w:rPr>
        <w:t>postępowania prowadzonego w trybie podstawowym</w:t>
      </w:r>
      <w:r w:rsidRPr="00673462">
        <w:rPr>
          <w:rFonts w:ascii="Tahoma" w:hAnsi="Tahoma" w:cs="Tahoma"/>
        </w:rPr>
        <w:t xml:space="preserve"> na wykonanie zadania p.n.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55F81">
        <w:rPr>
          <w:rFonts w:ascii="Tahoma" w:hAnsi="Tahoma" w:cs="Tahoma"/>
          <w:b/>
          <w:bCs/>
        </w:rPr>
        <w:t>Wykonanie modernizacji dużej niecki basenowej na krytej pływalni w Połomi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Pr="00673462">
        <w:rPr>
          <w:rFonts w:ascii="Tahoma" w:hAnsi="Tahoma" w:cs="Tahoma"/>
          <w:b/>
          <w:bCs/>
        </w:rPr>
        <w:t>Gmina Mszana, ul. 1 Maja 81, 44-3</w:t>
      </w:r>
      <w:r>
        <w:rPr>
          <w:rFonts w:ascii="Tahoma" w:hAnsi="Tahoma" w:cs="Tahoma"/>
          <w:b/>
          <w:bCs/>
        </w:rPr>
        <w:t>2</w:t>
      </w:r>
      <w:r w:rsidRPr="00673462">
        <w:rPr>
          <w:rFonts w:ascii="Tahoma" w:hAnsi="Tahoma" w:cs="Tahoma"/>
          <w:b/>
          <w:bCs/>
        </w:rPr>
        <w:t>5 Mszana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205F2B" w:rsidRDefault="00BD4AFC" w:rsidP="00205F2B">
      <w:pPr>
        <w:pStyle w:val="Nagwek1"/>
      </w:pPr>
      <w:r w:rsidRPr="00205F2B">
        <w:t>Przedmiot i termin gwarancji</w:t>
      </w:r>
    </w:p>
    <w:p w:rsidR="00BD4AFC" w:rsidRPr="00205F2B" w:rsidRDefault="00BD4AFC" w:rsidP="00205F2B">
      <w:pPr>
        <w:pStyle w:val="Nagwek1"/>
      </w:pPr>
      <w:r w:rsidRPr="00205F2B">
        <w:t>§1</w:t>
      </w:r>
    </w:p>
    <w:p w:rsidR="00BD4AFC" w:rsidRPr="00E55F81" w:rsidRDefault="00BD4AFC" w:rsidP="0082129F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E55F81" w:rsidRPr="00E55F81">
        <w:rPr>
          <w:rFonts w:ascii="Tahoma" w:eastAsia="Lucida Sans Unicode" w:hAnsi="Tahoma" w:cs="Tahoma"/>
          <w:bCs/>
          <w:kern w:val="3"/>
          <w:lang w:eastAsia="zh-CN"/>
        </w:rPr>
        <w:t>„</w:t>
      </w:r>
      <w:r w:rsidR="00E55F81" w:rsidRPr="00E55F81">
        <w:rPr>
          <w:rFonts w:ascii="Tahoma" w:hAnsi="Tahoma" w:cs="Tahoma"/>
          <w:bCs/>
        </w:rPr>
        <w:t>Wykonanie modernizacji dużej niecki basenowej na krytej pływalni w Połomi</w:t>
      </w:r>
      <w:r w:rsidR="00E55F81" w:rsidRPr="00E55F81">
        <w:rPr>
          <w:rFonts w:ascii="Tahoma" w:eastAsia="Lucida Sans Unicode" w:hAnsi="Tahoma" w:cs="Tahoma"/>
          <w:bCs/>
          <w:kern w:val="3"/>
          <w:lang w:eastAsia="zh-CN"/>
        </w:rPr>
        <w:t>”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</w:t>
      </w:r>
      <w:r w:rsidR="00F402E5">
        <w:rPr>
          <w:rFonts w:ascii="Tahoma" w:hAnsi="Tahoma" w:cs="Tahoma"/>
        </w:rPr>
        <w:t>zawartej umowie.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205F2B">
      <w:pPr>
        <w:pStyle w:val="Nagwek1"/>
      </w:pPr>
      <w:r w:rsidRPr="00673462">
        <w:t>Obowiązki i uprawnienia stron</w:t>
      </w:r>
    </w:p>
    <w:p w:rsidR="00BD4AFC" w:rsidRPr="00673462" w:rsidRDefault="00BD4AFC" w:rsidP="00205F2B">
      <w:pPr>
        <w:pStyle w:val="Nagwek1"/>
      </w:pPr>
      <w:r w:rsidRPr="00673462"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żądania od Gwaranta kary umownej za nieterminowe usuniecie wad/usterek rzeczy na wolną od wad/usterek w wysokości </w:t>
      </w:r>
      <w:r w:rsidR="00225F5E">
        <w:rPr>
          <w:rFonts w:ascii="Tahoma" w:hAnsi="Tahoma" w:cs="Tahoma"/>
        </w:rPr>
        <w:t>500,00 zł</w:t>
      </w:r>
      <w:bookmarkStart w:id="0" w:name="_GoBack"/>
      <w:bookmarkEnd w:id="0"/>
      <w:r w:rsidR="0082129F">
        <w:rPr>
          <w:rFonts w:ascii="Tahoma" w:hAnsi="Tahoma" w:cs="Tahoma"/>
        </w:rPr>
        <w:t xml:space="preserve"> </w:t>
      </w:r>
      <w:r w:rsidRPr="00673462">
        <w:rPr>
          <w:rFonts w:ascii="Tahoma" w:hAnsi="Tahoma" w:cs="Tahoma"/>
        </w:rPr>
        <w:t xml:space="preserve">za każdy </w:t>
      </w:r>
      <w:r w:rsidR="00F402E5">
        <w:rPr>
          <w:rFonts w:ascii="Tahoma" w:hAnsi="Tahoma" w:cs="Tahoma"/>
        </w:rPr>
        <w:t xml:space="preserve">rozpoczęty </w:t>
      </w:r>
      <w:r w:rsidRPr="00673462">
        <w:rPr>
          <w:rFonts w:ascii="Tahoma" w:hAnsi="Tahoma" w:cs="Tahoma"/>
        </w:rPr>
        <w:t xml:space="preserve">dzień </w:t>
      </w:r>
      <w:r w:rsidR="00F402E5">
        <w:rPr>
          <w:rFonts w:ascii="Tahoma" w:hAnsi="Tahoma" w:cs="Tahoma"/>
        </w:rPr>
        <w:t>zwłoki</w:t>
      </w:r>
      <w:r w:rsidRPr="00673462">
        <w:rPr>
          <w:rFonts w:ascii="Tahoma" w:hAnsi="Tahoma" w:cs="Tahoma"/>
        </w:rPr>
        <w:t>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</w:t>
      </w:r>
      <w:r w:rsidR="00F402E5">
        <w:rPr>
          <w:rFonts w:ascii="Tahoma" w:hAnsi="Tahoma" w:cs="Tahoma"/>
        </w:rPr>
        <w:t>e</w:t>
      </w:r>
      <w:r w:rsidRPr="00673462">
        <w:rPr>
          <w:rFonts w:ascii="Tahoma" w:hAnsi="Tahoma" w:cs="Tahoma"/>
        </w:rPr>
        <w:t xml:space="preserve"> wad/usterek rzeczy na wolne od wad/usterek w wysokości przewyższającej kwotę kary </w:t>
      </w:r>
      <w:r w:rsidR="005539AE">
        <w:rPr>
          <w:rFonts w:ascii="Tahoma" w:hAnsi="Tahoma" w:cs="Tahoma"/>
        </w:rPr>
        <w:t>umownej, o której mowa w pkt. 4 na zasadach określonych w Kodeksie Cywilnym.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205F2B">
      <w:pPr>
        <w:pStyle w:val="Nagwek1"/>
      </w:pPr>
      <w:r w:rsidRPr="00673462">
        <w:t>Przeglądy gwarancyjne</w:t>
      </w:r>
    </w:p>
    <w:p w:rsidR="00BD4AFC" w:rsidRPr="00673462" w:rsidRDefault="00BD4AFC" w:rsidP="00205F2B">
      <w:pPr>
        <w:pStyle w:val="Nagwek1"/>
      </w:pPr>
      <w:r w:rsidRPr="00673462"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205F2B">
      <w:pPr>
        <w:pStyle w:val="Nagwek1"/>
      </w:pPr>
      <w:r w:rsidRPr="00673462">
        <w:t>Wezwanie do usunięcia wad/usterek</w:t>
      </w:r>
    </w:p>
    <w:p w:rsidR="00BD4AFC" w:rsidRPr="00673462" w:rsidRDefault="00BD4AFC" w:rsidP="00205F2B">
      <w:pPr>
        <w:pStyle w:val="Nagwek1"/>
      </w:pPr>
      <w:r w:rsidRPr="00673462"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205F2B">
      <w:pPr>
        <w:pStyle w:val="Nagwek1"/>
      </w:pPr>
      <w:r w:rsidRPr="00673462">
        <w:t>Tryby usuwania wad/usterek</w:t>
      </w:r>
    </w:p>
    <w:p w:rsidR="00BD4AFC" w:rsidRPr="00673462" w:rsidRDefault="00BD4AFC" w:rsidP="00205F2B">
      <w:pPr>
        <w:pStyle w:val="Nagwek1"/>
      </w:pPr>
      <w:r w:rsidRPr="00673462"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455E62" w:rsidRPr="00673462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205F2B">
      <w:pPr>
        <w:pStyle w:val="Nagwek1"/>
      </w:pPr>
      <w:r w:rsidRPr="00673462">
        <w:t>Komunikacja</w:t>
      </w:r>
    </w:p>
    <w:p w:rsidR="00BD4AFC" w:rsidRPr="00673462" w:rsidRDefault="00BD4AFC" w:rsidP="00205F2B">
      <w:pPr>
        <w:pStyle w:val="Nagwek1"/>
      </w:pPr>
      <w:r w:rsidRPr="00673462"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Wszelkie pisma skierowane do Zamawiającego należy wysyłać na adres: </w:t>
      </w:r>
    </w:p>
    <w:p w:rsidR="00BD4AFC" w:rsidRPr="00673462" w:rsidRDefault="00BD4AFC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  <w:b/>
        </w:rPr>
        <w:lastRenderedPageBreak/>
        <w:t>Urząd Gminy Mszana, ul. 1 Maja 81, 44-325 Mszana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205F2B">
      <w:pPr>
        <w:pStyle w:val="Nagwek1"/>
      </w:pPr>
      <w:r w:rsidRPr="00673462">
        <w:t>Postanowienia końcowe</w:t>
      </w:r>
    </w:p>
    <w:p w:rsidR="00BD4AFC" w:rsidRPr="00673462" w:rsidRDefault="00BD4AFC" w:rsidP="00205F2B">
      <w:pPr>
        <w:pStyle w:val="Nagwek1"/>
      </w:pPr>
      <w:r w:rsidRPr="00673462"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sprawach nieuregulowanych zastosowanie maja odpowiednie przepisy prawa polskiego, w szczególności kodeksu cywilnego oraz ustawy z dnia </w:t>
      </w:r>
      <w:r w:rsidR="00F402E5">
        <w:rPr>
          <w:rFonts w:ascii="Tahoma" w:hAnsi="Tahoma" w:cs="Tahoma"/>
        </w:rPr>
        <w:t>11 września</w:t>
      </w:r>
      <w:r w:rsidRPr="00673462">
        <w:rPr>
          <w:rFonts w:ascii="Tahoma" w:hAnsi="Tahoma" w:cs="Tahoma"/>
        </w:rPr>
        <w:t xml:space="preserve"> 20</w:t>
      </w:r>
      <w:r w:rsidR="00F402E5">
        <w:rPr>
          <w:rFonts w:ascii="Tahoma" w:hAnsi="Tahoma" w:cs="Tahoma"/>
        </w:rPr>
        <w:t>19</w:t>
      </w:r>
      <w:r w:rsidRPr="00673462">
        <w:rPr>
          <w:rFonts w:ascii="Tahoma" w:hAnsi="Tahoma" w:cs="Tahoma"/>
        </w:rPr>
        <w:t xml:space="preserve">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="00F402E5">
        <w:rPr>
          <w:rFonts w:ascii="Tahoma" w:hAnsi="Tahoma" w:cs="Tahoma"/>
        </w:rPr>
        <w:t xml:space="preserve"> poz. 2019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205F2B">
      <w:pPr>
        <w:spacing w:after="240"/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  <w:r w:rsidR="00205F2B" w:rsidRPr="00673462">
        <w:rPr>
          <w:rFonts w:ascii="Tahoma" w:hAnsi="Tahoma" w:cs="Tahoma"/>
        </w:rPr>
        <w:t xml:space="preserve"> 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Pr="00673462" w:rsidRDefault="00BD4AFC" w:rsidP="00205F2B">
      <w:pPr>
        <w:spacing w:after="240"/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  <w:r w:rsidR="00205F2B" w:rsidRPr="00673462">
        <w:rPr>
          <w:rFonts w:ascii="Tahoma" w:hAnsi="Tahoma" w:cs="Tahoma"/>
        </w:rPr>
        <w:t xml:space="preserve"> </w:t>
      </w: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C35" w:rsidRDefault="009F2C35" w:rsidP="009F3B90">
      <w:r>
        <w:separator/>
      </w:r>
    </w:p>
  </w:endnote>
  <w:endnote w:type="continuationSeparator" w:id="0">
    <w:p w:rsidR="009F2C35" w:rsidRDefault="009F2C35" w:rsidP="009F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91C" w:rsidRDefault="00D21306" w:rsidP="0043391C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Gmina Mszana</w:t>
    </w:r>
  </w:p>
  <w:p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C35" w:rsidRDefault="009F2C35" w:rsidP="009F3B90">
      <w:r>
        <w:separator/>
      </w:r>
    </w:p>
  </w:footnote>
  <w:footnote w:type="continuationSeparator" w:id="0">
    <w:p w:rsidR="009F2C35" w:rsidRDefault="009F2C35" w:rsidP="009F3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225F5E">
      <w:rPr>
        <w:rFonts w:ascii="Tahoma" w:hAnsi="Tahoma" w:cs="Tahoma"/>
        <w:sz w:val="16"/>
        <w:szCs w:val="16"/>
      </w:rPr>
      <w:t>1</w:t>
    </w:r>
    <w:r w:rsidR="00441C01">
      <w:rPr>
        <w:rFonts w:ascii="Tahoma" w:hAnsi="Tahoma" w:cs="Tahoma"/>
        <w:sz w:val="16"/>
        <w:szCs w:val="16"/>
      </w:rPr>
      <w:t>.202</w:t>
    </w:r>
    <w:r w:rsidR="00F402E5">
      <w:rPr>
        <w:rFonts w:ascii="Tahoma" w:hAnsi="Tahoma" w:cs="Tahoma"/>
        <w:sz w:val="16"/>
        <w:szCs w:val="16"/>
      </w:rPr>
      <w:t>1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90"/>
    <w:rsid w:val="00013BAD"/>
    <w:rsid w:val="00022C9B"/>
    <w:rsid w:val="00033FBE"/>
    <w:rsid w:val="0003605B"/>
    <w:rsid w:val="00043408"/>
    <w:rsid w:val="000470D9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B02C6"/>
    <w:rsid w:val="001C1CC9"/>
    <w:rsid w:val="001D15F2"/>
    <w:rsid w:val="001E5E1A"/>
    <w:rsid w:val="00205F2B"/>
    <w:rsid w:val="002126FB"/>
    <w:rsid w:val="0022028F"/>
    <w:rsid w:val="00225F5E"/>
    <w:rsid w:val="00233679"/>
    <w:rsid w:val="002351BC"/>
    <w:rsid w:val="00272314"/>
    <w:rsid w:val="00274278"/>
    <w:rsid w:val="00275437"/>
    <w:rsid w:val="00291653"/>
    <w:rsid w:val="002953DE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492D"/>
    <w:rsid w:val="003A5879"/>
    <w:rsid w:val="003B390F"/>
    <w:rsid w:val="003B7669"/>
    <w:rsid w:val="003E5A0A"/>
    <w:rsid w:val="003F0635"/>
    <w:rsid w:val="0041175E"/>
    <w:rsid w:val="00430902"/>
    <w:rsid w:val="0043391C"/>
    <w:rsid w:val="00441C01"/>
    <w:rsid w:val="00447806"/>
    <w:rsid w:val="00455E62"/>
    <w:rsid w:val="0045785A"/>
    <w:rsid w:val="004A351A"/>
    <w:rsid w:val="004A3FE0"/>
    <w:rsid w:val="004A60B6"/>
    <w:rsid w:val="004B0AFD"/>
    <w:rsid w:val="004B6827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39AE"/>
    <w:rsid w:val="00554267"/>
    <w:rsid w:val="005577D9"/>
    <w:rsid w:val="00572525"/>
    <w:rsid w:val="00586A1B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C89"/>
    <w:rsid w:val="006975BE"/>
    <w:rsid w:val="006B3D24"/>
    <w:rsid w:val="006C2F0B"/>
    <w:rsid w:val="006C6658"/>
    <w:rsid w:val="006D39AA"/>
    <w:rsid w:val="006D7630"/>
    <w:rsid w:val="006E646B"/>
    <w:rsid w:val="0070743D"/>
    <w:rsid w:val="00720795"/>
    <w:rsid w:val="00744993"/>
    <w:rsid w:val="00745961"/>
    <w:rsid w:val="00746945"/>
    <w:rsid w:val="00762A77"/>
    <w:rsid w:val="00764AC6"/>
    <w:rsid w:val="0077105C"/>
    <w:rsid w:val="0077400C"/>
    <w:rsid w:val="00776F3A"/>
    <w:rsid w:val="0078637E"/>
    <w:rsid w:val="007D5FA6"/>
    <w:rsid w:val="007E6460"/>
    <w:rsid w:val="007F378D"/>
    <w:rsid w:val="0082129F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93ABD"/>
    <w:rsid w:val="009B6E60"/>
    <w:rsid w:val="009C2C53"/>
    <w:rsid w:val="009C508A"/>
    <w:rsid w:val="009F0C38"/>
    <w:rsid w:val="009F2C35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215F"/>
    <w:rsid w:val="00B4430C"/>
    <w:rsid w:val="00B53004"/>
    <w:rsid w:val="00B541CB"/>
    <w:rsid w:val="00B54DC5"/>
    <w:rsid w:val="00B66F09"/>
    <w:rsid w:val="00B8489E"/>
    <w:rsid w:val="00B86E90"/>
    <w:rsid w:val="00B9200C"/>
    <w:rsid w:val="00BA07FE"/>
    <w:rsid w:val="00BA2B2B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903C7"/>
    <w:rsid w:val="00CA4C39"/>
    <w:rsid w:val="00CE4DAC"/>
    <w:rsid w:val="00CF1A4A"/>
    <w:rsid w:val="00CF5A6F"/>
    <w:rsid w:val="00CF5CCA"/>
    <w:rsid w:val="00D05231"/>
    <w:rsid w:val="00D0600E"/>
    <w:rsid w:val="00D14A72"/>
    <w:rsid w:val="00D1785A"/>
    <w:rsid w:val="00D21306"/>
    <w:rsid w:val="00D4585D"/>
    <w:rsid w:val="00D54F15"/>
    <w:rsid w:val="00D72EA5"/>
    <w:rsid w:val="00DA2C10"/>
    <w:rsid w:val="00DA2E98"/>
    <w:rsid w:val="00DA5381"/>
    <w:rsid w:val="00DB0238"/>
    <w:rsid w:val="00DB3389"/>
    <w:rsid w:val="00DC44E9"/>
    <w:rsid w:val="00DD1421"/>
    <w:rsid w:val="00E4391C"/>
    <w:rsid w:val="00E466D6"/>
    <w:rsid w:val="00E557B7"/>
    <w:rsid w:val="00E5585F"/>
    <w:rsid w:val="00E55F81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14E4E"/>
    <w:rsid w:val="00F274C5"/>
    <w:rsid w:val="00F35B93"/>
    <w:rsid w:val="00F402E5"/>
    <w:rsid w:val="00F4139C"/>
    <w:rsid w:val="00F6150A"/>
    <w:rsid w:val="00F63772"/>
    <w:rsid w:val="00F6788F"/>
    <w:rsid w:val="00F71B65"/>
    <w:rsid w:val="00F73A94"/>
    <w:rsid w:val="00F8570F"/>
    <w:rsid w:val="00F862A2"/>
    <w:rsid w:val="00F86BF9"/>
    <w:rsid w:val="00F91959"/>
    <w:rsid w:val="00F94970"/>
    <w:rsid w:val="00FA43F0"/>
    <w:rsid w:val="00FB17E2"/>
    <w:rsid w:val="00FC0900"/>
    <w:rsid w:val="00FD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59AF3BEF-B2B4-4152-996C-02003A9B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05F2B"/>
    <w:pPr>
      <w:jc w:val="center"/>
      <w:outlineLvl w:val="0"/>
    </w:pPr>
    <w:rPr>
      <w:rFonts w:ascii="Tahoma" w:hAnsi="Tahoma" w:cs="Tahoma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205F2B"/>
    <w:rPr>
      <w:rFonts w:ascii="Tahoma" w:eastAsia="Times New Roman" w:hAnsi="Tahoma" w:cs="Tahoma"/>
      <w:b/>
      <w:bCs/>
      <w:i/>
      <w:iCs/>
      <w:kern w:val="1"/>
      <w:sz w:val="20"/>
      <w:szCs w:val="20"/>
      <w:lang w:eastAsia="ar-SA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5</cp:revision>
  <cp:lastPrinted>2021-01-28T10:54:00Z</cp:lastPrinted>
  <dcterms:created xsi:type="dcterms:W3CDTF">2021-02-07T14:00:00Z</dcterms:created>
  <dcterms:modified xsi:type="dcterms:W3CDTF">2021-02-07T17:57:00Z</dcterms:modified>
</cp:coreProperties>
</file>