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7267E6">
        <w:rPr>
          <w:rFonts w:cs="Tahoma"/>
        </w:rPr>
        <w:t xml:space="preserve"> 20</w:t>
      </w:r>
      <w:r w:rsidR="003B567F">
        <w:rPr>
          <w:rFonts w:cs="Tahoma"/>
        </w:rPr>
        <w:t>.0</w:t>
      </w:r>
      <w:r w:rsidR="007267E6">
        <w:rPr>
          <w:rFonts w:cs="Tahoma"/>
        </w:rPr>
        <w:t>9</w:t>
      </w:r>
      <w:r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3B567F" w:rsidP="00DC5CE6">
      <w:pPr>
        <w:spacing w:before="0" w:after="0" w:line="720" w:lineRule="auto"/>
        <w:ind w:right="-300"/>
        <w:rPr>
          <w:rFonts w:cs="Tahoma"/>
        </w:rPr>
      </w:pPr>
      <w:r>
        <w:rPr>
          <w:rFonts w:cs="Tahoma"/>
        </w:rPr>
        <w:t>Znak sprawy: PI.271.</w:t>
      </w:r>
      <w:r w:rsidR="007267E6">
        <w:rPr>
          <w:rFonts w:cs="Tahoma"/>
        </w:rPr>
        <w:t>8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:rsidR="00106198" w:rsidRPr="00DC5CE6" w:rsidRDefault="00DC5CE6" w:rsidP="007267E6">
      <w:pPr>
        <w:tabs>
          <w:tab w:val="left" w:pos="900"/>
          <w:tab w:val="left" w:pos="1080"/>
        </w:tabs>
        <w:spacing w:before="0" w:after="48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7267E6">
        <w:rPr>
          <w:rFonts w:cs="Tahoma"/>
        </w:rPr>
        <w:t xml:space="preserve">Odbieranie i zagospodarowanie odpadów komunalnych pochodzących </w:t>
      </w:r>
      <w:r w:rsidR="007267E6">
        <w:rPr>
          <w:rFonts w:cs="Tahoma"/>
        </w:rPr>
        <w:br/>
        <w:t>z terenu Gminy Mszana w okresie od 01.01.2022 do 31.12.2022</w:t>
      </w:r>
      <w:r w:rsidR="00106198" w:rsidRPr="00DC5CE6">
        <w:rPr>
          <w:rFonts w:cs="Tahoma"/>
        </w:rPr>
        <w:t>”</w:t>
      </w:r>
      <w:r w:rsidR="00B62D35">
        <w:rPr>
          <w:rFonts w:cs="Tahoma"/>
        </w:rPr>
        <w:t xml:space="preserve"> </w:t>
      </w:r>
      <w:r w:rsidR="00A87AFD">
        <w:rPr>
          <w:rFonts w:cs="Tahoma"/>
        </w:rPr>
        <w:br/>
      </w:r>
    </w:p>
    <w:p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21</w:t>
      </w:r>
      <w:r w:rsidR="00DC5CE6" w:rsidRPr="00C87CAD">
        <w:rPr>
          <w:rFonts w:cs="Tahoma"/>
        </w:rPr>
        <w:t xml:space="preserve"> poz. 11</w:t>
      </w:r>
      <w:r w:rsidR="00910A06">
        <w:rPr>
          <w:rFonts w:cs="Tahoma"/>
        </w:rPr>
        <w:t>2</w:t>
      </w:r>
      <w:r w:rsidR="00DC5CE6" w:rsidRPr="00C87CAD">
        <w:rPr>
          <w:rFonts w:cs="Tahoma"/>
        </w:rPr>
        <w:t>9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informacje o ofertach,</w:t>
      </w:r>
      <w:r w:rsidR="007267E6">
        <w:rPr>
          <w:rFonts w:cs="Tahoma"/>
        </w:rPr>
        <w:t xml:space="preserve"> które zostały otwarte w dniu 20</w:t>
      </w:r>
      <w:r w:rsidR="003B567F">
        <w:rPr>
          <w:rFonts w:cs="Tahoma"/>
        </w:rPr>
        <w:t>.0</w:t>
      </w:r>
      <w:r w:rsidR="007267E6">
        <w:rPr>
          <w:rFonts w:cs="Tahoma"/>
        </w:rPr>
        <w:t>9</w:t>
      </w:r>
      <w:r w:rsidR="00C87CAD">
        <w:rPr>
          <w:rFonts w:cs="Tahoma"/>
        </w:rPr>
        <w:t xml:space="preserve">.2021r.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0" w:type="auto"/>
        <w:jc w:val="center"/>
        <w:tblInd w:w="-2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4722"/>
        <w:gridCol w:w="1938"/>
      </w:tblGrid>
      <w:tr w:rsidR="007267E6" w:rsidRPr="00A904E7" w:rsidTr="007267E6">
        <w:trPr>
          <w:jc w:val="center"/>
        </w:trPr>
        <w:tc>
          <w:tcPr>
            <w:tcW w:w="813" w:type="dxa"/>
            <w:vAlign w:val="center"/>
          </w:tcPr>
          <w:p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4722" w:type="dxa"/>
            <w:vAlign w:val="center"/>
          </w:tcPr>
          <w:p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38" w:type="dxa"/>
            <w:vAlign w:val="center"/>
          </w:tcPr>
          <w:p w:rsidR="007267E6" w:rsidRPr="00B4511C" w:rsidRDefault="007267E6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</w:tr>
      <w:tr w:rsidR="007267E6" w:rsidRPr="00AE3121" w:rsidTr="007267E6">
        <w:trPr>
          <w:trHeight w:val="605"/>
          <w:jc w:val="center"/>
        </w:trPr>
        <w:tc>
          <w:tcPr>
            <w:tcW w:w="813" w:type="dxa"/>
            <w:vAlign w:val="center"/>
          </w:tcPr>
          <w:p w:rsidR="007267E6" w:rsidRPr="00B532A0" w:rsidRDefault="007267E6" w:rsidP="003A4430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22" w:type="dxa"/>
            <w:vAlign w:val="center"/>
          </w:tcPr>
          <w:p w:rsidR="007267E6" w:rsidRDefault="007267E6" w:rsidP="007267E6">
            <w:pPr>
              <w:spacing w:after="0"/>
              <w:jc w:val="left"/>
            </w:pPr>
            <w:r>
              <w:t>EKO-GLOB Janusz Kuczaty</w:t>
            </w:r>
          </w:p>
          <w:p w:rsidR="007267E6" w:rsidRPr="00B532A0" w:rsidRDefault="007267E6" w:rsidP="007267E6">
            <w:pPr>
              <w:spacing w:before="0"/>
              <w:jc w:val="left"/>
              <w:rPr>
                <w:rFonts w:cs="Tahoma"/>
                <w:sz w:val="18"/>
                <w:szCs w:val="18"/>
              </w:rPr>
            </w:pPr>
            <w:r>
              <w:t>ul. Raciborska 37, 44-362 Bełsznica</w:t>
            </w:r>
          </w:p>
        </w:tc>
        <w:tc>
          <w:tcPr>
            <w:tcW w:w="1938" w:type="dxa"/>
            <w:vAlign w:val="center"/>
          </w:tcPr>
          <w:p w:rsidR="007267E6" w:rsidRPr="00BE1C82" w:rsidRDefault="00BE1C82" w:rsidP="00B532A0">
            <w:pPr>
              <w:jc w:val="center"/>
              <w:rPr>
                <w:rFonts w:cs="Tahoma"/>
                <w:szCs w:val="20"/>
              </w:rPr>
            </w:pPr>
            <w:r w:rsidRPr="00BE1C82">
              <w:rPr>
                <w:rFonts w:cs="Tahoma"/>
                <w:szCs w:val="20"/>
              </w:rPr>
              <w:t xml:space="preserve">2.182.680,00 </w:t>
            </w:r>
            <w:r w:rsidR="007267E6" w:rsidRPr="00BE1C82">
              <w:rPr>
                <w:rFonts w:cs="Tahoma"/>
                <w:szCs w:val="20"/>
              </w:rPr>
              <w:t>PLN</w:t>
            </w:r>
          </w:p>
        </w:tc>
      </w:tr>
    </w:tbl>
    <w:p w:rsidR="003A4430" w:rsidRPr="00C87CAD" w:rsidRDefault="003A4430" w:rsidP="00F7516F">
      <w:pPr>
        <w:spacing w:line="600" w:lineRule="auto"/>
        <w:rPr>
          <w:rFonts w:cs="Tahoma"/>
        </w:rPr>
      </w:pPr>
    </w:p>
    <w:p w:rsidR="007267E6" w:rsidRPr="00A96719" w:rsidRDefault="007267E6" w:rsidP="007267E6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:rsidR="007267E6" w:rsidRDefault="007267E6" w:rsidP="007267E6">
      <w:pPr>
        <w:tabs>
          <w:tab w:val="left" w:pos="4962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 xml:space="preserve">/-/ </w:t>
      </w:r>
      <w:proofErr w:type="spellStart"/>
      <w:r>
        <w:rPr>
          <w:rFonts w:cs="Tahoma"/>
          <w:b/>
          <w:bCs/>
          <w:i/>
        </w:rPr>
        <w:t>inż</w:t>
      </w:r>
      <w:proofErr w:type="spellEnd"/>
      <w:r w:rsidRPr="00A96719">
        <w:rPr>
          <w:rFonts w:cs="Tahoma"/>
          <w:b/>
          <w:bCs/>
          <w:i/>
        </w:rPr>
        <w:t xml:space="preserve"> </w:t>
      </w:r>
      <w:r>
        <w:rPr>
          <w:rFonts w:cs="Tahoma"/>
          <w:b/>
          <w:bCs/>
          <w:i/>
        </w:rPr>
        <w:t>Aleksandra Tkocz</w:t>
      </w:r>
    </w:p>
    <w:p w:rsidR="007267E6" w:rsidRPr="008A4CFC" w:rsidRDefault="007267E6" w:rsidP="007267E6">
      <w:pPr>
        <w:tabs>
          <w:tab w:val="left" w:pos="4962"/>
        </w:tabs>
        <w:ind w:left="4680" w:firstLine="360"/>
        <w:rPr>
          <w:rFonts w:cs="Tahoma"/>
          <w:b/>
          <w:bCs/>
          <w:i/>
          <w:sz w:val="18"/>
          <w:szCs w:val="18"/>
        </w:rPr>
      </w:pPr>
      <w:r w:rsidRPr="008A4CFC">
        <w:rPr>
          <w:rFonts w:cs="Tahoma"/>
          <w:b/>
          <w:bCs/>
          <w:i/>
          <w:sz w:val="18"/>
          <w:szCs w:val="18"/>
        </w:rPr>
        <w:t>Kierownik Referatu Planowania i Inwestycji</w:t>
      </w: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7806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6F3478"/>
    <w:rsid w:val="007267E6"/>
    <w:rsid w:val="00744993"/>
    <w:rsid w:val="00745961"/>
    <w:rsid w:val="00746945"/>
    <w:rsid w:val="00764AC6"/>
    <w:rsid w:val="00770CD1"/>
    <w:rsid w:val="00776F3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62D35"/>
    <w:rsid w:val="00B8489E"/>
    <w:rsid w:val="00B9200C"/>
    <w:rsid w:val="00B92654"/>
    <w:rsid w:val="00BA4DCB"/>
    <w:rsid w:val="00BB2810"/>
    <w:rsid w:val="00BB494A"/>
    <w:rsid w:val="00BC3F4C"/>
    <w:rsid w:val="00BE1C82"/>
    <w:rsid w:val="00BE2912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B93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21</cp:revision>
  <cp:lastPrinted>2021-07-16T08:36:00Z</cp:lastPrinted>
  <dcterms:created xsi:type="dcterms:W3CDTF">2021-02-12T10:51:00Z</dcterms:created>
  <dcterms:modified xsi:type="dcterms:W3CDTF">2021-09-20T08:24:00Z</dcterms:modified>
</cp:coreProperties>
</file>