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19B6DE76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>09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>6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34999C97" w14:textId="77777777" w:rsidR="003D6E4A" w:rsidRPr="003D6E4A" w:rsidRDefault="003D6E4A" w:rsidP="003D6E4A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04191DB5" w14:textId="1C59F881" w:rsidR="003D6E4A" w:rsidRPr="003D6E4A" w:rsidRDefault="003D6E4A" w:rsidP="003D6E4A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52955BDB" w14:textId="77777777" w:rsidR="003D6E4A" w:rsidRPr="003D6E4A" w:rsidRDefault="003D6E4A" w:rsidP="003D6E4A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Informacja o kwocie, jaką Zamawiający</w:t>
      </w:r>
    </w:p>
    <w:p w14:paraId="46F1B5C1" w14:textId="77777777" w:rsidR="003D6E4A" w:rsidRPr="003D6E4A" w:rsidRDefault="003D6E4A" w:rsidP="003D6E4A">
      <w:pPr>
        <w:suppressAutoHyphens w:val="0"/>
        <w:overflowPunct/>
        <w:autoSpaceDE/>
        <w:spacing w:line="48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 xml:space="preserve">zamierza przeznaczyć na sfinansowanie zamówienia </w:t>
      </w:r>
    </w:p>
    <w:p w14:paraId="41D674BF" w14:textId="5EEB0A4F" w:rsidR="003D6E4A" w:rsidRPr="003D6E4A" w:rsidRDefault="003D6E4A" w:rsidP="003D6E4A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>postępowania o udzielenie zamówienia publicznego w trybie podstawowym bez możliwości negocjacji na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”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 xml:space="preserve"> – II postępowanie.</w:t>
      </w:r>
    </w:p>
    <w:p w14:paraId="5B498FBD" w14:textId="4FAEB317" w:rsidR="003D6E4A" w:rsidRPr="003D6E4A" w:rsidRDefault="003D6E4A" w:rsidP="003D6E4A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Zamawiający na podstawie art. 222 ust. 4 ustawy z dnia 11 września 2019r. Prawo zamówień publicznych (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>. Dz. U. 2021 poz. 1129 ze zm.) informuje, że na sfinansowanie zamówienia pn.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” 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 xml:space="preserve">– II postępowanie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zamierza przeznaczyć kwotę w wysokości </w:t>
      </w:r>
      <w:r>
        <w:rPr>
          <w:rFonts w:ascii="Tahoma" w:eastAsia="Calibri" w:hAnsi="Tahoma" w:cs="Tahoma"/>
          <w:kern w:val="0"/>
          <w:szCs w:val="22"/>
          <w:lang w:eastAsia="en-US"/>
        </w:rPr>
        <w:t>264.315,20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zł brutto.</w:t>
      </w:r>
    </w:p>
    <w:p w14:paraId="301C2306" w14:textId="77777777" w:rsidR="003D6E4A" w:rsidRPr="003D6E4A" w:rsidRDefault="003D6E4A" w:rsidP="003D6E4A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71033B71" w14:textId="69C55CF5" w:rsidR="003A1FDF" w:rsidRPr="003A1FDF" w:rsidRDefault="003A1FDF" w:rsidP="00145F3F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</w:p>
    <w:p w14:paraId="4F3BD702" w14:textId="77777777" w:rsidR="00BD1176" w:rsidRPr="003A1FDF" w:rsidRDefault="00BD1176" w:rsidP="00BD1176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  <w:r w:rsidRPr="003A1FDF">
        <w:rPr>
          <w:rFonts w:ascii="Tahoma" w:hAnsi="Tahoma" w:cs="Tahoma"/>
          <w:b/>
          <w:bCs/>
          <w:iCs/>
        </w:rPr>
        <w:t xml:space="preserve">   Zastępca Wójta Gminy </w:t>
      </w:r>
    </w:p>
    <w:p w14:paraId="45B452CD" w14:textId="77777777" w:rsidR="00BD1176" w:rsidRPr="003A1FDF" w:rsidRDefault="00BD1176" w:rsidP="00BD1176">
      <w:pPr>
        <w:tabs>
          <w:tab w:val="left" w:pos="4962"/>
        </w:tabs>
        <w:rPr>
          <w:rFonts w:ascii="Tahoma" w:hAnsi="Tahoma" w:cs="Tahoma"/>
          <w:b/>
          <w:bCs/>
          <w:iCs/>
        </w:rPr>
      </w:pPr>
      <w:r w:rsidRPr="003A1FDF">
        <w:rPr>
          <w:rFonts w:ascii="Tahoma" w:hAnsi="Tahoma" w:cs="Tahoma"/>
          <w:b/>
          <w:bCs/>
          <w:iCs/>
        </w:rPr>
        <w:tab/>
      </w:r>
      <w:r w:rsidRPr="003A1FDF">
        <w:rPr>
          <w:rFonts w:ascii="Tahoma" w:hAnsi="Tahoma" w:cs="Tahoma"/>
          <w:b/>
          <w:bCs/>
          <w:iCs/>
        </w:rPr>
        <w:tab/>
        <w:t>/-/ mgr  Błażej Tatarczyk</w:t>
      </w: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B2D47" w14:textId="77777777" w:rsidR="004A4920" w:rsidRDefault="004A4920" w:rsidP="00DA5839">
      <w:r>
        <w:separator/>
      </w:r>
    </w:p>
  </w:endnote>
  <w:endnote w:type="continuationSeparator" w:id="0">
    <w:p w14:paraId="2C88792F" w14:textId="77777777" w:rsidR="004A4920" w:rsidRDefault="004A492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4A492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EE303" w14:textId="77777777" w:rsidR="004A4920" w:rsidRDefault="004A4920" w:rsidP="00DA5839">
      <w:r>
        <w:separator/>
      </w:r>
    </w:p>
  </w:footnote>
  <w:footnote w:type="continuationSeparator" w:id="0">
    <w:p w14:paraId="5221C608" w14:textId="77777777" w:rsidR="004A4920" w:rsidRDefault="004A492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37694AB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F0A22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5F3F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920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176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A2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6375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2022-06-09T08:02:00Z</dcterms:modified>
</cp:coreProperties>
</file>