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20BCC17A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187A31">
        <w:rPr>
          <w:rFonts w:ascii="Tahoma" w:eastAsia="Calibri" w:hAnsi="Tahoma" w:cs="Tahoma"/>
          <w:kern w:val="0"/>
          <w:szCs w:val="22"/>
          <w:lang w:eastAsia="en-US"/>
        </w:rPr>
        <w:t>09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187A31">
        <w:rPr>
          <w:rFonts w:ascii="Tahoma" w:eastAsia="Calibri" w:hAnsi="Tahoma" w:cs="Tahoma"/>
          <w:kern w:val="0"/>
          <w:szCs w:val="22"/>
          <w:lang w:eastAsia="en-US"/>
        </w:rPr>
        <w:t>6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34999C97" w14:textId="77777777" w:rsidR="003D6E4A" w:rsidRPr="003D6E4A" w:rsidRDefault="003D6E4A" w:rsidP="003D6E4A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153F062B" w14:textId="14AB2CA4" w:rsidR="00BA23BE" w:rsidRPr="00BA23BE" w:rsidRDefault="003D6E4A" w:rsidP="00BA23BE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  <w:r w:rsidR="00BA23BE"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2DDC5785" w14:textId="77777777" w:rsidR="00BA23BE" w:rsidRPr="00BA23BE" w:rsidRDefault="00BA23BE" w:rsidP="00BA23BE">
      <w:pPr>
        <w:suppressAutoHyphens w:val="0"/>
        <w:overflowPunct/>
        <w:autoSpaceDE/>
        <w:jc w:val="right"/>
        <w:textAlignment w:val="auto"/>
        <w:rPr>
          <w:rFonts w:ascii="Tahoma" w:eastAsia="Calibri" w:hAnsi="Tahoma"/>
          <w:kern w:val="0"/>
          <w:sz w:val="10"/>
          <w:szCs w:val="10"/>
          <w:lang w:eastAsia="en-US"/>
        </w:rPr>
      </w:pPr>
    </w:p>
    <w:p w14:paraId="7916501F" w14:textId="77777777" w:rsidR="00BA23BE" w:rsidRPr="00BA23BE" w:rsidRDefault="00BA23BE" w:rsidP="00BA23BE">
      <w:pPr>
        <w:suppressAutoHyphens w:val="0"/>
        <w:overflowPunct/>
        <w:autoSpaceDE/>
        <w:spacing w:line="72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b/>
          <w:kern w:val="0"/>
          <w:szCs w:val="22"/>
          <w:lang w:eastAsia="en-US"/>
        </w:rPr>
        <w:t>INFORMACJA Z OTWARCIA OFERT</w:t>
      </w:r>
    </w:p>
    <w:p w14:paraId="5AC80977" w14:textId="17F56096" w:rsidR="00BA23BE" w:rsidRDefault="00BA23BE" w:rsidP="00BA23BE">
      <w:pPr>
        <w:tabs>
          <w:tab w:val="left" w:pos="900"/>
          <w:tab w:val="left" w:pos="1080"/>
        </w:tabs>
        <w:suppressAutoHyphens w:val="0"/>
        <w:overflowPunct/>
        <w:autoSpaceDE/>
        <w:spacing w:after="48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="00187A31">
        <w:rPr>
          <w:rFonts w:ascii="Tahoma" w:eastAsia="Calibri" w:hAnsi="Tahoma" w:cs="Tahoma"/>
          <w:kern w:val="0"/>
          <w:szCs w:val="22"/>
          <w:lang w:eastAsia="en-US"/>
        </w:rPr>
        <w:t>” – II postępowanie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</w:t>
      </w:r>
    </w:p>
    <w:p w14:paraId="031CFA9C" w14:textId="526DFC8F" w:rsidR="00187A31" w:rsidRPr="00CB07E8" w:rsidRDefault="00187A31" w:rsidP="00187A31">
      <w:pPr>
        <w:spacing w:after="360" w:line="276" w:lineRule="auto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ascii="Tahoma" w:hAnsi="Tahoma" w:cs="Tahoma"/>
        </w:rPr>
        <w:t>t.j</w:t>
      </w:r>
      <w:proofErr w:type="spellEnd"/>
      <w:r w:rsidRPr="00CB07E8">
        <w:rPr>
          <w:rFonts w:ascii="Tahoma" w:hAnsi="Tahoma" w:cs="Tahoma"/>
        </w:rPr>
        <w:t xml:space="preserve">. Dz. U. 2021 poz. 1129 ze zm.) przekazuje informacje o ofertach, które zostały otwarte w dniu </w:t>
      </w:r>
      <w:r>
        <w:rPr>
          <w:rFonts w:ascii="Tahoma" w:hAnsi="Tahoma" w:cs="Tahoma"/>
        </w:rPr>
        <w:t>0</w:t>
      </w:r>
      <w:r>
        <w:rPr>
          <w:rFonts w:ascii="Tahoma" w:hAnsi="Tahoma" w:cs="Tahoma"/>
        </w:rPr>
        <w:t>9</w:t>
      </w:r>
      <w:r w:rsidRPr="00CB07E8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>
        <w:rPr>
          <w:rFonts w:ascii="Tahoma" w:hAnsi="Tahoma" w:cs="Tahoma"/>
        </w:rPr>
        <w:t>6</w:t>
      </w:r>
      <w:r w:rsidRPr="00CB07E8">
        <w:rPr>
          <w:rFonts w:ascii="Tahoma" w:hAnsi="Tahoma" w:cs="Tahoma"/>
        </w:rPr>
        <w:t>.202</w:t>
      </w:r>
      <w:r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r. w niniejszym postępowaniu:  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112"/>
        <w:gridCol w:w="1985"/>
        <w:gridCol w:w="1744"/>
      </w:tblGrid>
      <w:tr w:rsidR="00187A31" w:rsidRPr="00CB07E8" w14:paraId="471820D6" w14:textId="77777777" w:rsidTr="00B113E7">
        <w:trPr>
          <w:jc w:val="center"/>
        </w:trPr>
        <w:tc>
          <w:tcPr>
            <w:tcW w:w="729" w:type="dxa"/>
            <w:vAlign w:val="center"/>
          </w:tcPr>
          <w:p w14:paraId="09C6DD9C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Nr oferty</w:t>
            </w:r>
          </w:p>
        </w:tc>
        <w:tc>
          <w:tcPr>
            <w:tcW w:w="5112" w:type="dxa"/>
            <w:vAlign w:val="center"/>
          </w:tcPr>
          <w:p w14:paraId="2D306039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33E83E2B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6FA5CF8C" w14:textId="77777777" w:rsidR="00187A31" w:rsidRPr="00CB07E8" w:rsidRDefault="00187A31" w:rsidP="00B113E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 xml:space="preserve">Termin gwarancji </w:t>
            </w:r>
          </w:p>
        </w:tc>
      </w:tr>
      <w:tr w:rsidR="00187A31" w:rsidRPr="00CB07E8" w14:paraId="01BD30A7" w14:textId="77777777" w:rsidTr="00B113E7">
        <w:trPr>
          <w:trHeight w:val="605"/>
          <w:jc w:val="center"/>
        </w:trPr>
        <w:tc>
          <w:tcPr>
            <w:tcW w:w="729" w:type="dxa"/>
            <w:vAlign w:val="center"/>
          </w:tcPr>
          <w:p w14:paraId="03B0946D" w14:textId="77777777" w:rsidR="00187A31" w:rsidRPr="00F60522" w:rsidRDefault="00187A3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112" w:type="dxa"/>
            <w:vAlign w:val="center"/>
          </w:tcPr>
          <w:p w14:paraId="283AD58B" w14:textId="6B9213FA" w:rsidR="00187A31" w:rsidRPr="00F60522" w:rsidRDefault="0086605D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Firma Usługowa KOMPLEX Anna </w:t>
            </w:r>
            <w:proofErr w:type="spellStart"/>
            <w:r>
              <w:rPr>
                <w:rFonts w:ascii="Tahoma" w:hAnsi="Tahoma" w:cs="Tahoma"/>
              </w:rPr>
              <w:t>Ogrodowska</w:t>
            </w:r>
            <w:proofErr w:type="spellEnd"/>
          </w:p>
          <w:p w14:paraId="741EF4F5" w14:textId="7DB6D197" w:rsidR="00187A31" w:rsidRPr="00F60522" w:rsidRDefault="00187A31" w:rsidP="0086605D">
            <w:pPr>
              <w:spacing w:line="276" w:lineRule="auto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 xml:space="preserve">ul. </w:t>
            </w:r>
            <w:r w:rsidR="0086605D">
              <w:rPr>
                <w:rFonts w:ascii="Tahoma" w:hAnsi="Tahoma" w:cs="Tahoma"/>
              </w:rPr>
              <w:t>Miodowa 5</w:t>
            </w:r>
            <w:r w:rsidRPr="00F60522">
              <w:rPr>
                <w:rFonts w:ascii="Tahoma" w:hAnsi="Tahoma" w:cs="Tahoma"/>
              </w:rPr>
              <w:t>, 4</w:t>
            </w:r>
            <w:r w:rsidR="0086605D">
              <w:rPr>
                <w:rFonts w:ascii="Tahoma" w:hAnsi="Tahoma" w:cs="Tahoma"/>
              </w:rPr>
              <w:t>4</w:t>
            </w:r>
            <w:r w:rsidRPr="00F60522">
              <w:rPr>
                <w:rFonts w:ascii="Tahoma" w:hAnsi="Tahoma" w:cs="Tahoma"/>
              </w:rPr>
              <w:t>-</w:t>
            </w:r>
            <w:r w:rsidR="0086605D">
              <w:rPr>
                <w:rFonts w:ascii="Tahoma" w:hAnsi="Tahoma" w:cs="Tahoma"/>
              </w:rPr>
              <w:t>207</w:t>
            </w:r>
            <w:r w:rsidRPr="00F60522">
              <w:rPr>
                <w:rFonts w:ascii="Tahoma" w:hAnsi="Tahoma" w:cs="Tahoma"/>
              </w:rPr>
              <w:t xml:space="preserve"> </w:t>
            </w:r>
            <w:r w:rsidR="0086605D">
              <w:rPr>
                <w:rFonts w:ascii="Tahoma" w:hAnsi="Tahoma" w:cs="Tahoma"/>
              </w:rPr>
              <w:t>Rybnik</w:t>
            </w:r>
          </w:p>
        </w:tc>
        <w:tc>
          <w:tcPr>
            <w:tcW w:w="1985" w:type="dxa"/>
            <w:vAlign w:val="center"/>
          </w:tcPr>
          <w:p w14:paraId="62A8556F" w14:textId="7FAFEB9A" w:rsidR="00187A31" w:rsidRPr="00F60522" w:rsidRDefault="0086605D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379.578,69</w:t>
            </w:r>
            <w:r w:rsidR="00187A31" w:rsidRPr="00F60522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6EE27C08" w14:textId="77777777" w:rsidR="00187A31" w:rsidRPr="00F60522" w:rsidRDefault="00187A31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84 miesiące</w:t>
            </w:r>
          </w:p>
        </w:tc>
      </w:tr>
      <w:tr w:rsidR="0086605D" w:rsidRPr="00CB07E8" w14:paraId="017AFC86" w14:textId="77777777" w:rsidTr="00B113E7">
        <w:trPr>
          <w:trHeight w:val="605"/>
          <w:jc w:val="center"/>
        </w:trPr>
        <w:tc>
          <w:tcPr>
            <w:tcW w:w="729" w:type="dxa"/>
            <w:vAlign w:val="center"/>
          </w:tcPr>
          <w:p w14:paraId="18D1B654" w14:textId="4DCB8E41" w:rsidR="0086605D" w:rsidRPr="00F60522" w:rsidRDefault="0086605D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112" w:type="dxa"/>
            <w:vAlign w:val="center"/>
          </w:tcPr>
          <w:p w14:paraId="08855B77" w14:textId="77777777" w:rsidR="0086605D" w:rsidRDefault="0086605D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Przedsiębiorstwo Budowlane </w:t>
            </w:r>
            <w:proofErr w:type="spellStart"/>
            <w:r>
              <w:rPr>
                <w:rFonts w:ascii="Tahoma" w:hAnsi="Tahoma" w:cs="Tahoma"/>
              </w:rPr>
              <w:t>Celjna</w:t>
            </w:r>
            <w:proofErr w:type="spellEnd"/>
            <w:r>
              <w:rPr>
                <w:rFonts w:ascii="Tahoma" w:hAnsi="Tahoma" w:cs="Tahoma"/>
              </w:rPr>
              <w:t xml:space="preserve"> Marcinek</w:t>
            </w:r>
          </w:p>
          <w:p w14:paraId="404C7721" w14:textId="391CC50E" w:rsidR="0086605D" w:rsidRDefault="0086605D" w:rsidP="0086605D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Ul. Długa 61c, 44-373 Wodzisław </w:t>
            </w:r>
            <w:proofErr w:type="spellStart"/>
            <w:r>
              <w:rPr>
                <w:rFonts w:ascii="Tahoma" w:hAnsi="Tahoma" w:cs="Tahoma"/>
              </w:rPr>
              <w:t>Sl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  <w:tc>
          <w:tcPr>
            <w:tcW w:w="1985" w:type="dxa"/>
            <w:vAlign w:val="center"/>
          </w:tcPr>
          <w:p w14:paraId="5082F2D2" w14:textId="2E4BFAA2" w:rsidR="0086605D" w:rsidRDefault="0086605D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384.915,88 PLN</w:t>
            </w:r>
          </w:p>
        </w:tc>
        <w:tc>
          <w:tcPr>
            <w:tcW w:w="1744" w:type="dxa"/>
            <w:vAlign w:val="center"/>
          </w:tcPr>
          <w:p w14:paraId="4AAA4738" w14:textId="76772823" w:rsidR="0086605D" w:rsidRPr="00F60522" w:rsidRDefault="0086605D" w:rsidP="0086605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84 miesiące</w:t>
            </w:r>
          </w:p>
        </w:tc>
      </w:tr>
    </w:tbl>
    <w:p w14:paraId="52001FF4" w14:textId="77777777" w:rsidR="00187A31" w:rsidRDefault="00187A31" w:rsidP="00187A31">
      <w:pPr>
        <w:tabs>
          <w:tab w:val="left" w:pos="700"/>
        </w:tabs>
        <w:spacing w:line="276" w:lineRule="auto"/>
        <w:rPr>
          <w:rFonts w:cs="Tahoma"/>
        </w:rPr>
      </w:pPr>
    </w:p>
    <w:p w14:paraId="69D6B0B4" w14:textId="77777777" w:rsidR="00187A31" w:rsidRPr="00C35E4A" w:rsidRDefault="00187A31" w:rsidP="00187A31">
      <w:pPr>
        <w:tabs>
          <w:tab w:val="left" w:pos="700"/>
        </w:tabs>
        <w:spacing w:line="276" w:lineRule="auto"/>
        <w:rPr>
          <w:rFonts w:cs="Tahoma"/>
        </w:rPr>
      </w:pPr>
    </w:p>
    <w:p w14:paraId="6C45CACC" w14:textId="77777777" w:rsidR="00187A31" w:rsidRPr="000266F0" w:rsidRDefault="00187A31" w:rsidP="00187A31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4C81D30B" w14:textId="77777777" w:rsidR="00187A31" w:rsidRPr="000266F0" w:rsidRDefault="00187A31" w:rsidP="00187A31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A54C7C4" w14:textId="77777777" w:rsidR="00905050" w:rsidRPr="003A1FDF" w:rsidRDefault="00187A31" w:rsidP="00905050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  <w:r w:rsidRPr="000266F0">
        <w:rPr>
          <w:rFonts w:ascii="Tahoma" w:hAnsi="Tahoma" w:cs="Tahoma"/>
          <w:b/>
          <w:bCs/>
          <w:i/>
        </w:rPr>
        <w:tab/>
      </w:r>
      <w:r w:rsidR="00905050" w:rsidRPr="003A1FDF">
        <w:rPr>
          <w:rFonts w:ascii="Tahoma" w:hAnsi="Tahoma" w:cs="Tahoma"/>
          <w:b/>
          <w:bCs/>
          <w:iCs/>
        </w:rPr>
        <w:t xml:space="preserve">   Zastępca Wójta Gminy </w:t>
      </w:r>
    </w:p>
    <w:p w14:paraId="718062D9" w14:textId="77777777" w:rsidR="00905050" w:rsidRPr="003A1FDF" w:rsidRDefault="00905050" w:rsidP="00905050">
      <w:pPr>
        <w:tabs>
          <w:tab w:val="left" w:pos="4962"/>
        </w:tabs>
        <w:rPr>
          <w:rFonts w:ascii="Tahoma" w:hAnsi="Tahoma" w:cs="Tahoma"/>
          <w:b/>
          <w:bCs/>
          <w:iCs/>
        </w:rPr>
      </w:pPr>
      <w:r w:rsidRPr="003A1FDF">
        <w:rPr>
          <w:rFonts w:ascii="Tahoma" w:hAnsi="Tahoma" w:cs="Tahoma"/>
          <w:b/>
          <w:bCs/>
          <w:iCs/>
        </w:rPr>
        <w:tab/>
      </w:r>
      <w:r w:rsidRPr="003A1FDF">
        <w:rPr>
          <w:rFonts w:ascii="Tahoma" w:hAnsi="Tahoma" w:cs="Tahoma"/>
          <w:b/>
          <w:bCs/>
          <w:iCs/>
        </w:rPr>
        <w:tab/>
        <w:t>/-/ mgr  Błażej Tatarczyk</w:t>
      </w:r>
    </w:p>
    <w:p w14:paraId="6ECFA81A" w14:textId="655D04F5" w:rsidR="00187A31" w:rsidRPr="000266F0" w:rsidRDefault="00187A31" w:rsidP="007A4583">
      <w:pPr>
        <w:tabs>
          <w:tab w:val="num" w:pos="540"/>
        </w:tabs>
        <w:ind w:left="5103" w:hanging="283"/>
        <w:rPr>
          <w:rFonts w:ascii="Tahoma" w:hAnsi="Tahoma" w:cs="Tahoma"/>
          <w:bCs/>
          <w:i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23077" w14:textId="77777777" w:rsidR="00922C24" w:rsidRDefault="00922C24" w:rsidP="00DA5839">
      <w:r>
        <w:separator/>
      </w:r>
    </w:p>
  </w:endnote>
  <w:endnote w:type="continuationSeparator" w:id="0">
    <w:p w14:paraId="78F47EAC" w14:textId="77777777" w:rsidR="00922C24" w:rsidRDefault="00922C2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922C24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5AD2" w14:textId="77777777" w:rsidR="00922C24" w:rsidRDefault="00922C24" w:rsidP="00DA5839">
      <w:r>
        <w:separator/>
      </w:r>
    </w:p>
  </w:footnote>
  <w:footnote w:type="continuationSeparator" w:id="0">
    <w:p w14:paraId="0E88A572" w14:textId="77777777" w:rsidR="00922C24" w:rsidRDefault="00922C2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1D41F729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87A31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767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A31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4583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05D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5050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2C24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23BE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47699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3408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2022-06-09T09:41:00Z</dcterms:modified>
</cp:coreProperties>
</file>