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635D36EA" w:rsidR="00814A31" w:rsidRPr="00BA23BE" w:rsidRDefault="00814A31" w:rsidP="00571B20">
      <w:pPr>
        <w:spacing w:after="48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1AC43D7A" w14:textId="577332BA" w:rsidR="00814A31" w:rsidRDefault="00814A31" w:rsidP="00571B20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796DF670" w14:textId="6E7E5A78" w:rsidR="00571B20" w:rsidRPr="00A22092" w:rsidRDefault="00E87E76" w:rsidP="00571B20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>
        <w:rPr>
          <w:rFonts w:ascii="Tahoma" w:eastAsia="Calibri" w:hAnsi="Tahoma" w:cs="Tahoma"/>
          <w:b/>
          <w:kern w:val="0"/>
          <w:szCs w:val="22"/>
          <w:lang w:eastAsia="en-US"/>
        </w:rPr>
        <w:t>NA CZĘŚĆ NR 6</w:t>
      </w:r>
    </w:p>
    <w:p w14:paraId="75772026" w14:textId="49B75009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571B20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29D6D39C" w14:textId="41EFF4E7" w:rsidR="00571B20" w:rsidRPr="00A22092" w:rsidRDefault="00571B20" w:rsidP="00571B20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>Działając na podstawie art. 260 ust. 2 ustawy z dnia 11 września 2019r. Prawo zamówień publicznych (t.j. Dz. U. 2021 poz. 1129 ze zm.) Zamawiający informuje, że unieważnił przedmiotowe postępowanie o udzielenie zamówienia publicznego</w:t>
      </w:r>
      <w:r w:rsidR="00E87E76">
        <w:rPr>
          <w:rFonts w:ascii="Tahoma" w:eastAsia="Calibri" w:hAnsi="Tahoma" w:cs="Tahoma"/>
          <w:kern w:val="0"/>
          <w:szCs w:val="22"/>
          <w:lang w:eastAsia="en-US"/>
        </w:rPr>
        <w:t xml:space="preserve"> na część nr 6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  </w:t>
      </w:r>
    </w:p>
    <w:p w14:paraId="3180DA8B" w14:textId="77777777" w:rsidR="00571B20" w:rsidRPr="00A22092" w:rsidRDefault="00571B20" w:rsidP="00571B20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374CDC4A" w14:textId="77777777" w:rsidR="00571B20" w:rsidRPr="00A22092" w:rsidRDefault="00571B20" w:rsidP="00571B20">
      <w:pPr>
        <w:suppressAutoHyphens w:val="0"/>
        <w:overflowPunct/>
        <w:autoSpaceDE/>
        <w:spacing w:after="120"/>
        <w:jc w:val="both"/>
        <w:textAlignment w:val="auto"/>
        <w:rPr>
          <w:rFonts w:ascii="Tahoma" w:eastAsia="Calibri" w:hAnsi="Tahoma" w:cs="Tahoma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u w:val="single"/>
          <w:lang w:eastAsia="en-US"/>
        </w:rPr>
        <w:t>Uzasadnienie prawne</w:t>
      </w:r>
    </w:p>
    <w:p w14:paraId="1AABDBE6" w14:textId="77777777" w:rsidR="00571B20" w:rsidRPr="00A22092" w:rsidRDefault="00571B20" w:rsidP="00571B20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1 ustawy Pzp,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nie złożono żadnego wniosku o dopuszczenie do udziału w postępowaniu albo żadnej oferty.</w:t>
      </w:r>
    </w:p>
    <w:p w14:paraId="4E1FD84D" w14:textId="77777777" w:rsidR="00571B20" w:rsidRPr="00A22092" w:rsidRDefault="00571B20" w:rsidP="00571B20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Uzasadnienie faktyczne</w:t>
      </w:r>
    </w:p>
    <w:p w14:paraId="36B9E255" w14:textId="77777777" w:rsidR="00571B20" w:rsidRPr="00A22092" w:rsidRDefault="00571B20" w:rsidP="00571B20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W prowadzonym postępowaniu przetargowym o udzielenie zamówienia nie wpłynęła żadna oferta. </w:t>
      </w:r>
    </w:p>
    <w:p w14:paraId="142CA0FC" w14:textId="77777777" w:rsidR="00571B20" w:rsidRPr="00A22092" w:rsidRDefault="00571B20" w:rsidP="00571B20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u w:val="single"/>
          <w:lang w:eastAsia="en-US"/>
        </w:rPr>
        <w:t>Pouczenie:</w:t>
      </w:r>
    </w:p>
    <w:p w14:paraId="5EFF76CA" w14:textId="0F28AFAD" w:rsidR="00571B20" w:rsidRDefault="00571B20" w:rsidP="00571B20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Na czynność unieważnienia postępowania, przysługują środki ochrony prawnej na zasadach przewidzianych w dziale IX ustawy Pzp (art. 505-590).</w:t>
      </w:r>
    </w:p>
    <w:p w14:paraId="1BAF2979" w14:textId="77777777" w:rsidR="00571B20" w:rsidRDefault="00571B20" w:rsidP="00814A31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</w:p>
    <w:p w14:paraId="4C57FCAE" w14:textId="77777777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6858616" w14:textId="5574B7C2" w:rsidR="001C32D6" w:rsidRPr="000266F0" w:rsidRDefault="001C32D6" w:rsidP="001C32D6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CB2F2" w14:textId="77777777" w:rsidR="00A244AF" w:rsidRDefault="00A244AF" w:rsidP="00DA5839">
      <w:r>
        <w:separator/>
      </w:r>
    </w:p>
  </w:endnote>
  <w:endnote w:type="continuationSeparator" w:id="0">
    <w:p w14:paraId="4F4D61D1" w14:textId="77777777" w:rsidR="00A244AF" w:rsidRDefault="00A244A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7677" w14:textId="77777777" w:rsidR="00A244AF" w:rsidRDefault="00A244AF" w:rsidP="00DA5839">
      <w:r>
        <w:separator/>
      </w:r>
    </w:p>
  </w:footnote>
  <w:footnote w:type="continuationSeparator" w:id="0">
    <w:p w14:paraId="75CE8C69" w14:textId="77777777" w:rsidR="00A244AF" w:rsidRDefault="00A244A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B2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4AF"/>
    <w:rsid w:val="00A24937"/>
    <w:rsid w:val="00A251A4"/>
    <w:rsid w:val="00A25AA1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87E76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D4E09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2022-07-28T07:36:00Z</dcterms:modified>
</cp:coreProperties>
</file>