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5114C" w14:textId="77777777" w:rsidR="00420AAD" w:rsidRPr="00AC46EA" w:rsidRDefault="00A840D6" w:rsidP="00AC46EA">
      <w:pPr>
        <w:pStyle w:val="Tytu"/>
      </w:pPr>
      <w:r w:rsidRPr="00AC46EA">
        <w:t xml:space="preserve">SPECYFIKACJA </w:t>
      </w:r>
      <w:r w:rsidR="00420AAD" w:rsidRPr="00AC46EA">
        <w:t>WARUNKÓW ZAMÓWIENIA</w:t>
      </w:r>
    </w:p>
    <w:p w14:paraId="45A55312"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7270B7C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6947FA47"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95968A9" w14:textId="07D616E1" w:rsidR="00C01556" w:rsidRDefault="00BC16D3" w:rsidP="00C01556">
      <w:pPr>
        <w:jc w:val="center"/>
        <w:rPr>
          <w:rFonts w:ascii="Tahoma" w:hAnsi="Tahoma" w:cs="Tahoma"/>
          <w:b/>
          <w:sz w:val="22"/>
          <w:szCs w:val="22"/>
        </w:rPr>
      </w:pPr>
      <w:r>
        <w:rPr>
          <w:rFonts w:ascii="Tahoma" w:hAnsi="Tahoma" w:cs="Tahoma"/>
          <w:b/>
          <w:sz w:val="22"/>
          <w:szCs w:val="22"/>
        </w:rPr>
        <w:t>Zimowe u</w:t>
      </w:r>
      <w:r w:rsidR="00C01556">
        <w:rPr>
          <w:rFonts w:ascii="Tahoma" w:hAnsi="Tahoma" w:cs="Tahoma"/>
          <w:b/>
          <w:sz w:val="22"/>
          <w:szCs w:val="22"/>
        </w:rPr>
        <w:t>trzymanie dróg gminnych na terenie</w:t>
      </w:r>
      <w:r w:rsidR="001D5DEC">
        <w:rPr>
          <w:rFonts w:ascii="Tahoma" w:hAnsi="Tahoma" w:cs="Tahoma"/>
          <w:b/>
          <w:sz w:val="22"/>
          <w:szCs w:val="22"/>
        </w:rPr>
        <w:t xml:space="preserve"> </w:t>
      </w:r>
      <w:r w:rsidR="0089163D">
        <w:rPr>
          <w:rFonts w:ascii="Tahoma" w:hAnsi="Tahoma" w:cs="Tahoma"/>
          <w:b/>
          <w:sz w:val="22"/>
          <w:szCs w:val="22"/>
        </w:rPr>
        <w:t>Gmin</w:t>
      </w:r>
      <w:r w:rsidR="00C01556">
        <w:rPr>
          <w:rFonts w:ascii="Tahoma" w:hAnsi="Tahoma" w:cs="Tahoma"/>
          <w:b/>
          <w:sz w:val="22"/>
          <w:szCs w:val="22"/>
        </w:rPr>
        <w:t>y</w:t>
      </w:r>
      <w:r w:rsidR="0089163D">
        <w:rPr>
          <w:rFonts w:ascii="Tahoma" w:hAnsi="Tahoma" w:cs="Tahoma"/>
          <w:b/>
          <w:sz w:val="22"/>
          <w:szCs w:val="22"/>
        </w:rPr>
        <w:t xml:space="preserve"> Mszana</w:t>
      </w:r>
    </w:p>
    <w:p w14:paraId="4610E054" w14:textId="6E7A6E7B" w:rsidR="00B14CE4" w:rsidRPr="00B14CE4" w:rsidRDefault="00C01556" w:rsidP="00C01556">
      <w:pPr>
        <w:spacing w:after="2280"/>
        <w:jc w:val="center"/>
        <w:rPr>
          <w:rFonts w:ascii="Tahoma" w:hAnsi="Tahoma" w:cs="Tahoma"/>
          <w:b/>
          <w:sz w:val="22"/>
          <w:szCs w:val="22"/>
        </w:rPr>
      </w:pPr>
      <w:r>
        <w:rPr>
          <w:rFonts w:ascii="Tahoma" w:hAnsi="Tahoma" w:cs="Tahoma"/>
          <w:b/>
          <w:sz w:val="22"/>
          <w:szCs w:val="22"/>
        </w:rPr>
        <w:t>w sezonie 202</w:t>
      </w:r>
      <w:r w:rsidR="00922F05">
        <w:rPr>
          <w:rFonts w:ascii="Tahoma" w:hAnsi="Tahoma" w:cs="Tahoma"/>
          <w:b/>
          <w:sz w:val="22"/>
          <w:szCs w:val="22"/>
        </w:rPr>
        <w:t>2</w:t>
      </w:r>
      <w:r>
        <w:rPr>
          <w:rFonts w:ascii="Tahoma" w:hAnsi="Tahoma" w:cs="Tahoma"/>
          <w:b/>
          <w:sz w:val="22"/>
          <w:szCs w:val="22"/>
        </w:rPr>
        <w:t>/202</w:t>
      </w:r>
      <w:r w:rsidR="00922F05">
        <w:rPr>
          <w:rFonts w:ascii="Tahoma" w:hAnsi="Tahoma" w:cs="Tahoma"/>
          <w:b/>
          <w:sz w:val="22"/>
          <w:szCs w:val="22"/>
        </w:rPr>
        <w:t>3</w:t>
      </w:r>
      <w:r w:rsidR="0089163D">
        <w:rPr>
          <w:rFonts w:ascii="Tahoma" w:hAnsi="Tahoma" w:cs="Tahoma"/>
          <w:b/>
          <w:sz w:val="22"/>
          <w:szCs w:val="22"/>
        </w:rPr>
        <w:t xml:space="preserve"> </w:t>
      </w:r>
    </w:p>
    <w:p w14:paraId="107AD48E"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5338FD7D" w14:textId="5366A8A9" w:rsidR="009369F8" w:rsidRPr="009369F8" w:rsidRDefault="009369F8" w:rsidP="00867E51">
      <w:pPr>
        <w:spacing w:after="444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p>
    <w:p w14:paraId="4C617D33" w14:textId="4BA4B84C"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BC16D3">
        <w:rPr>
          <w:rFonts w:ascii="Tahoma" w:hAnsi="Tahoma" w:cs="Tahoma"/>
        </w:rPr>
        <w:t>12</w:t>
      </w:r>
      <w:r w:rsidR="00C01556">
        <w:rPr>
          <w:rFonts w:ascii="Tahoma" w:hAnsi="Tahoma" w:cs="Tahoma"/>
        </w:rPr>
        <w:t xml:space="preserve"> </w:t>
      </w:r>
      <w:r w:rsidR="007D6CE4">
        <w:rPr>
          <w:rFonts w:ascii="Tahoma" w:hAnsi="Tahoma" w:cs="Tahoma"/>
        </w:rPr>
        <w:t>października</w:t>
      </w:r>
      <w:r w:rsidR="00B973CF" w:rsidRPr="00EB60C3">
        <w:rPr>
          <w:rFonts w:ascii="Tahoma" w:hAnsi="Tahoma" w:cs="Tahoma"/>
        </w:rPr>
        <w:t xml:space="preserve"> </w:t>
      </w:r>
      <w:r w:rsidR="00B41658" w:rsidRPr="00EB60C3">
        <w:rPr>
          <w:rFonts w:ascii="Tahoma" w:hAnsi="Tahoma" w:cs="Tahoma"/>
        </w:rPr>
        <w:t>202</w:t>
      </w:r>
      <w:r w:rsidR="00922F05">
        <w:rPr>
          <w:rFonts w:ascii="Tahoma" w:hAnsi="Tahoma" w:cs="Tahoma"/>
        </w:rPr>
        <w:t>2</w:t>
      </w:r>
      <w:r w:rsidR="009C1E3A" w:rsidRPr="00EB60C3">
        <w:rPr>
          <w:rFonts w:ascii="Tahoma" w:hAnsi="Tahoma" w:cs="Tahoma"/>
        </w:rPr>
        <w:t>r.</w:t>
      </w:r>
    </w:p>
    <w:p w14:paraId="530CF0BB" w14:textId="77777777" w:rsidR="00CB0E7D" w:rsidRPr="00AC46EA" w:rsidRDefault="00CB0E7D" w:rsidP="00AC46EA">
      <w:pPr>
        <w:pStyle w:val="Nagwek1"/>
      </w:pPr>
      <w:r w:rsidRPr="00AC46EA">
        <w:lastRenderedPageBreak/>
        <w:t>INFORMACJE OGÓLNE</w:t>
      </w:r>
    </w:p>
    <w:p w14:paraId="327C22A8" w14:textId="4DB3F48A" w:rsidR="00F27F81" w:rsidRDefault="00FF1222" w:rsidP="00B55BA6">
      <w:pPr>
        <w:pStyle w:val="Nagwek2"/>
        <w:spacing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6D3013" w14:paraId="15E4A37A" w14:textId="77777777" w:rsidTr="00202A6F">
        <w:tc>
          <w:tcPr>
            <w:tcW w:w="3536" w:type="dxa"/>
          </w:tcPr>
          <w:p w14:paraId="57798A69"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6CBFD1E8"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Gmina Mszana</w:t>
            </w:r>
          </w:p>
        </w:tc>
      </w:tr>
      <w:tr w:rsidR="006D3013" w14:paraId="1EC2FD42" w14:textId="77777777" w:rsidTr="00202A6F">
        <w:tc>
          <w:tcPr>
            <w:tcW w:w="3536" w:type="dxa"/>
          </w:tcPr>
          <w:p w14:paraId="7F602BE6"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278119AE"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647-17-73-271</w:t>
            </w:r>
          </w:p>
        </w:tc>
      </w:tr>
      <w:tr w:rsidR="006D3013" w14:paraId="433960E1" w14:textId="77777777" w:rsidTr="00202A6F">
        <w:tc>
          <w:tcPr>
            <w:tcW w:w="3536" w:type="dxa"/>
          </w:tcPr>
          <w:p w14:paraId="397A86AC"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2C8D4914"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276258687</w:t>
            </w:r>
          </w:p>
        </w:tc>
      </w:tr>
      <w:tr w:rsidR="006D3013" w14:paraId="4619C1A1" w14:textId="77777777" w:rsidTr="00202A6F">
        <w:tc>
          <w:tcPr>
            <w:tcW w:w="3536" w:type="dxa"/>
          </w:tcPr>
          <w:p w14:paraId="0B465EB3"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25ABAD08" w14:textId="77777777" w:rsidR="006D3013" w:rsidRDefault="006D3013" w:rsidP="00202A6F">
            <w:pPr>
              <w:tabs>
                <w:tab w:val="left" w:pos="400"/>
              </w:tabs>
              <w:overflowPunct/>
              <w:autoSpaceDE/>
              <w:jc w:val="both"/>
              <w:textAlignment w:val="auto"/>
              <w:rPr>
                <w:rFonts w:ascii="Tahoma" w:hAnsi="Tahoma" w:cs="Tahoma"/>
              </w:rPr>
            </w:pPr>
            <w:r>
              <w:rPr>
                <w:rFonts w:ascii="Tahoma" w:hAnsi="Tahoma" w:cs="Tahoma"/>
              </w:rPr>
              <w:t>44-325 Mszana, ul. 1 Maja 81</w:t>
            </w:r>
          </w:p>
        </w:tc>
      </w:tr>
      <w:tr w:rsidR="006D3013" w14:paraId="0AE9EE9A" w14:textId="77777777" w:rsidTr="00202A6F">
        <w:trPr>
          <w:trHeight w:val="785"/>
        </w:trPr>
        <w:tc>
          <w:tcPr>
            <w:tcW w:w="3536" w:type="dxa"/>
            <w:vAlign w:val="center"/>
          </w:tcPr>
          <w:p w14:paraId="65262064" w14:textId="77777777" w:rsidR="006D3013" w:rsidRDefault="006D3013" w:rsidP="00202A6F">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2B5938B" w14:textId="77777777" w:rsidR="006D3013" w:rsidRPr="00615D08" w:rsidRDefault="00000000" w:rsidP="00202A6F">
            <w:pPr>
              <w:tabs>
                <w:tab w:val="left" w:pos="600"/>
              </w:tabs>
              <w:spacing w:line="360" w:lineRule="auto"/>
              <w:rPr>
                <w:rFonts w:ascii="Tahoma" w:hAnsi="Tahoma" w:cs="Tahoma"/>
                <w:u w:val="single"/>
              </w:rPr>
            </w:pPr>
            <w:hyperlink r:id="rId11" w:history="1">
              <w:r w:rsidR="006D3013" w:rsidRPr="00615D08">
                <w:rPr>
                  <w:rStyle w:val="Hipercze"/>
                  <w:rFonts w:ascii="Tahoma" w:hAnsi="Tahoma" w:cs="Tahoma"/>
                </w:rPr>
                <w:t>https://mszana.logintrade.net/rejestracja/ustawowe.html</w:t>
              </w:r>
            </w:hyperlink>
          </w:p>
        </w:tc>
      </w:tr>
      <w:tr w:rsidR="006D3013" w14:paraId="65A0F9BC" w14:textId="77777777" w:rsidTr="00202A6F">
        <w:tc>
          <w:tcPr>
            <w:tcW w:w="3536" w:type="dxa"/>
          </w:tcPr>
          <w:p w14:paraId="4B7338C7" w14:textId="77777777" w:rsidR="006D3013" w:rsidRPr="00EB60C3" w:rsidRDefault="006D3013" w:rsidP="00202A6F">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1E5608EC" w14:textId="550BF12D" w:rsidR="006D3013" w:rsidRPr="003E119B" w:rsidRDefault="006D48BA" w:rsidP="00202A6F">
            <w:pPr>
              <w:suppressAutoHyphens w:val="0"/>
              <w:overflowPunct/>
              <w:autoSpaceDE/>
              <w:jc w:val="both"/>
              <w:textAlignment w:val="auto"/>
              <w:rPr>
                <w:rFonts w:ascii="Tahoma" w:hAnsi="Tahoma" w:cs="Tahoma"/>
                <w:u w:val="single"/>
              </w:rPr>
            </w:pPr>
            <w:hyperlink r:id="rId12" w:history="1">
              <w:r w:rsidRPr="00A05F76">
                <w:rPr>
                  <w:rStyle w:val="Hipercze"/>
                  <w:rFonts w:ascii="Tahoma" w:hAnsi="Tahoma" w:cs="Tahoma"/>
                </w:rPr>
                <w:t>https://mszana.logintrade.net/zapytania_email,103346,ff7aecbe291915ce04683c69191c38cb.html</w:t>
              </w:r>
            </w:hyperlink>
            <w:r>
              <w:rPr>
                <w:rFonts w:ascii="Tahoma" w:hAnsi="Tahoma" w:cs="Tahoma"/>
              </w:rPr>
              <w:t xml:space="preserve"> </w:t>
            </w:r>
            <w:r w:rsidR="006D3013" w:rsidRPr="003E119B">
              <w:rPr>
                <w:rFonts w:ascii="Tahoma" w:hAnsi="Tahoma" w:cs="Tahoma"/>
              </w:rPr>
              <w:t xml:space="preserve"> </w:t>
            </w:r>
          </w:p>
        </w:tc>
      </w:tr>
      <w:tr w:rsidR="006D3013" w14:paraId="1B9C7B14" w14:textId="77777777" w:rsidTr="00202A6F">
        <w:trPr>
          <w:trHeight w:val="370"/>
        </w:trPr>
        <w:tc>
          <w:tcPr>
            <w:tcW w:w="3536" w:type="dxa"/>
          </w:tcPr>
          <w:p w14:paraId="6B997D62" w14:textId="77777777" w:rsidR="006D3013" w:rsidRDefault="006D3013" w:rsidP="00202A6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7A6BFB81" w14:textId="77777777" w:rsidR="006D3013" w:rsidRDefault="00000000" w:rsidP="00202A6F">
            <w:pPr>
              <w:tabs>
                <w:tab w:val="left" w:pos="400"/>
              </w:tabs>
              <w:overflowPunct/>
              <w:autoSpaceDE/>
              <w:spacing w:before="60"/>
              <w:jc w:val="both"/>
              <w:textAlignment w:val="auto"/>
              <w:rPr>
                <w:rFonts w:ascii="Tahoma" w:hAnsi="Tahoma" w:cs="Tahoma"/>
              </w:rPr>
            </w:pPr>
            <w:hyperlink r:id="rId13" w:history="1">
              <w:r w:rsidR="006D3013" w:rsidRPr="005F19A2">
                <w:rPr>
                  <w:rStyle w:val="Hipercze"/>
                  <w:rFonts w:ascii="Tahoma" w:hAnsi="Tahoma" w:cs="Tahoma"/>
                </w:rPr>
                <w:t>zam.publiczne@mszana.ug.gov.pl</w:t>
              </w:r>
            </w:hyperlink>
          </w:p>
        </w:tc>
      </w:tr>
    </w:tbl>
    <w:p w14:paraId="0BB93005" w14:textId="5A73FA25" w:rsidR="006D3013" w:rsidRDefault="006D3013" w:rsidP="006D3013"/>
    <w:p w14:paraId="0A96AF2E" w14:textId="77777777" w:rsidR="00CB0E7D" w:rsidRPr="00EB60C3" w:rsidRDefault="00CB0E7D" w:rsidP="00B55BA6">
      <w:pPr>
        <w:pStyle w:val="Nagwek2"/>
        <w:spacing w:before="240"/>
        <w:ind w:left="403" w:hanging="403"/>
      </w:pPr>
      <w:r w:rsidRPr="00EB60C3">
        <w:t>ŹRÓDŁA FINANSOWANIA</w:t>
      </w:r>
    </w:p>
    <w:p w14:paraId="51CB2C63"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7A72A009" w14:textId="77777777" w:rsidR="00A1112F" w:rsidRDefault="00A1112F" w:rsidP="0089163D">
      <w:pPr>
        <w:spacing w:after="120"/>
        <w:ind w:left="499" w:hanging="96"/>
        <w:rPr>
          <w:rFonts w:ascii="Tahoma" w:hAnsi="Tahoma" w:cs="Tahoma"/>
        </w:rPr>
      </w:pPr>
      <w:r>
        <w:rPr>
          <w:rFonts w:ascii="Tahoma" w:hAnsi="Tahoma" w:cs="Tahoma"/>
        </w:rPr>
        <w:t>- budżetu Gminy Mszana</w:t>
      </w:r>
    </w:p>
    <w:p w14:paraId="1A7283D1" w14:textId="55B71885" w:rsidR="00CB0E7D" w:rsidRPr="00EB60C3" w:rsidRDefault="00DE7A6F" w:rsidP="00677875">
      <w:pPr>
        <w:pStyle w:val="Nagwek2"/>
        <w:ind w:left="400" w:hanging="400"/>
      </w:pPr>
      <w:r>
        <w:t xml:space="preserve">NUMER </w:t>
      </w:r>
      <w:r w:rsidR="00CB0E7D" w:rsidRPr="00EB60C3">
        <w:t>POSTĘPOWANIA: PI.271.</w:t>
      </w:r>
      <w:r w:rsidR="006D3013">
        <w:t>17</w:t>
      </w:r>
      <w:r w:rsidR="00867E51" w:rsidRPr="00EB60C3">
        <w:t>.2021</w:t>
      </w:r>
    </w:p>
    <w:p w14:paraId="363796D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0DA336AA" w14:textId="77777777" w:rsidR="00E01505" w:rsidRPr="00EB60C3" w:rsidRDefault="00E01505" w:rsidP="00677875">
      <w:pPr>
        <w:pStyle w:val="Nagwek2"/>
        <w:ind w:left="400" w:hanging="400"/>
      </w:pPr>
      <w:r w:rsidRPr="00EB60C3">
        <w:t>UŻYTE W SPECYFIKACJI TERMINY MAJĄ NASTĘPUJACE ZNACZENIE:</w:t>
      </w:r>
    </w:p>
    <w:p w14:paraId="4974C8D6" w14:textId="77777777" w:rsidR="00E01505" w:rsidRPr="00EB60C3" w:rsidRDefault="00E01505" w:rsidP="00E01505">
      <w:pPr>
        <w:ind w:left="500"/>
        <w:rPr>
          <w:rFonts w:ascii="Tahoma" w:hAnsi="Tahoma" w:cs="Tahoma"/>
          <w:b/>
        </w:rPr>
      </w:pPr>
    </w:p>
    <w:p w14:paraId="2049929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418A2E7B" w14:textId="4305E742"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proofErr w:type="spellStart"/>
      <w:r w:rsidRPr="00EB60C3">
        <w:rPr>
          <w:rFonts w:ascii="Tahoma" w:eastAsia="Lucida Sans Unicode" w:hAnsi="Tahoma" w:cs="Tahoma"/>
          <w:kern w:val="3"/>
          <w:lang w:eastAsia="zh-CN"/>
        </w:rPr>
        <w:t>post</w:t>
      </w:r>
      <w:r w:rsidR="000E2D11">
        <w:rPr>
          <w:rFonts w:ascii="Tahoma" w:eastAsia="Lucida Sans Unicode" w:hAnsi="Tahoma" w:cs="Tahoma"/>
          <w:kern w:val="3"/>
          <w:lang w:eastAsia="zh-CN"/>
        </w:rPr>
        <w:t>ę</w:t>
      </w:r>
      <w:r w:rsidR="00E01505" w:rsidRPr="00EB60C3">
        <w:rPr>
          <w:rFonts w:ascii="Tahoma" w:eastAsia="Lucida Sans Unicode" w:hAnsi="Tahoma" w:cs="Tahoma"/>
          <w:kern w:val="3"/>
          <w:lang w:eastAsia="zh-CN"/>
        </w:rPr>
        <w:t>powanie</w:t>
      </w:r>
      <w:proofErr w:type="spellEnd"/>
      <w:r w:rsidR="00E01505" w:rsidRPr="00EB60C3">
        <w:rPr>
          <w:rFonts w:ascii="Tahoma" w:eastAsia="Lucida Sans Unicode" w:hAnsi="Tahoma" w:cs="Tahoma"/>
          <w:kern w:val="3"/>
          <w:lang w:eastAsia="zh-CN"/>
        </w:rPr>
        <w:t xml:space="preserve"> prowadzone przez Zamawiającego na podstawie niniejszej specyfikacji;</w:t>
      </w:r>
    </w:p>
    <w:p w14:paraId="6D260D48"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67D872DF"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75BBCE9E"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40F27C0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318D29D5" w14:textId="77777777" w:rsidR="00FA5C72" w:rsidRPr="00EB60C3" w:rsidRDefault="00FA5C72" w:rsidP="00677875">
      <w:pPr>
        <w:pStyle w:val="Nagwek2"/>
        <w:ind w:left="400" w:hanging="400"/>
      </w:pPr>
      <w:r w:rsidRPr="006A6406">
        <w:t>KLAUZULA</w:t>
      </w:r>
      <w:r w:rsidRPr="00EB60C3">
        <w:t xml:space="preserve"> INFORMACYJNA ZGODNIE Z ART. 13 RODO</w:t>
      </w:r>
    </w:p>
    <w:p w14:paraId="2520A4B1" w14:textId="77777777" w:rsidR="006D3013" w:rsidRPr="00EB60C3" w:rsidRDefault="006D3013" w:rsidP="006D3013">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705AE41A" w14:textId="77777777" w:rsidR="006D3013" w:rsidRPr="00EB60C3" w:rsidRDefault="006D3013" w:rsidP="006D3013">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69EDB66C" w14:textId="77777777" w:rsidR="006D3013" w:rsidRPr="00EB60C3" w:rsidRDefault="006D3013" w:rsidP="006D3013">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5F7C4C89" w14:textId="77777777" w:rsidR="006D3013" w:rsidRPr="00EB60C3" w:rsidRDefault="006D3013" w:rsidP="006D3013">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E9114E9" w14:textId="77777777" w:rsidR="006D3013" w:rsidRPr="00EB60C3" w:rsidRDefault="006D3013" w:rsidP="006D3013">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5EDC131F" w14:textId="13E63357" w:rsidR="006D3013" w:rsidRPr="00EB60C3" w:rsidRDefault="006D3013" w:rsidP="006D3013">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9D54FB">
        <w:rPr>
          <w:rFonts w:ascii="Tahoma" w:hAnsi="Tahoma" w:cs="Tahoma"/>
          <w:color w:val="000000"/>
          <w:sz w:val="20"/>
          <w:szCs w:val="20"/>
        </w:rPr>
        <w:t xml:space="preserve">Zimowe utrzymanie dróg gminnych </w:t>
      </w:r>
      <w:r w:rsidR="00BC16D3">
        <w:rPr>
          <w:rFonts w:ascii="Tahoma" w:hAnsi="Tahoma" w:cs="Tahoma"/>
          <w:color w:val="000000"/>
          <w:sz w:val="20"/>
          <w:szCs w:val="20"/>
        </w:rPr>
        <w:t xml:space="preserve">na terenie Gminy Mszana </w:t>
      </w:r>
      <w:r w:rsidR="009D54FB">
        <w:rPr>
          <w:rFonts w:ascii="Tahoma" w:hAnsi="Tahoma" w:cs="Tahoma"/>
          <w:color w:val="000000"/>
          <w:sz w:val="20"/>
          <w:szCs w:val="20"/>
        </w:rPr>
        <w:t>w sezonie 2022/2023</w:t>
      </w:r>
      <w:r>
        <w:rPr>
          <w:rFonts w:ascii="Tahoma" w:hAnsi="Tahoma" w:cs="Tahoma"/>
          <w:color w:val="000000"/>
          <w:sz w:val="20"/>
          <w:szCs w:val="20"/>
        </w:rPr>
        <w:t>”</w:t>
      </w:r>
      <w:r>
        <w:rPr>
          <w:rFonts w:ascii="Tahoma" w:eastAsia="Lucida Sans Unicode" w:hAnsi="Tahoma" w:cs="Tahoma"/>
          <w:bCs/>
          <w:kern w:val="3"/>
          <w:sz w:val="20"/>
          <w:szCs w:val="20"/>
          <w:lang w:eastAsia="zh-CN"/>
        </w:rPr>
        <w:t xml:space="preserve">, </w:t>
      </w:r>
      <w:r w:rsidR="00BC16D3">
        <w:rPr>
          <w:rFonts w:ascii="Tahoma" w:eastAsia="Lucida Sans Unicode" w:hAnsi="Tahoma" w:cs="Tahoma"/>
          <w:bCs/>
          <w:kern w:val="3"/>
          <w:sz w:val="20"/>
          <w:szCs w:val="20"/>
          <w:lang w:eastAsia="zh-CN"/>
        </w:rPr>
        <w:br/>
      </w:r>
      <w:r>
        <w:rPr>
          <w:rFonts w:ascii="Tahoma" w:eastAsia="Lucida Sans Unicode" w:hAnsi="Tahoma" w:cs="Tahoma"/>
          <w:bCs/>
          <w:kern w:val="3"/>
          <w:sz w:val="20"/>
          <w:szCs w:val="20"/>
          <w:lang w:eastAsia="zh-CN"/>
        </w:rPr>
        <w:t>nr postępowania: PI.271.1</w:t>
      </w:r>
      <w:r w:rsidR="009D54FB">
        <w:rPr>
          <w:rFonts w:ascii="Tahoma" w:eastAsia="Lucida Sans Unicode" w:hAnsi="Tahoma" w:cs="Tahoma"/>
          <w:bCs/>
          <w:kern w:val="3"/>
          <w:sz w:val="20"/>
          <w:szCs w:val="20"/>
          <w:lang w:eastAsia="zh-CN"/>
        </w:rPr>
        <w:t>7</w:t>
      </w:r>
      <w:r>
        <w:rPr>
          <w:rFonts w:ascii="Tahoma" w:eastAsia="Lucida Sans Unicode" w:hAnsi="Tahoma" w:cs="Tahoma"/>
          <w:bCs/>
          <w:kern w:val="3"/>
          <w:sz w:val="20"/>
          <w:szCs w:val="20"/>
          <w:lang w:eastAsia="zh-CN"/>
        </w:rPr>
        <w:t>.2022, prowadzonym w trybie podstawowym bez możliwości negocjacji</w:t>
      </w:r>
      <w:r w:rsidRPr="001C2765">
        <w:rPr>
          <w:rFonts w:ascii="Tahoma" w:hAnsi="Tahoma" w:cs="Tahoma"/>
          <w:sz w:val="20"/>
          <w:szCs w:val="20"/>
        </w:rPr>
        <w:t>;</w:t>
      </w:r>
    </w:p>
    <w:p w14:paraId="3BD67C5B" w14:textId="77777777" w:rsidR="006D3013" w:rsidRPr="00EB60C3" w:rsidRDefault="006D3013" w:rsidP="006D3013">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E6D7EB5" w14:textId="77777777" w:rsidR="006D3013" w:rsidRPr="00EB60C3" w:rsidRDefault="006D3013" w:rsidP="006D3013">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39A2C2D1" w14:textId="77777777" w:rsidR="006D3013" w:rsidRPr="00EB60C3" w:rsidRDefault="006D3013" w:rsidP="006D3013">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34189655" w14:textId="77777777" w:rsidR="006D3013" w:rsidRPr="00EB60C3" w:rsidRDefault="006D3013" w:rsidP="006D3013">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2E4BFC84" w14:textId="77777777" w:rsidR="006D3013" w:rsidRPr="00EB60C3" w:rsidRDefault="006D3013" w:rsidP="006D3013">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3423324A" w14:textId="77777777" w:rsidR="006D3013" w:rsidRDefault="006D3013" w:rsidP="006D3013">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454D0EA9" w14:textId="77777777" w:rsidR="006D3013" w:rsidRDefault="006D3013" w:rsidP="006D3013">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383831B3" w14:textId="77777777" w:rsidR="006D3013" w:rsidRPr="002938BE" w:rsidRDefault="006D3013" w:rsidP="006D3013">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5ED784BB" w14:textId="77777777" w:rsidR="006D3013" w:rsidRPr="002938BE" w:rsidRDefault="006D3013" w:rsidP="006D3013">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0D0BD892" w14:textId="77777777" w:rsidR="006D3013" w:rsidRPr="002147B3" w:rsidRDefault="006D3013" w:rsidP="006D3013">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1A801C54" w14:textId="77777777" w:rsidR="006D3013" w:rsidRPr="00EB60C3" w:rsidRDefault="006D3013" w:rsidP="006D3013">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3FCB7A56" w14:textId="77777777" w:rsidR="006D3013" w:rsidRPr="00EB60C3" w:rsidRDefault="006D3013" w:rsidP="006D3013">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7C211B71" w14:textId="77777777" w:rsidR="006D3013" w:rsidRPr="00EB60C3" w:rsidRDefault="006D3013" w:rsidP="006D3013">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1D26B4F7" w14:textId="77777777" w:rsidR="006D3013" w:rsidRPr="00514857" w:rsidRDefault="006D3013" w:rsidP="006D3013">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70F92565" w14:textId="77777777" w:rsidR="006D3013" w:rsidRDefault="006D3013" w:rsidP="006D3013">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w:t>
      </w:r>
      <w:r>
        <w:rPr>
          <w:rFonts w:ascii="Tahoma" w:hAnsi="Tahoma" w:cs="Tahoma"/>
          <w:iCs/>
          <w:sz w:val="20"/>
          <w:szCs w:val="20"/>
          <w:lang w:eastAsia="pl-PL"/>
        </w:rPr>
        <w:lastRenderedPageBreak/>
        <w:t xml:space="preserve">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211C8057" w14:textId="77777777" w:rsidR="006D3013" w:rsidRDefault="006D3013" w:rsidP="006D3013">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5D744BC4" w14:textId="77777777" w:rsidR="006D3013" w:rsidRPr="00B760F8" w:rsidRDefault="006D3013" w:rsidP="006D3013">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8DDBF8F"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5E0A913C" w14:textId="0E252CF7"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9D54FB">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9D54FB">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672A527" w14:textId="788DF00E"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9D54FB">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9D54FB">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0736BAC3"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C01556">
        <w:rPr>
          <w:rFonts w:ascii="Tahoma" w:hAnsi="Tahoma" w:cs="Tahoma"/>
        </w:rPr>
        <w:t>usługi</w:t>
      </w:r>
      <w:r w:rsidRPr="00A8444F">
        <w:rPr>
          <w:rFonts w:ascii="Tahoma" w:hAnsi="Tahoma" w:cs="Tahoma"/>
        </w:rPr>
        <w:t>.</w:t>
      </w:r>
    </w:p>
    <w:p w14:paraId="59A78C67" w14:textId="77777777" w:rsidR="00B224B7" w:rsidRPr="007A08DF" w:rsidRDefault="00EB6F37" w:rsidP="009D54FB">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BC222CA" w14:textId="77777777" w:rsidR="00123A60" w:rsidRPr="00EB60C3" w:rsidRDefault="00123A60" w:rsidP="00677875">
      <w:pPr>
        <w:pStyle w:val="Nagwek2"/>
        <w:ind w:left="400" w:hanging="400"/>
      </w:pPr>
      <w:r w:rsidRPr="00EB60C3">
        <w:t>Wykonawca</w:t>
      </w:r>
    </w:p>
    <w:p w14:paraId="31BD4AEB" w14:textId="77777777" w:rsidR="00477DDB" w:rsidRPr="00477DDB" w:rsidRDefault="00477DDB" w:rsidP="002A146D">
      <w:pPr>
        <w:pStyle w:val="Akapitzlist"/>
        <w:widowControl w:val="0"/>
        <w:numPr>
          <w:ilvl w:val="0"/>
          <w:numId w:val="58"/>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45EFE14D" w14:textId="77777777" w:rsidR="00123A60" w:rsidRPr="00477DDB" w:rsidRDefault="00123A60" w:rsidP="00747358">
      <w:pPr>
        <w:pStyle w:val="Akapitzlist"/>
        <w:widowControl w:val="0"/>
        <w:numPr>
          <w:ilvl w:val="0"/>
          <w:numId w:val="58"/>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1EA32F33" w14:textId="77777777" w:rsidR="003D79FB" w:rsidRPr="00EB60C3" w:rsidRDefault="003D79FB" w:rsidP="00677875">
      <w:pPr>
        <w:pStyle w:val="Nagwek2"/>
        <w:ind w:left="400" w:hanging="400"/>
      </w:pPr>
      <w:r w:rsidRPr="00EB60C3">
        <w:t>Wykonawcy wspólnie ubiegający się o udzielenie zamówienia publicznego</w:t>
      </w:r>
    </w:p>
    <w:p w14:paraId="75568467"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224B32"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25AB86A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05A2F3A"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5ED2AD7E"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356AA6A" w14:textId="77777777" w:rsidR="0047166A"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p w14:paraId="3ED49713" w14:textId="77777777" w:rsidR="00123A60" w:rsidRPr="00EB60C3" w:rsidRDefault="00353CAC" w:rsidP="00677875">
      <w:pPr>
        <w:pStyle w:val="Nagwek2"/>
        <w:ind w:left="400" w:hanging="400"/>
        <w:rPr>
          <w:caps/>
        </w:rPr>
      </w:pPr>
      <w:r w:rsidRPr="00EB60C3">
        <w:lastRenderedPageBreak/>
        <w:t>Podwykonawstwo</w:t>
      </w:r>
    </w:p>
    <w:p w14:paraId="7CB48353"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341EF5AC"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DC4E1F">
        <w:rPr>
          <w:rFonts w:ascii="Tahoma" w:hAnsi="Tahoma" w:cs="Tahoma"/>
          <w:bCs/>
          <w:sz w:val="20"/>
          <w:szCs w:val="20"/>
        </w:rPr>
        <w:t>3</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22C39E54"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DE2FD2">
        <w:rPr>
          <w:rFonts w:ascii="Tahoma" w:hAnsi="Tahoma" w:cs="Tahoma"/>
          <w:sz w:val="20"/>
          <w:szCs w:val="20"/>
        </w:rPr>
        <w:t>usługi</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DE2FD2">
        <w:rPr>
          <w:rFonts w:ascii="Tahoma" w:hAnsi="Tahoma" w:cs="Tahoma"/>
          <w:sz w:val="20"/>
          <w:szCs w:val="20"/>
        </w:rPr>
        <w:t>usług</w:t>
      </w:r>
      <w:r w:rsidRPr="00660320">
        <w:rPr>
          <w:rFonts w:ascii="Tahoma" w:hAnsi="Tahoma" w:cs="Tahoma"/>
          <w:sz w:val="20"/>
          <w:szCs w:val="20"/>
        </w:rPr>
        <w:t>.</w:t>
      </w:r>
    </w:p>
    <w:p w14:paraId="459DC3FF" w14:textId="4DF67DD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E737C8">
        <w:rPr>
          <w:rFonts w:ascii="Tahoma" w:hAnsi="Tahoma" w:cs="Tahoma"/>
          <w:sz w:val="20"/>
          <w:szCs w:val="20"/>
        </w:rPr>
        <w:t xml:space="preserve"> Ponadto nowy podwykonawca nie może podlegać wykluczeniu w oparciu o przesłanki zawarte w </w:t>
      </w:r>
      <w:proofErr w:type="spellStart"/>
      <w:r w:rsidR="00E737C8">
        <w:rPr>
          <w:rFonts w:ascii="Tahoma" w:hAnsi="Tahoma" w:cs="Tahoma"/>
          <w:sz w:val="20"/>
          <w:szCs w:val="20"/>
        </w:rPr>
        <w:t>swz</w:t>
      </w:r>
      <w:proofErr w:type="spellEnd"/>
      <w:r w:rsidR="00E737C8">
        <w:rPr>
          <w:rFonts w:ascii="Tahoma" w:hAnsi="Tahoma" w:cs="Tahoma"/>
          <w:sz w:val="20"/>
          <w:szCs w:val="20"/>
        </w:rPr>
        <w:t>.</w:t>
      </w:r>
    </w:p>
    <w:p w14:paraId="5074F26A"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3184B21D" w14:textId="77777777" w:rsidR="00FA5FD4" w:rsidRPr="00EB60C3" w:rsidRDefault="002F79C0" w:rsidP="00677875">
      <w:pPr>
        <w:pStyle w:val="Nagwek2"/>
        <w:ind w:left="400" w:hanging="400"/>
      </w:pPr>
      <w:r w:rsidRPr="00EB60C3">
        <w:t>Podział zamówienia na części</w:t>
      </w:r>
    </w:p>
    <w:p w14:paraId="4AB1C1B3" w14:textId="77777777" w:rsidR="00D40B16" w:rsidRDefault="001B2648" w:rsidP="00C01556">
      <w:pPr>
        <w:pStyle w:val="Akapitzlist"/>
        <w:numPr>
          <w:ilvl w:val="0"/>
          <w:numId w:val="43"/>
        </w:numPr>
        <w:spacing w:after="12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dokonuje podziału zamówienia na </w:t>
      </w:r>
      <w:r w:rsidR="00C01556">
        <w:rPr>
          <w:rFonts w:ascii="Tahoma" w:hAnsi="Tahoma" w:cs="Tahoma"/>
          <w:sz w:val="20"/>
          <w:szCs w:val="20"/>
        </w:rPr>
        <w:t>3</w:t>
      </w:r>
      <w:r w:rsidR="009D0BDA">
        <w:rPr>
          <w:rFonts w:ascii="Tahoma" w:hAnsi="Tahoma" w:cs="Tahoma"/>
          <w:sz w:val="20"/>
          <w:szCs w:val="20"/>
        </w:rPr>
        <w:t xml:space="preserve"> </w:t>
      </w:r>
      <w:r w:rsidRPr="00795890">
        <w:rPr>
          <w:rFonts w:ascii="Tahoma" w:hAnsi="Tahoma" w:cs="Tahoma"/>
          <w:sz w:val="20"/>
          <w:szCs w:val="20"/>
        </w:rPr>
        <w:t>części, tj. dopuszcza możliwoś</w:t>
      </w:r>
      <w:r w:rsidR="007A08DF">
        <w:rPr>
          <w:rFonts w:ascii="Tahoma" w:hAnsi="Tahoma" w:cs="Tahoma"/>
          <w:sz w:val="20"/>
          <w:szCs w:val="20"/>
        </w:rPr>
        <w:t>ć</w:t>
      </w:r>
      <w:r w:rsidR="009D0BDA">
        <w:rPr>
          <w:rFonts w:ascii="Tahoma" w:hAnsi="Tahoma" w:cs="Tahoma"/>
          <w:sz w:val="20"/>
          <w:szCs w:val="20"/>
        </w:rPr>
        <w:t xml:space="preserve"> składania ofert częściowych:</w:t>
      </w:r>
    </w:p>
    <w:p w14:paraId="2060CE97" w14:textId="77777777" w:rsidR="009D0BDA" w:rsidRDefault="009D0BDA" w:rsidP="001D5DEC">
      <w:pPr>
        <w:pStyle w:val="Akapitzlist"/>
        <w:spacing w:line="240" w:lineRule="auto"/>
        <w:ind w:left="1100" w:hanging="300"/>
        <w:jc w:val="both"/>
        <w:rPr>
          <w:rFonts w:ascii="Tahoma" w:hAnsi="Tahoma" w:cs="Tahoma"/>
          <w:sz w:val="20"/>
          <w:szCs w:val="20"/>
        </w:rPr>
      </w:pPr>
      <w:r>
        <w:rPr>
          <w:rFonts w:ascii="Tahoma" w:hAnsi="Tahoma" w:cs="Tahoma"/>
          <w:sz w:val="20"/>
          <w:szCs w:val="20"/>
        </w:rPr>
        <w:t xml:space="preserve">Część 1 – </w:t>
      </w:r>
      <w:r w:rsidR="00C01556">
        <w:rPr>
          <w:rFonts w:ascii="Tahoma" w:hAnsi="Tahoma" w:cs="Tahoma"/>
          <w:sz w:val="20"/>
          <w:szCs w:val="20"/>
        </w:rPr>
        <w:t>Zimowe utrzymanie dróg gminnych na terenie sołectwa Mszana</w:t>
      </w:r>
    </w:p>
    <w:p w14:paraId="3CE2332C" w14:textId="77777777" w:rsidR="009D0BDA" w:rsidRDefault="009D0BDA" w:rsidP="001D5DEC">
      <w:pPr>
        <w:pStyle w:val="Akapitzlist"/>
        <w:spacing w:line="240" w:lineRule="auto"/>
        <w:ind w:left="1100" w:hanging="300"/>
        <w:jc w:val="both"/>
        <w:rPr>
          <w:rFonts w:ascii="Tahoma" w:hAnsi="Tahoma" w:cs="Tahoma"/>
          <w:sz w:val="20"/>
          <w:szCs w:val="20"/>
        </w:rPr>
      </w:pPr>
      <w:r w:rsidRPr="009D0BDA">
        <w:rPr>
          <w:rFonts w:ascii="Tahoma" w:hAnsi="Tahoma" w:cs="Tahoma"/>
          <w:sz w:val="20"/>
          <w:szCs w:val="20"/>
        </w:rPr>
        <w:t>Część 2</w:t>
      </w:r>
      <w:r>
        <w:rPr>
          <w:rFonts w:ascii="Tahoma" w:hAnsi="Tahoma" w:cs="Tahoma"/>
          <w:sz w:val="20"/>
          <w:szCs w:val="20"/>
        </w:rPr>
        <w:t xml:space="preserve"> </w:t>
      </w:r>
      <w:r w:rsidR="001D5DEC">
        <w:rPr>
          <w:rFonts w:ascii="Tahoma" w:hAnsi="Tahoma" w:cs="Tahoma"/>
          <w:sz w:val="20"/>
          <w:szCs w:val="20"/>
        </w:rPr>
        <w:t>–</w:t>
      </w:r>
      <w:r>
        <w:rPr>
          <w:rFonts w:ascii="Tahoma" w:hAnsi="Tahoma" w:cs="Tahoma"/>
          <w:sz w:val="20"/>
          <w:szCs w:val="20"/>
        </w:rPr>
        <w:t xml:space="preserve"> </w:t>
      </w:r>
      <w:r w:rsidR="00C01556">
        <w:rPr>
          <w:rFonts w:ascii="Tahoma" w:hAnsi="Tahoma" w:cs="Tahoma"/>
          <w:sz w:val="20"/>
          <w:szCs w:val="20"/>
        </w:rPr>
        <w:t>Zimowe utrzymanie dróg gminnych na terenie sołectwa Połomia</w:t>
      </w:r>
    </w:p>
    <w:p w14:paraId="4CD2014A" w14:textId="77777777" w:rsidR="001D5DEC" w:rsidRPr="00C01556" w:rsidRDefault="001D5DEC" w:rsidP="00C01556">
      <w:pPr>
        <w:pStyle w:val="Akapitzlist"/>
        <w:spacing w:after="120" w:line="240" w:lineRule="auto"/>
        <w:ind w:left="1100" w:hanging="301"/>
        <w:contextualSpacing w:val="0"/>
        <w:jc w:val="both"/>
        <w:rPr>
          <w:rFonts w:ascii="Tahoma" w:hAnsi="Tahoma" w:cs="Tahoma"/>
          <w:sz w:val="20"/>
          <w:szCs w:val="20"/>
        </w:rPr>
      </w:pPr>
      <w:r>
        <w:rPr>
          <w:rFonts w:ascii="Tahoma" w:hAnsi="Tahoma" w:cs="Tahoma"/>
          <w:sz w:val="20"/>
          <w:szCs w:val="20"/>
        </w:rPr>
        <w:t xml:space="preserve">Część 3 – </w:t>
      </w:r>
      <w:r w:rsidR="00C01556">
        <w:rPr>
          <w:rFonts w:ascii="Tahoma" w:hAnsi="Tahoma" w:cs="Tahoma"/>
          <w:sz w:val="20"/>
          <w:szCs w:val="20"/>
        </w:rPr>
        <w:t>Zimowe utrzymanie dróg gminnych na terenie sołectwa Gogołowa</w:t>
      </w:r>
    </w:p>
    <w:p w14:paraId="2F8859B6" w14:textId="77777777" w:rsidR="002945B0" w:rsidRDefault="002945B0" w:rsidP="002945B0">
      <w:pPr>
        <w:pStyle w:val="Akapitzlist"/>
        <w:numPr>
          <w:ilvl w:val="0"/>
          <w:numId w:val="43"/>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Oferty można składać w odniesieniu do maksymalnej liczby części – </w:t>
      </w:r>
      <w:r w:rsidR="00C01556">
        <w:rPr>
          <w:rFonts w:ascii="Tahoma" w:hAnsi="Tahoma" w:cs="Tahoma"/>
          <w:sz w:val="20"/>
          <w:szCs w:val="20"/>
        </w:rPr>
        <w:t>3</w:t>
      </w:r>
      <w:r>
        <w:rPr>
          <w:rFonts w:ascii="Tahoma" w:hAnsi="Tahoma" w:cs="Tahoma"/>
          <w:sz w:val="20"/>
          <w:szCs w:val="20"/>
        </w:rPr>
        <w:t>.</w:t>
      </w:r>
    </w:p>
    <w:p w14:paraId="1CE66F30" w14:textId="77777777" w:rsidR="002945B0" w:rsidRDefault="002945B0" w:rsidP="002945B0">
      <w:pPr>
        <w:pStyle w:val="Akapitzlist"/>
        <w:numPr>
          <w:ilvl w:val="0"/>
          <w:numId w:val="43"/>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Maksymalna liczba części, na które może zostać udzielone zamówienie jednemu wykonawcy – </w:t>
      </w:r>
      <w:r w:rsidR="00C01556">
        <w:rPr>
          <w:rFonts w:ascii="Tahoma" w:hAnsi="Tahoma" w:cs="Tahoma"/>
          <w:sz w:val="20"/>
          <w:szCs w:val="20"/>
        </w:rPr>
        <w:t>3</w:t>
      </w:r>
      <w:r>
        <w:rPr>
          <w:rFonts w:ascii="Tahoma" w:hAnsi="Tahoma" w:cs="Tahoma"/>
          <w:sz w:val="20"/>
          <w:szCs w:val="20"/>
        </w:rPr>
        <w:t>.</w:t>
      </w:r>
    </w:p>
    <w:p w14:paraId="4F4456A2"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 na daną część.</w:t>
      </w:r>
    </w:p>
    <w:p w14:paraId="0BBC68A9" w14:textId="77777777" w:rsidR="001B2648" w:rsidRPr="00795890" w:rsidRDefault="001B2648" w:rsidP="00677875">
      <w:pPr>
        <w:pStyle w:val="Nagwek2"/>
        <w:ind w:left="400" w:hanging="400"/>
      </w:pPr>
      <w:r w:rsidRPr="00795890">
        <w:t>Oferty wariantowe</w:t>
      </w:r>
    </w:p>
    <w:p w14:paraId="5607CCC5"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0447964F" w14:textId="77777777" w:rsidR="005A16C1" w:rsidRPr="00795890" w:rsidRDefault="005A16C1" w:rsidP="00677875">
      <w:pPr>
        <w:pStyle w:val="Nagwek2"/>
        <w:ind w:left="400" w:hanging="400"/>
      </w:pPr>
      <w:r w:rsidRPr="00795890">
        <w:t>Katalogi elektroniczne</w:t>
      </w:r>
    </w:p>
    <w:p w14:paraId="495E080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3766B847"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AB85D6C"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0DE4EC14" w14:textId="77777777" w:rsidR="005A16C1" w:rsidRPr="00795890" w:rsidRDefault="005A16C1" w:rsidP="00677875">
      <w:pPr>
        <w:pStyle w:val="Nagwek2"/>
        <w:ind w:left="400" w:hanging="400"/>
      </w:pPr>
      <w:r w:rsidRPr="00795890">
        <w:t>Umowa ramowa</w:t>
      </w:r>
    </w:p>
    <w:p w14:paraId="224167DA"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4239CC98" w14:textId="77777777" w:rsidR="00A56714" w:rsidRPr="00795890" w:rsidRDefault="00A56714" w:rsidP="00677875">
      <w:pPr>
        <w:pStyle w:val="Nagwek2"/>
        <w:ind w:left="400" w:hanging="400"/>
      </w:pPr>
      <w:r w:rsidRPr="00795890">
        <w:t>Aukcja elektroniczna</w:t>
      </w:r>
    </w:p>
    <w:p w14:paraId="3E6AB81D"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1F2602A9"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040C3DF" w14:textId="77777777" w:rsidR="007941FD" w:rsidRDefault="00A43BFB" w:rsidP="0074735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56714" w:rsidRPr="00D40B16">
        <w:rPr>
          <w:rFonts w:ascii="Tahoma" w:hAnsi="Tahoma" w:cs="Tahoma"/>
        </w:rPr>
        <w:t>przewiduje udzielenia zamówienia na podstawie art. 214 ust. 1 pkt 7</w:t>
      </w:r>
      <w:r w:rsidR="009C30CA">
        <w:rPr>
          <w:rFonts w:ascii="Tahoma" w:hAnsi="Tahoma" w:cs="Tahoma"/>
        </w:rPr>
        <w:t xml:space="preserve"> </w:t>
      </w:r>
      <w:r w:rsidR="00A56714" w:rsidRPr="00D40B16">
        <w:rPr>
          <w:rFonts w:ascii="Tahoma" w:hAnsi="Tahoma" w:cs="Tahoma"/>
        </w:rPr>
        <w:t xml:space="preserve">ustawy </w:t>
      </w:r>
      <w:proofErr w:type="spellStart"/>
      <w:r w:rsidR="00A56714" w:rsidRPr="00D40B16">
        <w:rPr>
          <w:rFonts w:ascii="Tahoma" w:hAnsi="Tahoma" w:cs="Tahoma"/>
        </w:rPr>
        <w:t>Pzp</w:t>
      </w:r>
      <w:proofErr w:type="spellEnd"/>
      <w:r w:rsidR="00AF7F45">
        <w:rPr>
          <w:rFonts w:ascii="Tahoma" w:hAnsi="Tahoma" w:cs="Tahoma"/>
        </w:rPr>
        <w:t xml:space="preserve">. </w:t>
      </w:r>
    </w:p>
    <w:p w14:paraId="1FA6F783" w14:textId="77777777" w:rsidR="00C01556" w:rsidRDefault="00C01556" w:rsidP="00C01556">
      <w:pPr>
        <w:ind w:left="400"/>
        <w:jc w:val="both"/>
        <w:rPr>
          <w:rFonts w:ascii="Tahoma" w:hAnsi="Tahoma" w:cs="Tahoma"/>
        </w:rPr>
      </w:pPr>
      <w:r w:rsidRPr="006255B0">
        <w:rPr>
          <w:rFonts w:ascii="Tahoma" w:hAnsi="Tahoma" w:cs="Tahoma"/>
        </w:rPr>
        <w:t>Zakres przewidywanych usług do udzielenia: zamówienia polegać będą na powtórzeniu tego samego rodzaju zamówień, co zamówienie podstawowe i będą zgodne z przedmiotem zamówienia podstawowego. Zamawiający przewiduję, że wartość tych usług może wynieść maksymalnie do 50 % wartości zamówienia podstawowego.</w:t>
      </w:r>
    </w:p>
    <w:p w14:paraId="63722A97" w14:textId="77777777" w:rsidR="00C01556" w:rsidRPr="008618C8" w:rsidRDefault="00C01556" w:rsidP="00B55BA6">
      <w:pPr>
        <w:tabs>
          <w:tab w:val="left" w:pos="600"/>
        </w:tabs>
        <w:suppressAutoHyphens w:val="0"/>
        <w:overflowPunct/>
        <w:autoSpaceDE/>
        <w:spacing w:before="240"/>
        <w:ind w:left="601" w:hanging="198"/>
        <w:jc w:val="both"/>
        <w:textAlignment w:val="auto"/>
        <w:rPr>
          <w:rFonts w:ascii="Tahoma" w:hAnsi="Tahoma" w:cs="Tahoma"/>
          <w:bCs/>
        </w:rPr>
      </w:pPr>
      <w:r w:rsidRPr="008618C8">
        <w:rPr>
          <w:rFonts w:ascii="Tahoma" w:eastAsia="Calibri" w:hAnsi="Tahoma" w:cs="Tahoma"/>
          <w:bCs/>
          <w:kern w:val="0"/>
          <w:lang w:eastAsia="en-US"/>
        </w:rPr>
        <w:t xml:space="preserve">Usługi te mogą obejmować: </w:t>
      </w:r>
    </w:p>
    <w:p w14:paraId="2DD8C011" w14:textId="77777777" w:rsidR="00C01556" w:rsidRDefault="00C01556" w:rsidP="00F94FA7">
      <w:pPr>
        <w:pStyle w:val="Akapitzlist"/>
        <w:numPr>
          <w:ilvl w:val="0"/>
          <w:numId w:val="126"/>
        </w:numPr>
        <w:autoSpaceDN w:val="0"/>
        <w:adjustRightInd w:val="0"/>
        <w:spacing w:before="120"/>
        <w:ind w:left="998" w:hanging="289"/>
        <w:jc w:val="both"/>
        <w:rPr>
          <w:rFonts w:ascii="Tahoma" w:hAnsi="Tahoma" w:cs="Tahoma"/>
          <w:sz w:val="20"/>
          <w:szCs w:val="20"/>
        </w:rPr>
      </w:pPr>
      <w:r w:rsidRPr="00D134C9">
        <w:rPr>
          <w:rFonts w:ascii="Tahoma" w:hAnsi="Tahoma" w:cs="Tahoma"/>
          <w:sz w:val="20"/>
          <w:szCs w:val="20"/>
        </w:rPr>
        <w:lastRenderedPageBreak/>
        <w:t>odśnieżanie, posypywanie dróg gminnych i chodników oraz montaż i demontaż płotków</w:t>
      </w:r>
      <w:r>
        <w:rPr>
          <w:rFonts w:ascii="Tahoma" w:hAnsi="Tahoma" w:cs="Tahoma"/>
          <w:sz w:val="20"/>
          <w:szCs w:val="20"/>
        </w:rPr>
        <w:t xml:space="preserve"> </w:t>
      </w:r>
      <w:r w:rsidRPr="00D134C9">
        <w:rPr>
          <w:rFonts w:ascii="Tahoma" w:hAnsi="Tahoma" w:cs="Tahoma"/>
          <w:sz w:val="20"/>
          <w:szCs w:val="20"/>
        </w:rPr>
        <w:t>przeciwśnieżnych w sołectwie Mszana,</w:t>
      </w:r>
    </w:p>
    <w:p w14:paraId="6F4D2484" w14:textId="77777777" w:rsidR="00C01556" w:rsidRDefault="00C01556" w:rsidP="00F94FA7">
      <w:pPr>
        <w:pStyle w:val="Akapitzlist"/>
        <w:numPr>
          <w:ilvl w:val="0"/>
          <w:numId w:val="126"/>
        </w:numPr>
        <w:autoSpaceDN w:val="0"/>
        <w:adjustRightInd w:val="0"/>
        <w:ind w:left="1000" w:hanging="291"/>
        <w:jc w:val="both"/>
        <w:rPr>
          <w:rFonts w:ascii="Tahoma" w:hAnsi="Tahoma" w:cs="Tahoma"/>
          <w:sz w:val="20"/>
          <w:szCs w:val="20"/>
        </w:rPr>
      </w:pPr>
      <w:r w:rsidRPr="00D134C9">
        <w:rPr>
          <w:rFonts w:ascii="Tahoma" w:hAnsi="Tahoma" w:cs="Tahoma"/>
          <w:sz w:val="20"/>
          <w:szCs w:val="20"/>
        </w:rPr>
        <w:t>odśnieżanie, posypywanie dróg gminnych i chodników oraz montaż i demontaż płotków</w:t>
      </w:r>
      <w:r>
        <w:rPr>
          <w:rFonts w:ascii="Tahoma" w:hAnsi="Tahoma" w:cs="Tahoma"/>
          <w:sz w:val="20"/>
          <w:szCs w:val="20"/>
        </w:rPr>
        <w:t xml:space="preserve"> </w:t>
      </w:r>
      <w:r w:rsidRPr="00D134C9">
        <w:rPr>
          <w:rFonts w:ascii="Tahoma" w:hAnsi="Tahoma" w:cs="Tahoma"/>
          <w:sz w:val="20"/>
          <w:szCs w:val="20"/>
        </w:rPr>
        <w:t>przeciwśnieżnych w sołectwie Połomia,</w:t>
      </w:r>
    </w:p>
    <w:p w14:paraId="7D7EBBB5" w14:textId="77777777" w:rsidR="00C01556" w:rsidRDefault="00C01556" w:rsidP="00F94FA7">
      <w:pPr>
        <w:pStyle w:val="Akapitzlist"/>
        <w:numPr>
          <w:ilvl w:val="0"/>
          <w:numId w:val="126"/>
        </w:numPr>
        <w:tabs>
          <w:tab w:val="left" w:pos="1000"/>
        </w:tabs>
        <w:autoSpaceDN w:val="0"/>
        <w:adjustRightInd w:val="0"/>
        <w:ind w:left="1000" w:hanging="291"/>
        <w:jc w:val="both"/>
        <w:rPr>
          <w:rFonts w:ascii="Tahoma" w:hAnsi="Tahoma" w:cs="Tahoma"/>
          <w:sz w:val="20"/>
          <w:szCs w:val="20"/>
        </w:rPr>
      </w:pPr>
      <w:r w:rsidRPr="00D134C9">
        <w:rPr>
          <w:rFonts w:ascii="Tahoma" w:hAnsi="Tahoma" w:cs="Tahoma"/>
          <w:sz w:val="20"/>
          <w:szCs w:val="20"/>
        </w:rPr>
        <w:t>odśnieżanie, posypywanie dróg gminnych i chodników oraz montaż i demontaż płotków</w:t>
      </w:r>
      <w:r>
        <w:rPr>
          <w:rFonts w:ascii="Tahoma" w:hAnsi="Tahoma" w:cs="Tahoma"/>
          <w:sz w:val="20"/>
          <w:szCs w:val="20"/>
        </w:rPr>
        <w:t xml:space="preserve"> </w:t>
      </w:r>
      <w:r w:rsidRPr="00D134C9">
        <w:rPr>
          <w:rFonts w:ascii="Tahoma" w:hAnsi="Tahoma" w:cs="Tahoma"/>
          <w:sz w:val="20"/>
          <w:szCs w:val="20"/>
        </w:rPr>
        <w:t>przeciwśnieżnych w sołectwie Gogołowa,</w:t>
      </w:r>
    </w:p>
    <w:p w14:paraId="01F4145B" w14:textId="77777777" w:rsidR="00C01556" w:rsidRPr="00D134C9" w:rsidRDefault="00C01556" w:rsidP="00F94FA7">
      <w:pPr>
        <w:pStyle w:val="Akapitzlist"/>
        <w:numPr>
          <w:ilvl w:val="0"/>
          <w:numId w:val="126"/>
        </w:numPr>
        <w:tabs>
          <w:tab w:val="left" w:pos="1000"/>
        </w:tabs>
        <w:autoSpaceDN w:val="0"/>
        <w:adjustRightInd w:val="0"/>
        <w:ind w:left="1000" w:hanging="291"/>
        <w:jc w:val="both"/>
        <w:rPr>
          <w:rFonts w:ascii="Tahoma" w:hAnsi="Tahoma" w:cs="Tahoma"/>
          <w:sz w:val="20"/>
          <w:szCs w:val="20"/>
        </w:rPr>
      </w:pPr>
      <w:r w:rsidRPr="00D134C9">
        <w:rPr>
          <w:rFonts w:ascii="Tahoma" w:hAnsi="Tahoma" w:cs="Tahoma"/>
          <w:sz w:val="20"/>
          <w:szCs w:val="20"/>
        </w:rPr>
        <w:t>wykonanie w/w usługi polegać będzie na usuwaniu śniegu i zwalczaniu śliskości na drogach gminnych,</w:t>
      </w:r>
      <w:r>
        <w:rPr>
          <w:rFonts w:ascii="Tahoma" w:hAnsi="Tahoma" w:cs="Tahoma"/>
          <w:sz w:val="20"/>
          <w:szCs w:val="20"/>
        </w:rPr>
        <w:t xml:space="preserve"> </w:t>
      </w:r>
      <w:r w:rsidRPr="00D134C9">
        <w:rPr>
          <w:rFonts w:ascii="Tahoma" w:hAnsi="Tahoma" w:cs="Tahoma"/>
          <w:sz w:val="20"/>
          <w:szCs w:val="20"/>
        </w:rPr>
        <w:t>chodnikach, drogach dojazdowych do obiektów użyteczności publicznej, drogach wewnętrznych oraz</w:t>
      </w:r>
      <w:r>
        <w:rPr>
          <w:rFonts w:ascii="Tahoma" w:hAnsi="Tahoma" w:cs="Tahoma"/>
          <w:sz w:val="20"/>
          <w:szCs w:val="20"/>
        </w:rPr>
        <w:t xml:space="preserve"> </w:t>
      </w:r>
      <w:r w:rsidRPr="00D134C9">
        <w:rPr>
          <w:rFonts w:ascii="Tahoma" w:hAnsi="Tahoma" w:cs="Tahoma"/>
          <w:sz w:val="20"/>
          <w:szCs w:val="20"/>
        </w:rPr>
        <w:t>placach i parkingach w sołectwach Mszana, Połomia, Gogołowa.</w:t>
      </w:r>
    </w:p>
    <w:p w14:paraId="0BBD9571" w14:textId="77777777" w:rsidR="00C01556" w:rsidRDefault="00C01556" w:rsidP="00B55BA6">
      <w:pPr>
        <w:pStyle w:val="Bezodstpw"/>
        <w:suppressAutoHyphens w:val="0"/>
        <w:ind w:left="601" w:hanging="198"/>
        <w:jc w:val="both"/>
        <w:rPr>
          <w:rFonts w:ascii="Tahoma" w:hAnsi="Tahoma" w:cs="Tahoma"/>
          <w:sz w:val="20"/>
          <w:szCs w:val="20"/>
          <w:lang w:val="pl-PL"/>
        </w:rPr>
      </w:pPr>
      <w:r w:rsidRPr="008618C8">
        <w:rPr>
          <w:rFonts w:ascii="Tahoma" w:hAnsi="Tahoma" w:cs="Tahoma"/>
          <w:sz w:val="20"/>
          <w:szCs w:val="20"/>
          <w:lang w:val="pl-PL"/>
        </w:rPr>
        <w:t>Warunki udzielenia zamówienia:</w:t>
      </w:r>
    </w:p>
    <w:p w14:paraId="031AD43E" w14:textId="081A7756" w:rsidR="00C01556" w:rsidRPr="008618C8" w:rsidRDefault="00C01556" w:rsidP="00F94FA7">
      <w:pPr>
        <w:pStyle w:val="Bezodstpw"/>
        <w:numPr>
          <w:ilvl w:val="0"/>
          <w:numId w:val="124"/>
        </w:numPr>
        <w:suppressAutoHyphens w:val="0"/>
        <w:spacing w:before="120"/>
        <w:ind w:left="998" w:hanging="301"/>
        <w:jc w:val="both"/>
        <w:rPr>
          <w:rFonts w:ascii="Tahoma" w:hAnsi="Tahoma" w:cs="Tahoma"/>
          <w:sz w:val="20"/>
          <w:szCs w:val="20"/>
          <w:lang w:val="pl-PL"/>
        </w:rPr>
      </w:pPr>
      <w:r w:rsidRPr="008618C8">
        <w:rPr>
          <w:rFonts w:ascii="Tahoma" w:hAnsi="Tahoma" w:cs="Tahoma"/>
          <w:sz w:val="20"/>
          <w:szCs w:val="20"/>
          <w:lang w:val="pl-PL"/>
        </w:rPr>
        <w:t xml:space="preserve">Wykonawca nie podlega </w:t>
      </w:r>
      <w:r>
        <w:rPr>
          <w:rFonts w:ascii="Tahoma" w:hAnsi="Tahoma" w:cs="Tahoma"/>
          <w:sz w:val="20"/>
          <w:szCs w:val="20"/>
          <w:lang w:val="pl-PL"/>
        </w:rPr>
        <w:t xml:space="preserve">wykluczeniu na podstawie </w:t>
      </w:r>
      <w:r w:rsidR="00E737C8">
        <w:rPr>
          <w:rFonts w:ascii="Tahoma" w:hAnsi="Tahoma" w:cs="Tahoma"/>
          <w:sz w:val="20"/>
          <w:szCs w:val="20"/>
          <w:lang w:val="pl-PL"/>
        </w:rPr>
        <w:t xml:space="preserve">przesłanek określonych w </w:t>
      </w:r>
      <w:proofErr w:type="spellStart"/>
      <w:r w:rsidR="00E737C8">
        <w:rPr>
          <w:rFonts w:ascii="Tahoma" w:hAnsi="Tahoma" w:cs="Tahoma"/>
          <w:sz w:val="20"/>
          <w:szCs w:val="20"/>
          <w:lang w:val="pl-PL"/>
        </w:rPr>
        <w:t>swz</w:t>
      </w:r>
      <w:proofErr w:type="spellEnd"/>
      <w:r w:rsidRPr="008618C8">
        <w:rPr>
          <w:rFonts w:ascii="Tahoma" w:hAnsi="Tahoma" w:cs="Tahoma"/>
          <w:sz w:val="20"/>
          <w:szCs w:val="20"/>
          <w:lang w:val="pl-PL"/>
        </w:rPr>
        <w:t>,</w:t>
      </w:r>
    </w:p>
    <w:p w14:paraId="374CFDDF" w14:textId="77777777" w:rsidR="00C01556" w:rsidRPr="008618C8" w:rsidRDefault="00C01556" w:rsidP="00F94FA7">
      <w:pPr>
        <w:pStyle w:val="Bezodstpw"/>
        <w:numPr>
          <w:ilvl w:val="0"/>
          <w:numId w:val="124"/>
        </w:numPr>
        <w:suppressAutoHyphens w:val="0"/>
        <w:ind w:left="1000" w:hanging="300"/>
        <w:jc w:val="both"/>
        <w:rPr>
          <w:rFonts w:ascii="Tahoma" w:hAnsi="Tahoma" w:cs="Tahoma"/>
          <w:sz w:val="20"/>
          <w:szCs w:val="20"/>
          <w:lang w:val="pl-PL"/>
        </w:rPr>
      </w:pPr>
      <w:r w:rsidRPr="008618C8">
        <w:rPr>
          <w:rFonts w:ascii="Tahoma" w:hAnsi="Tahoma" w:cs="Tahoma"/>
          <w:sz w:val="20"/>
          <w:szCs w:val="20"/>
          <w:lang w:val="pl-PL"/>
        </w:rPr>
        <w:t>warunki zawartej umowy będą tożsame z warunkami opisanymi w projekcie umowy dotyczącej zamówienia podstawowego,</w:t>
      </w:r>
    </w:p>
    <w:p w14:paraId="1FB416CE" w14:textId="77777777" w:rsidR="00C01556" w:rsidRDefault="00C01556" w:rsidP="00F94FA7">
      <w:pPr>
        <w:pStyle w:val="Bezodstpw"/>
        <w:numPr>
          <w:ilvl w:val="0"/>
          <w:numId w:val="124"/>
        </w:numPr>
        <w:suppressAutoHyphens w:val="0"/>
        <w:ind w:left="1000" w:hanging="300"/>
        <w:jc w:val="both"/>
        <w:rPr>
          <w:rFonts w:ascii="Tahoma" w:hAnsi="Tahoma" w:cs="Tahoma"/>
          <w:sz w:val="20"/>
          <w:szCs w:val="20"/>
          <w:lang w:val="pl-PL"/>
        </w:rPr>
      </w:pPr>
      <w:r w:rsidRPr="008618C8">
        <w:rPr>
          <w:rFonts w:ascii="Tahoma" w:hAnsi="Tahoma" w:cs="Tahoma"/>
          <w:sz w:val="20"/>
          <w:szCs w:val="20"/>
          <w:lang w:val="pl-PL"/>
        </w:rPr>
        <w:t xml:space="preserve">ceny podane w ofercie będą obowiązujące w przypadku udzielenia powyższego zamówienia </w:t>
      </w:r>
      <w:r w:rsidRPr="008618C8">
        <w:rPr>
          <w:rFonts w:ascii="Tahoma" w:hAnsi="Tahoma" w:cs="Tahoma"/>
          <w:sz w:val="20"/>
          <w:szCs w:val="20"/>
          <w:lang w:val="pl-PL"/>
        </w:rPr>
        <w:br/>
        <w:t>i nie będą podlegać waloryzacji, z wyłączeniem:</w:t>
      </w:r>
    </w:p>
    <w:p w14:paraId="5ADBA8A9" w14:textId="77777777" w:rsidR="00C01556" w:rsidRPr="008618C8" w:rsidRDefault="00C01556" w:rsidP="00C01556">
      <w:pPr>
        <w:pStyle w:val="Bezodstpw"/>
        <w:suppressAutoHyphens w:val="0"/>
        <w:ind w:left="1000"/>
        <w:jc w:val="both"/>
        <w:rPr>
          <w:rFonts w:ascii="Tahoma" w:hAnsi="Tahoma" w:cs="Tahoma"/>
          <w:sz w:val="20"/>
          <w:szCs w:val="20"/>
          <w:lang w:val="pl-PL"/>
        </w:rPr>
      </w:pPr>
    </w:p>
    <w:p w14:paraId="37E254B4" w14:textId="77777777" w:rsidR="00C01556" w:rsidRPr="008618C8" w:rsidRDefault="00C01556" w:rsidP="00F94FA7">
      <w:pPr>
        <w:pStyle w:val="Bezodstpw"/>
        <w:numPr>
          <w:ilvl w:val="0"/>
          <w:numId w:val="125"/>
        </w:numPr>
        <w:suppressAutoHyphens w:val="0"/>
        <w:ind w:left="1400" w:hanging="400"/>
        <w:jc w:val="both"/>
        <w:rPr>
          <w:rFonts w:ascii="Tahoma" w:hAnsi="Tahoma" w:cs="Tahoma"/>
          <w:sz w:val="20"/>
          <w:szCs w:val="20"/>
          <w:lang w:val="pl-PL"/>
        </w:rPr>
      </w:pPr>
      <w:r w:rsidRPr="008618C8">
        <w:rPr>
          <w:rFonts w:ascii="Tahoma" w:hAnsi="Tahoma" w:cs="Tahoma"/>
          <w:sz w:val="20"/>
          <w:szCs w:val="20"/>
          <w:lang w:val="pl-PL"/>
        </w:rPr>
        <w:t>obowiązującej stawki podatku VAT,</w:t>
      </w:r>
    </w:p>
    <w:p w14:paraId="00D85A28" w14:textId="77777777" w:rsidR="00C01556" w:rsidRPr="008618C8" w:rsidRDefault="00C01556" w:rsidP="00F94FA7">
      <w:pPr>
        <w:pStyle w:val="Bezodstpw"/>
        <w:numPr>
          <w:ilvl w:val="0"/>
          <w:numId w:val="125"/>
        </w:numPr>
        <w:suppressAutoHyphens w:val="0"/>
        <w:ind w:left="1400" w:hanging="400"/>
        <w:jc w:val="both"/>
        <w:rPr>
          <w:rFonts w:ascii="Tahoma" w:hAnsi="Tahoma" w:cs="Tahoma"/>
          <w:sz w:val="20"/>
          <w:szCs w:val="20"/>
          <w:lang w:val="pl-PL"/>
        </w:rPr>
      </w:pPr>
      <w:r w:rsidRPr="008618C8">
        <w:rPr>
          <w:rFonts w:ascii="Tahoma" w:hAnsi="Tahoma" w:cs="Tahoma"/>
          <w:sz w:val="20"/>
          <w:szCs w:val="20"/>
          <w:lang w:val="pl-PL"/>
        </w:rPr>
        <w:t>usługi zostaną zlecone w jednym lub kilku zamówieniach, w przypadku gdy Zamawiający będzie posiadał środki finansowe na ich realizację,</w:t>
      </w:r>
    </w:p>
    <w:p w14:paraId="07075F11" w14:textId="77777777" w:rsidR="00C01556" w:rsidRPr="008618C8" w:rsidRDefault="00C01556" w:rsidP="00F94FA7">
      <w:pPr>
        <w:pStyle w:val="Bezodstpw"/>
        <w:numPr>
          <w:ilvl w:val="0"/>
          <w:numId w:val="125"/>
        </w:numPr>
        <w:suppressAutoHyphens w:val="0"/>
        <w:spacing w:after="240"/>
        <w:ind w:left="1400" w:hanging="400"/>
        <w:jc w:val="both"/>
        <w:rPr>
          <w:rFonts w:ascii="Tahoma" w:hAnsi="Tahoma" w:cs="Tahoma"/>
          <w:sz w:val="20"/>
          <w:szCs w:val="20"/>
          <w:lang w:val="pl-PL"/>
        </w:rPr>
      </w:pPr>
      <w:r w:rsidRPr="008618C8">
        <w:rPr>
          <w:rFonts w:ascii="Tahoma" w:hAnsi="Tahoma" w:cs="Tahoma"/>
          <w:sz w:val="20"/>
          <w:szCs w:val="20"/>
          <w:lang w:val="pl-PL"/>
        </w:rPr>
        <w:t>termin realizacji będzie każdorazowo uzgadniany.</w:t>
      </w:r>
    </w:p>
    <w:p w14:paraId="40D6BAEF" w14:textId="77777777" w:rsidR="0046192C" w:rsidRPr="00EB60C3" w:rsidRDefault="0046192C" w:rsidP="00677875">
      <w:pPr>
        <w:pStyle w:val="Nagwek2"/>
        <w:ind w:left="400" w:hanging="400"/>
      </w:pPr>
      <w:r w:rsidRPr="00EB60C3">
        <w:t>Rozliczenia w walutach obcych</w:t>
      </w:r>
    </w:p>
    <w:p w14:paraId="08CE4B2A"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6D264E71" w14:textId="77777777" w:rsidR="0046192C" w:rsidRPr="00EB60C3" w:rsidRDefault="0046192C" w:rsidP="00677875">
      <w:pPr>
        <w:pStyle w:val="Nagwek2"/>
        <w:ind w:left="400" w:hanging="400"/>
      </w:pPr>
      <w:r w:rsidRPr="00EB60C3">
        <w:t>Zwrot kosztów udziału w postępowaniu</w:t>
      </w:r>
    </w:p>
    <w:p w14:paraId="719C2A20"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0F090F2E"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69980D6F" w14:textId="77777777" w:rsidR="00236A51" w:rsidRDefault="0046192C" w:rsidP="00F94FA7">
      <w:pPr>
        <w:pStyle w:val="Akapitzlist"/>
        <w:widowControl w:val="0"/>
        <w:numPr>
          <w:ilvl w:val="1"/>
          <w:numId w:val="9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09483E3C" w14:textId="77777777" w:rsidR="00236A51" w:rsidRDefault="0046192C" w:rsidP="00F94FA7">
      <w:pPr>
        <w:pStyle w:val="Akapitzlist"/>
        <w:widowControl w:val="0"/>
        <w:numPr>
          <w:ilvl w:val="1"/>
          <w:numId w:val="9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33882E48" w14:textId="77777777" w:rsidR="00AF7F45" w:rsidRPr="00236A51" w:rsidRDefault="00AF7F45" w:rsidP="00F94FA7">
      <w:pPr>
        <w:pStyle w:val="Akapitzlist"/>
        <w:widowControl w:val="0"/>
        <w:numPr>
          <w:ilvl w:val="1"/>
          <w:numId w:val="98"/>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A6459A0" w14:textId="77777777" w:rsidR="00DB1E55" w:rsidRPr="00EB60C3" w:rsidRDefault="00DB1E55" w:rsidP="00677875">
      <w:pPr>
        <w:pStyle w:val="Nagwek2"/>
        <w:ind w:left="400" w:hanging="400"/>
      </w:pPr>
      <w:r w:rsidRPr="00EB60C3">
        <w:t>Wizja lokalna</w:t>
      </w:r>
    </w:p>
    <w:p w14:paraId="46CEFDF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0DF167A4" w14:textId="77777777" w:rsidR="003F5767" w:rsidRPr="00EB60C3" w:rsidRDefault="003F5767" w:rsidP="00747358">
      <w:pPr>
        <w:pStyle w:val="Nagwek1"/>
      </w:pPr>
      <w:r w:rsidRPr="00EB60C3">
        <w:t>OPIS PRZEDMIOTU ZAMÓWIENIA I TERMIN WYKONANIA</w:t>
      </w:r>
    </w:p>
    <w:p w14:paraId="0121A492" w14:textId="77777777" w:rsidR="003F5767" w:rsidRDefault="003F5767" w:rsidP="00F94FA7">
      <w:pPr>
        <w:pStyle w:val="Nagwek2"/>
        <w:numPr>
          <w:ilvl w:val="0"/>
          <w:numId w:val="92"/>
        </w:numPr>
        <w:ind w:left="400" w:hanging="400"/>
      </w:pPr>
      <w:r w:rsidRPr="00206CA5">
        <w:t>Opis</w:t>
      </w:r>
      <w:r w:rsidRPr="00EB60C3">
        <w:t xml:space="preserve"> </w:t>
      </w:r>
      <w:r w:rsidRPr="00206CA5">
        <w:t>przedmiotu</w:t>
      </w:r>
      <w:r w:rsidRPr="00EB60C3">
        <w:t xml:space="preserve"> </w:t>
      </w:r>
      <w:r w:rsidRPr="00206CA5">
        <w:t>zamówienia</w:t>
      </w:r>
      <w:r w:rsidR="00BD3D34">
        <w:t xml:space="preserve"> </w:t>
      </w:r>
    </w:p>
    <w:p w14:paraId="02B32C0A" w14:textId="77777777" w:rsidR="004840DB" w:rsidRPr="004840DB" w:rsidRDefault="004840DB" w:rsidP="004840DB">
      <w:pPr>
        <w:suppressAutoHyphens w:val="0"/>
        <w:overflowPunct/>
        <w:autoSpaceDE/>
        <w:spacing w:after="240"/>
        <w:ind w:left="400"/>
        <w:jc w:val="both"/>
        <w:textAlignment w:val="auto"/>
        <w:rPr>
          <w:rFonts w:ascii="Tahoma" w:hAnsi="Tahoma" w:cs="Tahoma"/>
        </w:rPr>
      </w:pPr>
      <w:r>
        <w:rPr>
          <w:rFonts w:ascii="Tahoma" w:hAnsi="Tahoma" w:cs="Tahoma"/>
        </w:rPr>
        <w:t xml:space="preserve">Przedmiotem zamówienia </w:t>
      </w:r>
      <w:r w:rsidR="00DE2FD2">
        <w:rPr>
          <w:rFonts w:ascii="Tahoma" w:hAnsi="Tahoma" w:cs="Tahoma"/>
        </w:rPr>
        <w:t xml:space="preserve">jest </w:t>
      </w:r>
      <w:r w:rsidR="00C01556">
        <w:rPr>
          <w:rFonts w:ascii="Tahoma" w:hAnsi="Tahoma" w:cs="Tahoma"/>
        </w:rPr>
        <w:t xml:space="preserve">zimowe utrzymanie </w:t>
      </w:r>
      <w:r>
        <w:rPr>
          <w:rFonts w:ascii="Tahoma" w:hAnsi="Tahoma" w:cs="Tahoma"/>
        </w:rPr>
        <w:t xml:space="preserve">dróg gminnych </w:t>
      </w:r>
      <w:r w:rsidR="00C01556">
        <w:rPr>
          <w:rFonts w:ascii="Tahoma" w:hAnsi="Tahoma" w:cs="Tahoma"/>
        </w:rPr>
        <w:t>na terenie</w:t>
      </w:r>
      <w:r>
        <w:rPr>
          <w:rFonts w:ascii="Tahoma" w:hAnsi="Tahoma" w:cs="Tahoma"/>
        </w:rPr>
        <w:t xml:space="preserve"> Gmin</w:t>
      </w:r>
      <w:r w:rsidR="00C01556">
        <w:rPr>
          <w:rFonts w:ascii="Tahoma" w:hAnsi="Tahoma" w:cs="Tahoma"/>
        </w:rPr>
        <w:t>y</w:t>
      </w:r>
      <w:r>
        <w:rPr>
          <w:rFonts w:ascii="Tahoma" w:hAnsi="Tahoma" w:cs="Tahoma"/>
        </w:rPr>
        <w:t xml:space="preserve"> Mszana. </w:t>
      </w:r>
      <w:r w:rsidRPr="004840DB">
        <w:rPr>
          <w:rFonts w:ascii="Tahoma" w:hAnsi="Tahoma" w:cs="Tahoma"/>
        </w:rPr>
        <w:t xml:space="preserve">Zamówienie zostało podzielone na </w:t>
      </w:r>
      <w:r w:rsidR="00C01556">
        <w:rPr>
          <w:rFonts w:ascii="Tahoma" w:hAnsi="Tahoma" w:cs="Tahoma"/>
          <w:bCs/>
        </w:rPr>
        <w:t>3</w:t>
      </w:r>
      <w:r w:rsidRPr="004840DB">
        <w:rPr>
          <w:rFonts w:ascii="Tahoma" w:hAnsi="Tahoma" w:cs="Tahoma"/>
          <w:bCs/>
        </w:rPr>
        <w:t xml:space="preserve"> części.</w:t>
      </w:r>
    </w:p>
    <w:p w14:paraId="2EAD3B8D" w14:textId="77777777" w:rsidR="00C01556" w:rsidRDefault="00C01556" w:rsidP="00F94FA7">
      <w:pPr>
        <w:numPr>
          <w:ilvl w:val="1"/>
          <w:numId w:val="127"/>
        </w:numPr>
        <w:ind w:left="800" w:hanging="500"/>
        <w:jc w:val="both"/>
        <w:rPr>
          <w:rFonts w:ascii="Tahoma" w:hAnsi="Tahoma" w:cs="Tahoma"/>
        </w:rPr>
      </w:pPr>
      <w:r w:rsidRPr="006255B0">
        <w:rPr>
          <w:rFonts w:ascii="Tahoma" w:hAnsi="Tahoma" w:cs="Tahoma"/>
        </w:rPr>
        <w:t>Przedmiot zamówienia obejmuje odśnieżanie, posypywanie dróg gminnych i chodników oraz montaż i demontaż płotków przeciwśnieżnych na terenie sołectw Gminy Mszana. Wykonanie w/w usługi polegać będzie na usuwaniu śniegu i zwalczaniu śliskości na drogach gminnych, chodnikach, drogach dojazdowych do obiektów użyteczności publicznej, drogach wewnętrznych oraz placach i parkingach w sołectwach Mszana, Połomia, Gogołowa.</w:t>
      </w:r>
    </w:p>
    <w:p w14:paraId="46D24CE0" w14:textId="409646D4" w:rsidR="00C01556" w:rsidRDefault="00C01556" w:rsidP="00F94FA7">
      <w:pPr>
        <w:numPr>
          <w:ilvl w:val="1"/>
          <w:numId w:val="127"/>
        </w:numPr>
        <w:ind w:left="800" w:hanging="500"/>
        <w:jc w:val="both"/>
        <w:rPr>
          <w:rFonts w:ascii="Tahoma" w:hAnsi="Tahoma" w:cs="Tahoma"/>
        </w:rPr>
      </w:pPr>
      <w:r w:rsidRPr="00C01556">
        <w:rPr>
          <w:rFonts w:ascii="Tahoma" w:hAnsi="Tahoma" w:cs="Tahoma"/>
        </w:rPr>
        <w:lastRenderedPageBreak/>
        <w:t>Szczegółowy opis przedmiotu za</w:t>
      </w:r>
      <w:r>
        <w:rPr>
          <w:rFonts w:ascii="Tahoma" w:hAnsi="Tahoma" w:cs="Tahoma"/>
        </w:rPr>
        <w:t xml:space="preserve">mówienia stanowi zał. nr </w:t>
      </w:r>
      <w:r w:rsidR="00BC16D3">
        <w:rPr>
          <w:rFonts w:ascii="Tahoma" w:hAnsi="Tahoma" w:cs="Tahoma"/>
        </w:rPr>
        <w:t>1</w:t>
      </w:r>
      <w:r>
        <w:rPr>
          <w:rFonts w:ascii="Tahoma" w:hAnsi="Tahoma" w:cs="Tahoma"/>
        </w:rPr>
        <w:t xml:space="preserve"> do S</w:t>
      </w:r>
      <w:r w:rsidRPr="00C01556">
        <w:rPr>
          <w:rFonts w:ascii="Tahoma" w:hAnsi="Tahoma" w:cs="Tahoma"/>
        </w:rPr>
        <w:t>WZ.</w:t>
      </w:r>
    </w:p>
    <w:p w14:paraId="0CDC04DB" w14:textId="77777777" w:rsidR="00B55BA6" w:rsidRDefault="00B55BA6" w:rsidP="00F94FA7">
      <w:pPr>
        <w:numPr>
          <w:ilvl w:val="1"/>
          <w:numId w:val="127"/>
        </w:numPr>
        <w:ind w:left="800" w:hanging="500"/>
        <w:jc w:val="both"/>
        <w:rPr>
          <w:rFonts w:ascii="Tahoma" w:hAnsi="Tahoma" w:cs="Tahoma"/>
        </w:rPr>
      </w:pPr>
      <w:r>
        <w:rPr>
          <w:rFonts w:ascii="Tahoma" w:hAnsi="Tahoma" w:cs="Tahoma"/>
        </w:rPr>
        <w:t xml:space="preserve">Z uwagi na przedmiot zamówienia, w niniejszym postępowaniu nie ma zastosowania przepis art. 100 ust. 1 ustawy </w:t>
      </w:r>
      <w:proofErr w:type="spellStart"/>
      <w:r>
        <w:rPr>
          <w:rFonts w:ascii="Tahoma" w:hAnsi="Tahoma" w:cs="Tahoma"/>
        </w:rPr>
        <w:t>Pzp</w:t>
      </w:r>
      <w:proofErr w:type="spellEnd"/>
      <w:r>
        <w:rPr>
          <w:rFonts w:ascii="Tahoma" w:hAnsi="Tahoma" w:cs="Tahoma"/>
        </w:rPr>
        <w:t>.</w:t>
      </w:r>
    </w:p>
    <w:p w14:paraId="6FB30EB0" w14:textId="77777777" w:rsidR="00454765" w:rsidRPr="00C01556" w:rsidRDefault="00454765" w:rsidP="00F94FA7">
      <w:pPr>
        <w:numPr>
          <w:ilvl w:val="1"/>
          <w:numId w:val="127"/>
        </w:numPr>
        <w:ind w:left="800" w:hanging="500"/>
        <w:jc w:val="both"/>
        <w:rPr>
          <w:rFonts w:ascii="Tahoma" w:hAnsi="Tahoma" w:cs="Tahoma"/>
        </w:rPr>
      </w:pPr>
      <w:r>
        <w:rPr>
          <w:rFonts w:ascii="Tahoma" w:hAnsi="Tahoma" w:cs="Tahoma"/>
        </w:rPr>
        <w:t xml:space="preserve">Wielkość zamówienia uzależniona będzie od panujących warunków atmosferycznych. Wynagrodzenie za wykonanie usługi będzie wynagrodzeniem kosztorysowym za faktycznie przepracowane godziny sprzętu oraz ilości zużytego </w:t>
      </w:r>
      <w:r w:rsidR="00044823">
        <w:rPr>
          <w:rFonts w:ascii="Tahoma" w:hAnsi="Tahoma" w:cs="Tahoma"/>
        </w:rPr>
        <w:t>materiału</w:t>
      </w:r>
      <w:r>
        <w:rPr>
          <w:rFonts w:ascii="Tahoma" w:hAnsi="Tahoma" w:cs="Tahoma"/>
        </w:rPr>
        <w:t xml:space="preserve"> wg cen jednostkowych określonych w formularzu ofertowym.</w:t>
      </w:r>
    </w:p>
    <w:p w14:paraId="43475A91" w14:textId="77777777" w:rsidR="000B0B23" w:rsidRPr="000B0B23" w:rsidRDefault="000B0B23" w:rsidP="000B0B23">
      <w:pPr>
        <w:pStyle w:val="Standard"/>
        <w:ind w:left="1321"/>
        <w:jc w:val="both"/>
        <w:rPr>
          <w:rFonts w:ascii="Tahoma" w:hAnsi="Tahoma"/>
          <w:sz w:val="20"/>
          <w:szCs w:val="20"/>
          <w:lang w:val="pl-PL"/>
        </w:rPr>
      </w:pPr>
    </w:p>
    <w:p w14:paraId="236A446B" w14:textId="77777777" w:rsidR="003D4E65" w:rsidRDefault="003D4E65" w:rsidP="00677875">
      <w:pPr>
        <w:pStyle w:val="Nagwek2"/>
        <w:ind w:left="400" w:hanging="400"/>
      </w:pPr>
      <w:r>
        <w:t>Wymagania dotyczące zatrudnienia przez Wykonawcę lub Podwykonawcę osób wykonujących czynności w zakresie realizacji zamówienia</w:t>
      </w:r>
    </w:p>
    <w:p w14:paraId="3ECF8B3F" w14:textId="70151ED8" w:rsidR="00DA1A97" w:rsidRPr="00662E8F" w:rsidRDefault="00DA1A97" w:rsidP="00F94FA7">
      <w:pPr>
        <w:pStyle w:val="Akapitzlist"/>
        <w:numPr>
          <w:ilvl w:val="0"/>
          <w:numId w:val="100"/>
        </w:numPr>
        <w:tabs>
          <w:tab w:val="num" w:pos="0"/>
        </w:tabs>
        <w:spacing w:after="0" w:line="240" w:lineRule="auto"/>
        <w:ind w:left="800" w:hanging="600"/>
        <w:jc w:val="both"/>
        <w:rPr>
          <w:rFonts w:ascii="Tahoma" w:hAnsi="Tahoma" w:cs="Tahoma"/>
          <w:sz w:val="20"/>
          <w:szCs w:val="20"/>
        </w:rPr>
      </w:pPr>
      <w:r w:rsidRPr="00662E8F">
        <w:rPr>
          <w:rFonts w:ascii="Tahoma" w:hAnsi="Tahoma" w:cs="Tahoma"/>
          <w:sz w:val="20"/>
          <w:szCs w:val="20"/>
        </w:rPr>
        <w:t xml:space="preserve">Na mocy art. 95 ustawy </w:t>
      </w:r>
      <w:proofErr w:type="spellStart"/>
      <w:r w:rsidRPr="00662E8F">
        <w:rPr>
          <w:rFonts w:ascii="Tahoma" w:hAnsi="Tahoma" w:cs="Tahoma"/>
          <w:sz w:val="20"/>
          <w:szCs w:val="20"/>
        </w:rPr>
        <w:t>Pzp</w:t>
      </w:r>
      <w:proofErr w:type="spellEnd"/>
      <w:r w:rsidRPr="00662E8F">
        <w:rPr>
          <w:rFonts w:ascii="Tahoma" w:hAnsi="Tahoma" w:cs="Tahoma"/>
          <w:sz w:val="20"/>
          <w:szCs w:val="20"/>
        </w:rPr>
        <w:t xml:space="preserve"> Zamawiający wymaga zatrudnienia przez wykonawc</w:t>
      </w:r>
      <w:r w:rsidRPr="00662E8F">
        <w:rPr>
          <w:rFonts w:ascii="Tahoma" w:eastAsia="Arial" w:hAnsi="Tahoma" w:cs="Tahoma"/>
          <w:sz w:val="20"/>
          <w:szCs w:val="20"/>
        </w:rPr>
        <w:t>ę lub podwykonawcę,</w:t>
      </w:r>
      <w:r w:rsidRPr="00662E8F">
        <w:rPr>
          <w:rFonts w:ascii="Tahoma" w:hAnsi="Tahoma" w:cs="Tahoma"/>
          <w:b/>
          <w:sz w:val="20"/>
          <w:szCs w:val="20"/>
        </w:rPr>
        <w:t xml:space="preserve"> </w:t>
      </w:r>
      <w:r w:rsidRPr="00662E8F">
        <w:rPr>
          <w:rFonts w:ascii="Tahoma" w:hAnsi="Tahoma" w:cs="Tahoma"/>
          <w:sz w:val="20"/>
          <w:szCs w:val="20"/>
        </w:rPr>
        <w:t>osób wykonuj</w:t>
      </w:r>
      <w:r w:rsidRPr="00662E8F">
        <w:rPr>
          <w:rFonts w:ascii="Tahoma" w:eastAsia="Arial" w:hAnsi="Tahoma" w:cs="Tahoma"/>
          <w:sz w:val="20"/>
          <w:szCs w:val="20"/>
        </w:rPr>
        <w:t>ą</w:t>
      </w:r>
      <w:r w:rsidRPr="00662E8F">
        <w:rPr>
          <w:rFonts w:ascii="Tahoma" w:hAnsi="Tahoma" w:cs="Tahoma"/>
          <w:sz w:val="20"/>
          <w:szCs w:val="20"/>
        </w:rPr>
        <w:t xml:space="preserve">cych wszelkie czynności bezpośrednio związane z wykonywaniem </w:t>
      </w:r>
      <w:r w:rsidR="003B7E41">
        <w:rPr>
          <w:rFonts w:ascii="Tahoma" w:hAnsi="Tahoma" w:cs="Tahoma"/>
          <w:sz w:val="20"/>
          <w:szCs w:val="20"/>
        </w:rPr>
        <w:t>przedmiotu zamówienia</w:t>
      </w:r>
      <w:r w:rsidRPr="008308F5">
        <w:rPr>
          <w:rFonts w:ascii="Tahoma" w:hAnsi="Tahoma" w:cs="Tahoma"/>
          <w:sz w:val="20"/>
          <w:szCs w:val="20"/>
        </w:rPr>
        <w:t xml:space="preserve">, tj. </w:t>
      </w:r>
      <w:r w:rsidR="003B7E41" w:rsidRPr="00044823">
        <w:rPr>
          <w:rFonts w:ascii="Tahoma" w:hAnsi="Tahoma" w:cs="Tahoma"/>
          <w:sz w:val="20"/>
          <w:szCs w:val="20"/>
          <w:u w:val="single"/>
        </w:rPr>
        <w:t xml:space="preserve">kierowcy </w:t>
      </w:r>
      <w:r w:rsidR="00BC16D3">
        <w:rPr>
          <w:rFonts w:ascii="Tahoma" w:hAnsi="Tahoma" w:cs="Tahoma"/>
          <w:sz w:val="20"/>
          <w:szCs w:val="20"/>
          <w:u w:val="single"/>
        </w:rPr>
        <w:t xml:space="preserve">pojazdów, operatorzy </w:t>
      </w:r>
      <w:r w:rsidR="003B7E41" w:rsidRPr="00044823">
        <w:rPr>
          <w:rFonts w:ascii="Tahoma" w:hAnsi="Tahoma" w:cs="Tahoma"/>
          <w:sz w:val="20"/>
          <w:szCs w:val="20"/>
          <w:u w:val="single"/>
        </w:rPr>
        <w:t>do obsługi sprzętu specjalistycznego do zimowego utrzymania dróg</w:t>
      </w:r>
      <w:r w:rsidR="003B7E41">
        <w:rPr>
          <w:rFonts w:ascii="Tahoma" w:hAnsi="Tahoma" w:cs="Tahoma"/>
          <w:sz w:val="20"/>
          <w:szCs w:val="20"/>
        </w:rPr>
        <w:t xml:space="preserve"> (w ilości osób zapewniającej terminową i zgodną z warunkami niniejszej </w:t>
      </w:r>
      <w:proofErr w:type="spellStart"/>
      <w:r w:rsidR="003B7E41">
        <w:rPr>
          <w:rFonts w:ascii="Tahoma" w:hAnsi="Tahoma" w:cs="Tahoma"/>
          <w:sz w:val="20"/>
          <w:szCs w:val="20"/>
        </w:rPr>
        <w:t>swz</w:t>
      </w:r>
      <w:proofErr w:type="spellEnd"/>
      <w:r w:rsidR="003B7E41">
        <w:rPr>
          <w:rFonts w:ascii="Tahoma" w:hAnsi="Tahoma" w:cs="Tahoma"/>
          <w:sz w:val="20"/>
          <w:szCs w:val="20"/>
        </w:rPr>
        <w:t xml:space="preserve"> realizację przedmiotowego zamówienia)</w:t>
      </w:r>
      <w:r w:rsidRPr="004A19F9">
        <w:rPr>
          <w:rFonts w:ascii="Tahoma" w:hAnsi="Tahoma" w:cs="Tahoma"/>
          <w:sz w:val="20"/>
          <w:szCs w:val="20"/>
        </w:rPr>
        <w:t>.</w:t>
      </w:r>
    </w:p>
    <w:p w14:paraId="3B1DC994" w14:textId="77777777" w:rsidR="00DA1A97" w:rsidRDefault="00DA1A97" w:rsidP="00F94FA7">
      <w:pPr>
        <w:pStyle w:val="Akapitzlist"/>
        <w:numPr>
          <w:ilvl w:val="0"/>
          <w:numId w:val="100"/>
        </w:numPr>
        <w:tabs>
          <w:tab w:val="num" w:pos="0"/>
        </w:tabs>
        <w:spacing w:after="0" w:line="240" w:lineRule="auto"/>
        <w:ind w:left="800" w:hanging="600"/>
        <w:jc w:val="both"/>
        <w:rPr>
          <w:rFonts w:ascii="Tahoma" w:hAnsi="Tahoma" w:cs="Tahoma"/>
          <w:sz w:val="20"/>
          <w:szCs w:val="20"/>
        </w:rPr>
      </w:pPr>
      <w:r w:rsidRPr="00662E8F">
        <w:rPr>
          <w:rFonts w:ascii="Tahoma" w:hAnsi="Tahoma" w:cs="Tahoma"/>
          <w:sz w:val="20"/>
          <w:szCs w:val="20"/>
        </w:rPr>
        <w:t xml:space="preserve">Wymóg nie dotyczy między innymi osób: </w:t>
      </w:r>
      <w:r w:rsidR="003B7E41">
        <w:rPr>
          <w:rFonts w:ascii="Tahoma" w:hAnsi="Tahoma" w:cs="Tahoma"/>
          <w:sz w:val="20"/>
          <w:szCs w:val="20"/>
        </w:rPr>
        <w:t>wykonawcę, którzy prowadząc jednoosobową działalność gospodarczą sam będzie pełnił tę funkcję.</w:t>
      </w:r>
    </w:p>
    <w:p w14:paraId="00CAF681" w14:textId="77777777" w:rsidR="00DA1A97" w:rsidRPr="00DA1A97" w:rsidRDefault="00DA1A97" w:rsidP="00F94FA7">
      <w:pPr>
        <w:pStyle w:val="Akapitzlist"/>
        <w:numPr>
          <w:ilvl w:val="0"/>
          <w:numId w:val="100"/>
        </w:numPr>
        <w:tabs>
          <w:tab w:val="num" w:pos="0"/>
        </w:tabs>
        <w:spacing w:after="0" w:line="240" w:lineRule="auto"/>
        <w:ind w:left="799" w:hanging="601"/>
        <w:contextualSpacing w:val="0"/>
        <w:jc w:val="both"/>
        <w:rPr>
          <w:rFonts w:ascii="Tahoma" w:hAnsi="Tahoma" w:cs="Tahoma"/>
          <w:sz w:val="20"/>
          <w:szCs w:val="20"/>
        </w:rPr>
      </w:pPr>
      <w:r w:rsidRPr="00DA1A97">
        <w:rPr>
          <w:rFonts w:ascii="Tahoma" w:hAnsi="Tahoma" w:cs="Tahoma"/>
          <w:bCs/>
          <w:sz w:val="20"/>
          <w:szCs w:val="20"/>
        </w:rPr>
        <w:t xml:space="preserve">Sposób potwierdzenia spełnienia wymogu zatrudnienia na podstawie umowy o pracę przez Wykonawcę lub Podwykonawcę osób wykonujących wskazane w pkt </w:t>
      </w:r>
      <w:r w:rsidR="00A83C75">
        <w:rPr>
          <w:rFonts w:ascii="Tahoma" w:hAnsi="Tahoma" w:cs="Tahoma"/>
          <w:bCs/>
          <w:sz w:val="20"/>
          <w:szCs w:val="20"/>
        </w:rPr>
        <w:t>2</w:t>
      </w:r>
      <w:r w:rsidRPr="00DA1A97">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055F6E23" w14:textId="77777777" w:rsidR="00DA1A97" w:rsidRPr="00DA1A97" w:rsidRDefault="00DA1A97" w:rsidP="00F94FA7">
      <w:pPr>
        <w:pStyle w:val="Akapitzlist"/>
        <w:numPr>
          <w:ilvl w:val="0"/>
          <w:numId w:val="100"/>
        </w:numPr>
        <w:tabs>
          <w:tab w:val="num" w:pos="0"/>
        </w:tabs>
        <w:spacing w:after="120" w:line="240" w:lineRule="auto"/>
        <w:ind w:left="799" w:hanging="601"/>
        <w:contextualSpacing w:val="0"/>
        <w:jc w:val="both"/>
        <w:rPr>
          <w:rFonts w:ascii="Tahoma" w:hAnsi="Tahoma" w:cs="Tahoma"/>
          <w:sz w:val="20"/>
          <w:szCs w:val="20"/>
        </w:rPr>
      </w:pPr>
      <w:r w:rsidRPr="00DA1A97">
        <w:rPr>
          <w:rFonts w:ascii="Tahoma" w:hAnsi="Tahoma" w:cs="Tahoma"/>
          <w:bCs/>
          <w:sz w:val="20"/>
          <w:szCs w:val="20"/>
        </w:rPr>
        <w:t xml:space="preserve">Zamawiający nie określa wymagań, o których mowa w art. 96 ust. 2 pkt 2 ustawy </w:t>
      </w:r>
      <w:proofErr w:type="spellStart"/>
      <w:r w:rsidRPr="00DA1A97">
        <w:rPr>
          <w:rFonts w:ascii="Tahoma" w:hAnsi="Tahoma" w:cs="Tahoma"/>
          <w:bCs/>
          <w:sz w:val="20"/>
          <w:szCs w:val="20"/>
        </w:rPr>
        <w:t>Pzp</w:t>
      </w:r>
      <w:proofErr w:type="spellEnd"/>
      <w:r w:rsidRPr="00DA1A97">
        <w:rPr>
          <w:rFonts w:ascii="Tahoma" w:hAnsi="Tahoma" w:cs="Tahoma"/>
          <w:bCs/>
          <w:sz w:val="20"/>
          <w:szCs w:val="20"/>
        </w:rPr>
        <w:t>.</w:t>
      </w:r>
    </w:p>
    <w:p w14:paraId="3910DBD4" w14:textId="77777777" w:rsidR="00CF7E28" w:rsidRPr="00EB60C3" w:rsidRDefault="00EA6AF3" w:rsidP="00677875">
      <w:pPr>
        <w:pStyle w:val="Nagwek2"/>
        <w:ind w:left="400" w:hanging="400"/>
      </w:pPr>
      <w:r w:rsidRPr="00EB60C3">
        <w:t>O</w:t>
      </w:r>
      <w:r w:rsidR="00E601D2" w:rsidRPr="00EB60C3">
        <w:t>znaczenie przedmiotu zamówienia wg Wspólnego Słownika Zamówień</w:t>
      </w:r>
      <w:r w:rsidRPr="00EB60C3">
        <w:t xml:space="preserve"> </w:t>
      </w:r>
      <w:r w:rsidR="00CF7E28" w:rsidRPr="00EB60C3">
        <w:t xml:space="preserve"> (CPV)</w:t>
      </w:r>
    </w:p>
    <w:p w14:paraId="56CE324F" w14:textId="77777777" w:rsidR="00497703" w:rsidRDefault="000738FF" w:rsidP="003B7E41">
      <w:pPr>
        <w:autoSpaceDN w:val="0"/>
        <w:adjustRightInd w:val="0"/>
        <w:ind w:firstLine="403"/>
        <w:rPr>
          <w:rFonts w:ascii="Tahoma" w:hAnsi="Tahoma" w:cs="Tahoma"/>
          <w:bCs/>
        </w:rPr>
      </w:pPr>
      <w:r w:rsidRPr="004A19F9">
        <w:rPr>
          <w:rFonts w:ascii="Tahoma" w:hAnsi="Tahoma" w:cs="Tahoma"/>
        </w:rPr>
        <w:t xml:space="preserve">CPV </w:t>
      </w:r>
      <w:r w:rsidR="003B7E41">
        <w:rPr>
          <w:rFonts w:ascii="Tahoma" w:hAnsi="Tahoma" w:cs="Tahoma"/>
          <w:bCs/>
        </w:rPr>
        <w:t>90620000-9</w:t>
      </w:r>
      <w:r w:rsidR="00497703" w:rsidRPr="004A19F9">
        <w:rPr>
          <w:rFonts w:ascii="Tahoma" w:hAnsi="Tahoma" w:cs="Tahoma"/>
          <w:bCs/>
        </w:rPr>
        <w:t xml:space="preserve"> </w:t>
      </w:r>
      <w:r w:rsidR="003B7E41">
        <w:rPr>
          <w:rFonts w:ascii="Tahoma" w:hAnsi="Tahoma" w:cs="Tahoma"/>
          <w:bCs/>
        </w:rPr>
        <w:t>Usługi odśnieżania</w:t>
      </w:r>
    </w:p>
    <w:p w14:paraId="3F6CD691" w14:textId="77777777" w:rsidR="003B7E41" w:rsidRPr="00A639E3" w:rsidRDefault="003B7E41" w:rsidP="00747358">
      <w:pPr>
        <w:autoSpaceDN w:val="0"/>
        <w:adjustRightInd w:val="0"/>
        <w:spacing w:after="120"/>
        <w:ind w:firstLine="403"/>
        <w:rPr>
          <w:rFonts w:ascii="Tahoma" w:hAnsi="Tahoma" w:cs="Tahoma"/>
          <w:bCs/>
        </w:rPr>
      </w:pPr>
      <w:r>
        <w:rPr>
          <w:rFonts w:ascii="Tahoma" w:hAnsi="Tahoma" w:cs="Tahoma"/>
          <w:bCs/>
        </w:rPr>
        <w:t xml:space="preserve">CPV 90630000-2 Usługi usuwania </w:t>
      </w:r>
      <w:proofErr w:type="spellStart"/>
      <w:r>
        <w:rPr>
          <w:rFonts w:ascii="Tahoma" w:hAnsi="Tahoma" w:cs="Tahoma"/>
          <w:bCs/>
        </w:rPr>
        <w:t>oblodzeń</w:t>
      </w:r>
      <w:proofErr w:type="spellEnd"/>
    </w:p>
    <w:p w14:paraId="4D7058A9" w14:textId="77777777" w:rsidR="002A4FC8" w:rsidRPr="00EB60C3" w:rsidRDefault="002A4FC8" w:rsidP="00677875">
      <w:pPr>
        <w:pStyle w:val="Nagwek2"/>
        <w:ind w:left="400" w:hanging="400"/>
      </w:pPr>
      <w:r w:rsidRPr="00EB60C3">
        <w:t>T</w:t>
      </w:r>
      <w:r w:rsidR="00E601D2" w:rsidRPr="00EB60C3">
        <w:t>ermin wykonania przedmiotu zamówienia</w:t>
      </w:r>
    </w:p>
    <w:p w14:paraId="6A061905" w14:textId="6D57C8AA"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Pr>
          <w:rFonts w:ascii="Tahoma" w:hAnsi="Tahoma" w:cs="Tahoma"/>
        </w:rPr>
        <w:t xml:space="preserve">Przedmiot zamówienia będzie realizowany od dnia zawarcia umowy z chwilą wystąpienia </w:t>
      </w:r>
      <w:r w:rsidR="00DE2FD2">
        <w:rPr>
          <w:rFonts w:ascii="Tahoma" w:hAnsi="Tahoma" w:cs="Tahoma"/>
        </w:rPr>
        <w:t>o</w:t>
      </w:r>
      <w:r>
        <w:rPr>
          <w:rFonts w:ascii="Tahoma" w:hAnsi="Tahoma" w:cs="Tahoma"/>
        </w:rPr>
        <w:t xml:space="preserve">padów śniegu lub wezwania do wykonywania usługi </w:t>
      </w:r>
      <w:r w:rsidRPr="003B7E41">
        <w:rPr>
          <w:rFonts w:ascii="Tahoma" w:hAnsi="Tahoma" w:cs="Tahoma"/>
          <w:b/>
        </w:rPr>
        <w:t>do dnia 30.04.202</w:t>
      </w:r>
      <w:r w:rsidR="00E737C8">
        <w:rPr>
          <w:rFonts w:ascii="Tahoma" w:hAnsi="Tahoma" w:cs="Tahoma"/>
          <w:b/>
        </w:rPr>
        <w:t>3</w:t>
      </w:r>
      <w:r w:rsidRPr="003B7E41">
        <w:rPr>
          <w:rFonts w:ascii="Tahoma" w:hAnsi="Tahoma" w:cs="Tahoma"/>
          <w:b/>
        </w:rPr>
        <w:t>r.</w:t>
      </w:r>
      <w:r w:rsidR="004A19F9">
        <w:rPr>
          <w:rFonts w:ascii="Tahoma" w:hAnsi="Tahoma" w:cs="Tahoma"/>
        </w:rPr>
        <w:t xml:space="preserve"> (dla każdej części)</w:t>
      </w:r>
      <w:r w:rsidR="00CA1A57" w:rsidRPr="004A19F9">
        <w:rPr>
          <w:rFonts w:ascii="Tahoma" w:hAnsi="Tahoma" w:cs="Tahoma"/>
        </w:rPr>
        <w:t>.</w:t>
      </w:r>
      <w:r w:rsidR="003815D9" w:rsidRPr="003815D9">
        <w:rPr>
          <w:rFonts w:ascii="Tahoma" w:hAnsi="Tahoma" w:cs="Tahoma"/>
        </w:rPr>
        <w:t xml:space="preserve"> </w:t>
      </w:r>
    </w:p>
    <w:p w14:paraId="06FAB58D"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5B13A8CE"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1C3FC4B9"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6AB789" w14:textId="77777777" w:rsidR="005F1761" w:rsidRPr="00052DA6" w:rsidRDefault="005F1761" w:rsidP="00F94FA7">
      <w:pPr>
        <w:pStyle w:val="Nagwek2"/>
        <w:numPr>
          <w:ilvl w:val="0"/>
          <w:numId w:val="93"/>
        </w:numPr>
        <w:ind w:left="400" w:hanging="400"/>
      </w:pPr>
      <w:r w:rsidRPr="00052DA6">
        <w:t xml:space="preserve">O udzielenie zamówienie mogą ubiegać się wykonawcy, którzy: </w:t>
      </w:r>
    </w:p>
    <w:p w14:paraId="7A0FE3C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4EA311EE" w14:textId="77777777"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pkt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60F3A503" w14:textId="77777777" w:rsidR="005F1761" w:rsidRPr="00052DA6" w:rsidRDefault="00447281" w:rsidP="00677875">
      <w:pPr>
        <w:pStyle w:val="Nagwek2"/>
        <w:ind w:left="400" w:hanging="400"/>
      </w:pPr>
      <w:r w:rsidRPr="00052DA6">
        <w:t>Podstawy wykluczenia</w:t>
      </w:r>
      <w:r w:rsidR="004A19F9">
        <w:t xml:space="preserve"> – dla wszystkich części</w:t>
      </w:r>
      <w:r w:rsidR="00A342EA">
        <w:t xml:space="preserve"> są takie same:</w:t>
      </w:r>
    </w:p>
    <w:p w14:paraId="208C14A7" w14:textId="77777777" w:rsidR="00E737C8" w:rsidRDefault="00E737C8" w:rsidP="00E737C8">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3900FCB9" w14:textId="77777777" w:rsidR="00E737C8" w:rsidRPr="00653BAA" w:rsidRDefault="00E737C8" w:rsidP="00E737C8">
      <w:pPr>
        <w:pStyle w:val="Akapitzlist"/>
        <w:numPr>
          <w:ilvl w:val="0"/>
          <w:numId w:val="141"/>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75EC0591" w14:textId="77777777" w:rsidR="00E737C8" w:rsidRPr="00206CA5" w:rsidRDefault="00E737C8" w:rsidP="00E737C8">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7A9E8D00" w14:textId="77777777" w:rsidR="00E737C8" w:rsidRPr="00206CA5"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2F94269F" w14:textId="77777777" w:rsidR="00E737C8" w:rsidRPr="00206CA5"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619A71B5" w14:textId="77777777" w:rsidR="00E737C8" w:rsidRPr="00206CA5"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7D0925AF" w14:textId="77777777" w:rsidR="00E737C8" w:rsidRPr="00206CA5"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finansowania przestępstwa o charakterze terrorystycznym, o którym mowa w art. 165a </w:t>
      </w:r>
      <w:r w:rsidRPr="00206CA5">
        <w:rPr>
          <w:rFonts w:ascii="Tahoma" w:hAnsi="Tahoma" w:cs="Tahoma"/>
          <w:spacing w:val="1"/>
        </w:rPr>
        <w:lastRenderedPageBreak/>
        <w:t>Kodeksu karnego, lub przestępstwo udaremniania lub utrudniania stwierdzenia przestępnego pochodzenia pieniędzy lub ukrywania ich pochodzenia, o którym mowa w art. 299 Kodeksu karnego,</w:t>
      </w:r>
    </w:p>
    <w:p w14:paraId="62F7B138" w14:textId="77777777" w:rsidR="00E737C8" w:rsidRPr="00206CA5"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53569AEB" w14:textId="77777777" w:rsidR="00E737C8" w:rsidRPr="00206CA5"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3C820097" w14:textId="77777777" w:rsidR="00E737C8" w:rsidRPr="00206CA5"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25D64D0" w14:textId="77777777" w:rsidR="00E737C8" w:rsidRPr="00FF15DF" w:rsidRDefault="00E737C8" w:rsidP="00E737C8">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33F1761A" w14:textId="77777777" w:rsidR="00E737C8" w:rsidRPr="00206CA5" w:rsidRDefault="00E737C8" w:rsidP="00E737C8">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514C848F" w14:textId="77777777" w:rsidR="00E737C8" w:rsidRPr="00FF15DF" w:rsidRDefault="00E737C8" w:rsidP="00E737C8">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7F8635DE" w14:textId="77777777" w:rsidR="00E737C8" w:rsidRPr="00FF15DF" w:rsidRDefault="00E737C8" w:rsidP="00E737C8">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CD7045" w14:textId="77777777" w:rsidR="00E737C8" w:rsidRPr="00206CA5" w:rsidRDefault="00E737C8" w:rsidP="00E737C8">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1658F331" w14:textId="77777777" w:rsidR="00E737C8" w:rsidRPr="00206CA5" w:rsidRDefault="00E737C8" w:rsidP="00E737C8">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D765665" w14:textId="77777777" w:rsidR="00E737C8" w:rsidRDefault="00E737C8" w:rsidP="00E737C8">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FDD5859" w14:textId="77777777" w:rsidR="00E737C8" w:rsidRPr="00995280" w:rsidRDefault="00E737C8" w:rsidP="00E737C8">
      <w:pPr>
        <w:pStyle w:val="Akapitzlist"/>
        <w:numPr>
          <w:ilvl w:val="0"/>
          <w:numId w:val="142"/>
        </w:numPr>
        <w:tabs>
          <w:tab w:val="left" w:pos="851"/>
        </w:tabs>
        <w:spacing w:after="120" w:line="240" w:lineRule="auto"/>
        <w:ind w:left="799" w:hanging="601"/>
        <w:contextualSpacing w:val="0"/>
        <w:jc w:val="both"/>
        <w:rPr>
          <w:rFonts w:ascii="Tahoma" w:hAnsi="Tahoma" w:cs="Tahoma"/>
          <w:sz w:val="20"/>
          <w:szCs w:val="20"/>
        </w:rPr>
      </w:pPr>
      <w:bookmarkStart w:id="0" w:name="_Hlk101271663"/>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0"/>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99351AF" w14:textId="77777777" w:rsidR="00E737C8" w:rsidRPr="00995280" w:rsidRDefault="00E737C8" w:rsidP="00E737C8">
      <w:pPr>
        <w:pStyle w:val="Akapitzlist"/>
        <w:numPr>
          <w:ilvl w:val="0"/>
          <w:numId w:val="140"/>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3B16A16" w14:textId="77777777" w:rsidR="00E737C8" w:rsidRPr="00995280" w:rsidRDefault="00E737C8" w:rsidP="00E737C8">
      <w:pPr>
        <w:pStyle w:val="Akapitzlist"/>
        <w:numPr>
          <w:ilvl w:val="0"/>
          <w:numId w:val="140"/>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083F9AB9" w14:textId="77777777" w:rsidR="00E737C8" w:rsidRPr="00995280" w:rsidRDefault="00E737C8" w:rsidP="00E737C8">
      <w:pPr>
        <w:pStyle w:val="Akapitzlist"/>
        <w:numPr>
          <w:ilvl w:val="0"/>
          <w:numId w:val="140"/>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lastRenderedPageBreak/>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0B1F5EB0" w14:textId="77777777" w:rsidR="00E737C8" w:rsidRPr="00995280" w:rsidRDefault="00E737C8" w:rsidP="00E737C8">
      <w:pPr>
        <w:pStyle w:val="Akapitzlist"/>
        <w:numPr>
          <w:ilvl w:val="0"/>
          <w:numId w:val="142"/>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4D80313F" w14:textId="77777777" w:rsidR="00E737C8" w:rsidRDefault="00E737C8" w:rsidP="00E737C8">
      <w:pPr>
        <w:pStyle w:val="Akapitzlist"/>
        <w:numPr>
          <w:ilvl w:val="0"/>
          <w:numId w:val="142"/>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49EE1747" w14:textId="77777777" w:rsidR="00E737C8" w:rsidRPr="001E3DC1" w:rsidRDefault="00E737C8" w:rsidP="00E737C8">
      <w:pPr>
        <w:pStyle w:val="Akapitzlist"/>
        <w:numPr>
          <w:ilvl w:val="0"/>
          <w:numId w:val="142"/>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4DFFCD05" w14:textId="77777777" w:rsidR="00E737C8" w:rsidRPr="009524C8" w:rsidRDefault="00E737C8" w:rsidP="00E737C8">
      <w:pPr>
        <w:pStyle w:val="Akapitzlist"/>
        <w:numPr>
          <w:ilvl w:val="0"/>
          <w:numId w:val="142"/>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68D59D55"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6601B78B"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6AEB3E63"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4A19F9">
        <w:rPr>
          <w:rFonts w:ascii="Tahoma" w:hAnsi="Tahoma" w:cs="Tahoma"/>
        </w:rPr>
        <w:t xml:space="preserve"> dla wszystkich części</w:t>
      </w:r>
      <w:r w:rsidRPr="009225B0">
        <w:rPr>
          <w:rFonts w:ascii="Tahoma" w:hAnsi="Tahoma" w:cs="Tahoma"/>
        </w:rPr>
        <w:t>.</w:t>
      </w:r>
    </w:p>
    <w:p w14:paraId="5DC55592"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670BABF"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r w:rsidR="004A19F9">
        <w:rPr>
          <w:rFonts w:ascii="Tahoma" w:hAnsi="Tahoma" w:cs="Tahoma"/>
        </w:rPr>
        <w:t xml:space="preserve"> dla wszystkich części</w:t>
      </w:r>
      <w:r w:rsidRPr="00EB60C3">
        <w:rPr>
          <w:rFonts w:ascii="Tahoma" w:hAnsi="Tahoma" w:cs="Tahoma"/>
        </w:rPr>
        <w:t>.</w:t>
      </w:r>
    </w:p>
    <w:p w14:paraId="5DB92320"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228578A4"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 xml:space="preserve"> dla wszystkich części.</w:t>
      </w:r>
    </w:p>
    <w:p w14:paraId="7571E246" w14:textId="77777777" w:rsidR="005F1761"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D028833" w14:textId="77777777" w:rsidR="004A19F9" w:rsidRPr="004A19F9" w:rsidRDefault="004A19F9" w:rsidP="00747358">
      <w:pPr>
        <w:suppressAutoHyphens w:val="0"/>
        <w:overflowPunct/>
        <w:autoSpaceDN w:val="0"/>
        <w:adjustRightInd w:val="0"/>
        <w:spacing w:after="120"/>
        <w:ind w:left="799"/>
        <w:jc w:val="both"/>
        <w:textAlignment w:val="auto"/>
        <w:rPr>
          <w:rFonts w:ascii="Tahoma" w:hAnsi="Tahoma" w:cs="Tahoma"/>
          <w:b/>
        </w:rPr>
      </w:pPr>
      <w:r w:rsidRPr="004A19F9">
        <w:rPr>
          <w:rFonts w:ascii="Tahoma" w:hAnsi="Tahoma" w:cs="Tahoma"/>
          <w:b/>
        </w:rPr>
        <w:t>warunek dla wszystkich części:</w:t>
      </w:r>
    </w:p>
    <w:p w14:paraId="552FCE3D" w14:textId="77777777" w:rsidR="00DF272D" w:rsidRDefault="00DF272D" w:rsidP="00DC4E1F">
      <w:pPr>
        <w:suppressAutoHyphens w:val="0"/>
        <w:overflowPunct/>
        <w:autoSpaceDN w:val="0"/>
        <w:adjustRightInd w:val="0"/>
        <w:spacing w:after="120"/>
        <w:ind w:left="799"/>
        <w:jc w:val="both"/>
        <w:textAlignment w:val="auto"/>
        <w:rPr>
          <w:rFonts w:ascii="Tahoma" w:hAnsi="Tahoma" w:cs="Tahoma"/>
        </w:rPr>
      </w:pPr>
      <w:r w:rsidRPr="003530E3">
        <w:rPr>
          <w:rFonts w:ascii="Tahoma" w:hAnsi="Tahoma" w:cs="Tahoma"/>
        </w:rPr>
        <w:t xml:space="preserve">za minimalny poziom zdolności uznane zostanie wykazanie przez Wykonawcę, że </w:t>
      </w:r>
      <w:r>
        <w:rPr>
          <w:rFonts w:ascii="Tahoma" w:hAnsi="Tahoma" w:cs="Tahoma"/>
        </w:rPr>
        <w:t>dyspon</w:t>
      </w:r>
      <w:r w:rsidR="00DC4E1F">
        <w:rPr>
          <w:rFonts w:ascii="Tahoma" w:hAnsi="Tahoma" w:cs="Tahoma"/>
        </w:rPr>
        <w:t>uje</w:t>
      </w:r>
      <w:r>
        <w:rPr>
          <w:rFonts w:ascii="Tahoma" w:hAnsi="Tahoma" w:cs="Tahoma"/>
        </w:rPr>
        <w:t xml:space="preserve"> odpowiednim potencjałem technicznym w celu realizacji zamówienia, </w:t>
      </w:r>
      <w:proofErr w:type="spellStart"/>
      <w:r>
        <w:rPr>
          <w:rFonts w:ascii="Tahoma" w:hAnsi="Tahoma" w:cs="Tahoma"/>
        </w:rPr>
        <w:t>tj</w:t>
      </w:r>
      <w:proofErr w:type="spellEnd"/>
      <w:r>
        <w:rPr>
          <w:rFonts w:ascii="Tahoma" w:hAnsi="Tahoma" w:cs="Tahoma"/>
        </w:rPr>
        <w:t>:</w:t>
      </w:r>
    </w:p>
    <w:p w14:paraId="2607DF77" w14:textId="77777777" w:rsidR="00DF272D" w:rsidRPr="00DF272D" w:rsidRDefault="00DF272D" w:rsidP="00F94FA7">
      <w:pPr>
        <w:pStyle w:val="Akapitzlist"/>
        <w:numPr>
          <w:ilvl w:val="0"/>
          <w:numId w:val="128"/>
        </w:numPr>
        <w:autoSpaceDN w:val="0"/>
        <w:adjustRightInd w:val="0"/>
        <w:spacing w:line="240" w:lineRule="auto"/>
        <w:ind w:hanging="460"/>
        <w:jc w:val="both"/>
        <w:rPr>
          <w:rFonts w:ascii="Tahoma" w:hAnsi="Tahoma" w:cs="Tahoma"/>
          <w:sz w:val="20"/>
          <w:szCs w:val="20"/>
        </w:rPr>
      </w:pPr>
      <w:r w:rsidRPr="00DF272D">
        <w:rPr>
          <w:rFonts w:ascii="Tahoma" w:hAnsi="Tahoma" w:cs="Tahoma"/>
          <w:sz w:val="20"/>
          <w:szCs w:val="20"/>
        </w:rPr>
        <w:t>co najmniej jednym ciągnikiem z pługiem do odśnieżania o mocy minimalnej 75 KM z napędem 4x4;</w:t>
      </w:r>
    </w:p>
    <w:p w14:paraId="1714A1E3" w14:textId="77777777" w:rsidR="00DF272D" w:rsidRPr="00DF272D" w:rsidRDefault="00DF272D" w:rsidP="00F94FA7">
      <w:pPr>
        <w:pStyle w:val="Akapitzlist"/>
        <w:numPr>
          <w:ilvl w:val="0"/>
          <w:numId w:val="128"/>
        </w:numPr>
        <w:autoSpaceDN w:val="0"/>
        <w:adjustRightInd w:val="0"/>
        <w:spacing w:line="240" w:lineRule="auto"/>
        <w:ind w:hanging="460"/>
        <w:jc w:val="both"/>
        <w:rPr>
          <w:rFonts w:ascii="Tahoma" w:hAnsi="Tahoma" w:cs="Tahoma"/>
          <w:sz w:val="20"/>
          <w:szCs w:val="20"/>
        </w:rPr>
      </w:pPr>
      <w:r w:rsidRPr="00DF272D">
        <w:rPr>
          <w:rFonts w:ascii="Tahoma" w:hAnsi="Tahoma" w:cs="Tahoma"/>
          <w:sz w:val="20"/>
          <w:szCs w:val="20"/>
        </w:rPr>
        <w:t>co najmniej jednym ciągnikiem z pługiem do odśnieżania o mocy minimalnej 34 KM;</w:t>
      </w:r>
    </w:p>
    <w:p w14:paraId="0D934A26" w14:textId="77777777" w:rsidR="00DF272D" w:rsidRPr="00DF272D" w:rsidRDefault="00DF272D" w:rsidP="00F94FA7">
      <w:pPr>
        <w:pStyle w:val="Akapitzlist"/>
        <w:numPr>
          <w:ilvl w:val="0"/>
          <w:numId w:val="128"/>
        </w:numPr>
        <w:autoSpaceDN w:val="0"/>
        <w:adjustRightInd w:val="0"/>
        <w:spacing w:line="240" w:lineRule="auto"/>
        <w:ind w:hanging="460"/>
        <w:jc w:val="both"/>
        <w:rPr>
          <w:rFonts w:ascii="Tahoma" w:hAnsi="Tahoma" w:cs="Tahoma"/>
          <w:sz w:val="20"/>
          <w:szCs w:val="20"/>
        </w:rPr>
      </w:pPr>
      <w:r w:rsidRPr="00DF272D">
        <w:rPr>
          <w:rFonts w:ascii="Tahoma" w:hAnsi="Tahoma" w:cs="Tahoma"/>
          <w:sz w:val="20"/>
          <w:szCs w:val="20"/>
        </w:rPr>
        <w:t xml:space="preserve">co najmniej dwoma rozsiewaczami zawieszanym o minimalnej ładowności 500 kg; </w:t>
      </w:r>
    </w:p>
    <w:p w14:paraId="66904E9F" w14:textId="77777777" w:rsidR="00DF272D" w:rsidRPr="00DF272D" w:rsidRDefault="00DF272D" w:rsidP="00F94FA7">
      <w:pPr>
        <w:pStyle w:val="Akapitzlist"/>
        <w:numPr>
          <w:ilvl w:val="0"/>
          <w:numId w:val="128"/>
        </w:numPr>
        <w:autoSpaceDN w:val="0"/>
        <w:adjustRightInd w:val="0"/>
        <w:spacing w:line="240" w:lineRule="auto"/>
        <w:ind w:hanging="460"/>
        <w:jc w:val="both"/>
        <w:rPr>
          <w:rFonts w:ascii="Tahoma" w:hAnsi="Tahoma" w:cs="Tahoma"/>
          <w:sz w:val="20"/>
          <w:szCs w:val="20"/>
        </w:rPr>
      </w:pPr>
      <w:r w:rsidRPr="00DF272D">
        <w:rPr>
          <w:rFonts w:ascii="Tahoma" w:hAnsi="Tahoma" w:cs="Tahoma"/>
          <w:sz w:val="20"/>
          <w:szCs w:val="20"/>
        </w:rPr>
        <w:t xml:space="preserve">jedną koparko-ładowarką. </w:t>
      </w:r>
    </w:p>
    <w:p w14:paraId="49251A27" w14:textId="77777777" w:rsidR="00211F65" w:rsidRPr="00EB60C3" w:rsidRDefault="009C7C13" w:rsidP="00131ADA">
      <w:pPr>
        <w:suppressAutoHyphens w:val="0"/>
        <w:overflowPunct/>
        <w:autoSpaceDN w:val="0"/>
        <w:adjustRightInd w:val="0"/>
        <w:ind w:left="1200" w:hanging="400"/>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pkt 3.4:</w:t>
      </w:r>
    </w:p>
    <w:p w14:paraId="2F6935B1" w14:textId="77777777" w:rsidR="00DF272D" w:rsidRPr="00DF272D" w:rsidRDefault="00DF272D" w:rsidP="00DF272D">
      <w:pPr>
        <w:autoSpaceDN w:val="0"/>
        <w:adjustRightInd w:val="0"/>
        <w:spacing w:after="120"/>
        <w:ind w:left="799"/>
        <w:jc w:val="both"/>
        <w:rPr>
          <w:rFonts w:ascii="Tahoma" w:hAnsi="Tahoma" w:cs="Tahoma"/>
        </w:rPr>
      </w:pPr>
      <w:r w:rsidRPr="00DF272D">
        <w:rPr>
          <w:rFonts w:ascii="Tahoma" w:hAnsi="Tahoma" w:cs="Tahoma"/>
        </w:rPr>
        <w:t>W przypadku składania ofert na więcej niż jedną część Wykonawca może wykazać się jedną koparko-ładowarką dla wszystkich części, w pozostałych przypadkach (</w:t>
      </w:r>
      <w:proofErr w:type="spellStart"/>
      <w:r w:rsidRPr="00DF272D">
        <w:rPr>
          <w:rFonts w:ascii="Tahoma" w:hAnsi="Tahoma" w:cs="Tahoma"/>
        </w:rPr>
        <w:t>ppkt</w:t>
      </w:r>
      <w:proofErr w:type="spellEnd"/>
      <w:r w:rsidRPr="00DF272D">
        <w:rPr>
          <w:rFonts w:ascii="Tahoma" w:hAnsi="Tahoma" w:cs="Tahoma"/>
        </w:rPr>
        <w:t xml:space="preserve"> 1-3) Wykonawca musi wykazać się sprzętem dla każdej części osobno.</w:t>
      </w:r>
    </w:p>
    <w:p w14:paraId="723D93E0" w14:textId="77777777" w:rsidR="00371040" w:rsidRPr="00EB60C3" w:rsidRDefault="00371040" w:rsidP="00677875">
      <w:pPr>
        <w:pStyle w:val="Nagwek2"/>
        <w:ind w:left="400" w:hanging="400"/>
      </w:pPr>
      <w:r w:rsidRPr="00EB60C3">
        <w:t>Samooczyszczenie</w:t>
      </w:r>
    </w:p>
    <w:p w14:paraId="3F5EEAA4"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75C6F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030ED48"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00BDAAB"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lastRenderedPageBreak/>
        <w:t>podjął konkretne środki techniczne, organizacyjne i kadrowe, odpowiednie dla zapobiegania dalszym przestępstwom, wykroczeniom lub nieprawidłowemu postępowaniu, w szczególności:</w:t>
      </w:r>
    </w:p>
    <w:p w14:paraId="01D0A12D"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3BC3E0A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648E9EC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E6DC135"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6399FFB2"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after="240"/>
        <w:ind w:left="1500" w:right="-34" w:hanging="300"/>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25F329A8"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7C91CB46"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003033F2" w14:textId="77777777"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w:t>
      </w:r>
      <w:r w:rsidR="00DE2FD2">
        <w:rPr>
          <w:rFonts w:ascii="Tahoma" w:hAnsi="Tahoma" w:cs="Tahoma"/>
          <w:bCs/>
          <w:sz w:val="20"/>
          <w:szCs w:val="20"/>
        </w:rPr>
        <w:t>technicznych</w:t>
      </w:r>
      <w:r w:rsidRPr="00EB60C3">
        <w:rPr>
          <w:rFonts w:ascii="Tahoma" w:hAnsi="Tahoma" w:cs="Tahoma"/>
          <w:bCs/>
          <w:sz w:val="20"/>
          <w:szCs w:val="20"/>
        </w:rPr>
        <w:t xml:space="preserve"> podmiotów udostępniających zasoby, niezależnie od charakteru prawnego łączących go z nimi stosunków prawnych. </w:t>
      </w:r>
    </w:p>
    <w:p w14:paraId="54457399"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Wykonawca, który polega na zdolnościach podmiotów udostępniających zasoby, </w:t>
      </w:r>
      <w:r w:rsidRPr="007C25F7">
        <w:rPr>
          <w:rFonts w:ascii="Tahoma" w:hAnsi="Tahoma" w:cs="Tahoma"/>
          <w:bCs/>
          <w:sz w:val="20"/>
          <w:szCs w:val="20"/>
        </w:rPr>
        <w:br/>
        <w:t xml:space="preserve">o których mowa w art. 118 ust. 3 ustawy </w:t>
      </w:r>
      <w:proofErr w:type="spellStart"/>
      <w:r w:rsidRPr="007C25F7">
        <w:rPr>
          <w:rFonts w:ascii="Tahoma" w:hAnsi="Tahoma" w:cs="Tahoma"/>
          <w:bCs/>
          <w:sz w:val="20"/>
          <w:szCs w:val="20"/>
        </w:rPr>
        <w:t>Pzp</w:t>
      </w:r>
      <w:proofErr w:type="spellEnd"/>
      <w:r w:rsidRPr="007C25F7">
        <w:rPr>
          <w:rFonts w:ascii="Tahoma" w:hAnsi="Tahoma" w:cs="Tahoma"/>
          <w:bCs/>
          <w:sz w:val="20"/>
          <w:szCs w:val="20"/>
        </w:rPr>
        <w:t xml:space="preserve"> składa, wraz z ofertą: </w:t>
      </w:r>
    </w:p>
    <w:p w14:paraId="0770A6A1" w14:textId="2E39E8ED" w:rsidR="00276948" w:rsidRDefault="00276948" w:rsidP="00F94FA7">
      <w:pPr>
        <w:pStyle w:val="Akapitzlist"/>
        <w:widowControl w:val="0"/>
        <w:numPr>
          <w:ilvl w:val="0"/>
          <w:numId w:val="83"/>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DC5679">
        <w:rPr>
          <w:rFonts w:ascii="Tahoma" w:hAnsi="Tahoma" w:cs="Tahoma"/>
          <w:bCs/>
          <w:sz w:val="20"/>
          <w:szCs w:val="20"/>
        </w:rPr>
        <w:t>4</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7B51B86" w14:textId="4BC3B8F4" w:rsidR="00276948" w:rsidRPr="000A195F" w:rsidRDefault="00276948" w:rsidP="00F94FA7">
      <w:pPr>
        <w:pStyle w:val="Akapitzlist"/>
        <w:widowControl w:val="0"/>
        <w:numPr>
          <w:ilvl w:val="0"/>
          <w:numId w:val="83"/>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w:t>
      </w:r>
      <w:r w:rsidR="00DC5679">
        <w:rPr>
          <w:rFonts w:ascii="Tahoma" w:hAnsi="Tahoma" w:cs="Tahoma"/>
          <w:bCs/>
          <w:sz w:val="20"/>
          <w:szCs w:val="20"/>
        </w:rPr>
        <w:t xml:space="preserve">3a </w:t>
      </w:r>
      <w:r w:rsidR="00A342EA">
        <w:rPr>
          <w:rFonts w:ascii="Tahoma" w:hAnsi="Tahoma" w:cs="Tahoma"/>
          <w:bCs/>
          <w:sz w:val="20"/>
          <w:szCs w:val="20"/>
        </w:rPr>
        <w:t>do SWZ)</w:t>
      </w:r>
      <w:r>
        <w:rPr>
          <w:rFonts w:ascii="Tahoma" w:hAnsi="Tahoma" w:cs="Tahoma"/>
          <w:bCs/>
          <w:sz w:val="20"/>
          <w:szCs w:val="20"/>
        </w:rPr>
        <w:t>.</w:t>
      </w:r>
    </w:p>
    <w:p w14:paraId="49ED9D86" w14:textId="77777777" w:rsidR="00276948" w:rsidRPr="0053432D" w:rsidRDefault="00276948" w:rsidP="00F94FA7">
      <w:pPr>
        <w:pStyle w:val="Akapitzlist"/>
        <w:widowControl w:val="0"/>
        <w:numPr>
          <w:ilvl w:val="0"/>
          <w:numId w:val="83"/>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BC10036" w14:textId="77777777"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pkt </w:t>
      </w:r>
      <w:r w:rsidR="00B50918">
        <w:rPr>
          <w:rFonts w:ascii="Tahoma" w:hAnsi="Tahoma" w:cs="Tahoma"/>
          <w:bCs/>
          <w:sz w:val="20"/>
          <w:szCs w:val="20"/>
        </w:rPr>
        <w:t>5</w:t>
      </w:r>
      <w:r w:rsidRPr="00EB60C3">
        <w:rPr>
          <w:rFonts w:ascii="Tahoma" w:hAnsi="Tahoma" w:cs="Tahoma"/>
          <w:bCs/>
          <w:sz w:val="20"/>
          <w:szCs w:val="20"/>
        </w:rPr>
        <w:t>.</w:t>
      </w:r>
      <w:r w:rsidR="00DE2FD2">
        <w:rPr>
          <w:rFonts w:ascii="Tahoma" w:hAnsi="Tahoma" w:cs="Tahoma"/>
          <w:bCs/>
          <w:sz w:val="20"/>
          <w:szCs w:val="20"/>
        </w:rPr>
        <w:t>2</w:t>
      </w:r>
      <w:r w:rsidR="00B50918">
        <w:rPr>
          <w:rFonts w:ascii="Tahoma" w:hAnsi="Tahoma" w:cs="Tahoma"/>
          <w:bCs/>
          <w:sz w:val="20"/>
          <w:szCs w:val="20"/>
        </w:rPr>
        <w:t xml:space="preserve"> </w:t>
      </w:r>
      <w:proofErr w:type="spellStart"/>
      <w:r w:rsidR="00B50918">
        <w:rPr>
          <w:rFonts w:ascii="Tahoma" w:hAnsi="Tahoma" w:cs="Tahoma"/>
          <w:bCs/>
          <w:sz w:val="20"/>
          <w:szCs w:val="20"/>
        </w:rPr>
        <w:t>ppkt</w:t>
      </w:r>
      <w:proofErr w:type="spellEnd"/>
      <w:r w:rsidR="00B50918">
        <w:rPr>
          <w:rFonts w:ascii="Tahoma" w:hAnsi="Tahoma" w:cs="Tahoma"/>
          <w:bCs/>
          <w:sz w:val="20"/>
          <w:szCs w:val="20"/>
        </w:rPr>
        <w:t xml:space="preserve"> 1</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631EBFC"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437109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38795C08" w14:textId="5FA16297" w:rsidR="009861ED" w:rsidRDefault="00276948" w:rsidP="00F94FA7">
      <w:pPr>
        <w:pStyle w:val="Akapitzlist"/>
        <w:widowControl w:val="0"/>
        <w:numPr>
          <w:ilvl w:val="1"/>
          <w:numId w:val="99"/>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 czy udostępniane Wykonawcy przez podmioty udostępniające zasoby,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 xml:space="preserve">w postępowaniu, o których mowa w pkt 3.4 rozdziału III </w:t>
      </w:r>
      <w:proofErr w:type="spellStart"/>
      <w:r w:rsidRPr="009861ED">
        <w:rPr>
          <w:rFonts w:ascii="Tahoma" w:hAnsi="Tahoma" w:cs="Tahoma"/>
          <w:bCs/>
          <w:sz w:val="20"/>
          <w:szCs w:val="20"/>
        </w:rPr>
        <w:t>swz</w:t>
      </w:r>
      <w:proofErr w:type="spellEnd"/>
      <w:r w:rsidRPr="009861ED">
        <w:rPr>
          <w:rFonts w:ascii="Tahoma" w:hAnsi="Tahoma" w:cs="Tahoma"/>
          <w:bCs/>
          <w:sz w:val="20"/>
          <w:szCs w:val="20"/>
        </w:rPr>
        <w:t>, a także zbada, czy nie zachodzą wobec tego podmiotu podstawy wykluczenia, które zostały przewidziane względem wykonawcy</w:t>
      </w:r>
      <w:r w:rsidR="00C04934" w:rsidRPr="009861ED">
        <w:rPr>
          <w:rFonts w:ascii="Tahoma" w:hAnsi="Tahoma" w:cs="Tahoma"/>
          <w:bCs/>
          <w:sz w:val="20"/>
          <w:szCs w:val="20"/>
        </w:rPr>
        <w:t xml:space="preserve">. </w:t>
      </w:r>
    </w:p>
    <w:p w14:paraId="22CC621E" w14:textId="4F23E7C6" w:rsidR="009861ED" w:rsidRDefault="00276948" w:rsidP="00F94FA7">
      <w:pPr>
        <w:pStyle w:val="Akapitzlist"/>
        <w:widowControl w:val="0"/>
        <w:numPr>
          <w:ilvl w:val="1"/>
          <w:numId w:val="99"/>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w:t>
      </w:r>
      <w:r w:rsidR="00907DF1">
        <w:rPr>
          <w:rFonts w:ascii="Tahoma" w:hAnsi="Tahoma" w:cs="Tahoma"/>
          <w:bCs/>
          <w:sz w:val="20"/>
          <w:szCs w:val="20"/>
        </w:rPr>
        <w:t>zasoby</w:t>
      </w:r>
      <w:r w:rsidRPr="009861ED">
        <w:rPr>
          <w:rFonts w:ascii="Tahoma" w:hAnsi="Tahoma" w:cs="Tahoma"/>
          <w:bCs/>
          <w:sz w:val="20"/>
          <w:szCs w:val="20"/>
        </w:rPr>
        <w:t xml:space="preserve"> podmiotu udostępniającego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5DCF01E" w14:textId="77777777" w:rsidR="00276948" w:rsidRPr="009861ED" w:rsidRDefault="00276948" w:rsidP="00F94FA7">
      <w:pPr>
        <w:pStyle w:val="Akapitzlist"/>
        <w:widowControl w:val="0"/>
        <w:numPr>
          <w:ilvl w:val="1"/>
          <w:numId w:val="99"/>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57F472DB"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57E73218" w14:textId="77777777" w:rsidR="00D611CC" w:rsidRDefault="00D611CC" w:rsidP="00F94FA7">
      <w:pPr>
        <w:pStyle w:val="Nagwek2"/>
        <w:numPr>
          <w:ilvl w:val="3"/>
          <w:numId w:val="77"/>
        </w:numPr>
        <w:ind w:left="400" w:hanging="400"/>
      </w:pPr>
      <w:bookmarkStart w:id="1" w:name="_Hlk116457598"/>
      <w:r w:rsidRPr="00EB60C3">
        <w:t xml:space="preserve">Dokumenty i oświadczenia </w:t>
      </w:r>
      <w:r w:rsidR="002A2C3F">
        <w:t xml:space="preserve">składane </w:t>
      </w:r>
      <w:r w:rsidRPr="00EB60C3">
        <w:t>wraz z ofertą:</w:t>
      </w:r>
    </w:p>
    <w:p w14:paraId="5B79AA32" w14:textId="77777777" w:rsidR="00D83EB5" w:rsidRPr="00847E7B" w:rsidRDefault="00D83EB5" w:rsidP="00F94FA7">
      <w:pPr>
        <w:pStyle w:val="Akapitzlist"/>
        <w:numPr>
          <w:ilvl w:val="0"/>
          <w:numId w:val="89"/>
        </w:numPr>
        <w:spacing w:after="120" w:line="240" w:lineRule="auto"/>
        <w:ind w:left="800" w:hanging="600"/>
        <w:jc w:val="both"/>
        <w:rPr>
          <w:rFonts w:ascii="Tahoma" w:hAnsi="Tahoma" w:cs="Tahoma"/>
          <w:sz w:val="20"/>
          <w:szCs w:val="20"/>
        </w:rPr>
      </w:pPr>
      <w:r w:rsidRPr="00847E7B">
        <w:rPr>
          <w:rFonts w:ascii="Tahoma" w:hAnsi="Tahoma" w:cs="Tahoma"/>
          <w:sz w:val="20"/>
          <w:szCs w:val="20"/>
        </w:rPr>
        <w:lastRenderedPageBreak/>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65831415" w14:textId="17C4DE2A"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DC5679">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 przypadku składania ofert na więcej niż jedną część, formularz ofertowy należy złożyć </w:t>
      </w:r>
      <w:r w:rsidR="00A342EA">
        <w:rPr>
          <w:rFonts w:ascii="Tahoma" w:hAnsi="Tahoma" w:cs="Tahoma"/>
        </w:rPr>
        <w:br/>
        <w:t xml:space="preserve">w jednym egzemplarzu, </w:t>
      </w:r>
      <w:r w:rsidR="004E6BEA">
        <w:rPr>
          <w:rFonts w:ascii="Tahoma" w:hAnsi="Tahoma" w:cs="Tahoma"/>
        </w:rPr>
        <w:t>w której</w:t>
      </w:r>
      <w:r w:rsidR="00A342EA">
        <w:rPr>
          <w:rFonts w:ascii="Tahoma" w:hAnsi="Tahoma" w:cs="Tahoma"/>
        </w:rPr>
        <w:t xml:space="preserve"> tabelę nr 1 (kryteria oceny ofert) należy wypełnić tylko dla tych części, na które Wykonawca składa ofertę. </w:t>
      </w:r>
    </w:p>
    <w:p w14:paraId="70A65440"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649F0FD1" w14:textId="77777777" w:rsidR="009F4067" w:rsidRPr="00847E7B" w:rsidRDefault="009F4067" w:rsidP="009F4067">
      <w:pPr>
        <w:pStyle w:val="Akapitzlist"/>
        <w:numPr>
          <w:ilvl w:val="0"/>
          <w:numId w:val="89"/>
        </w:numPr>
        <w:tabs>
          <w:tab w:val="left" w:pos="0"/>
        </w:tabs>
        <w:autoSpaceDN w:val="0"/>
        <w:adjustRightInd w:val="0"/>
        <w:spacing w:after="120" w:line="240" w:lineRule="auto"/>
        <w:ind w:left="799" w:hanging="601"/>
        <w:contextualSpacing w:val="0"/>
        <w:jc w:val="both"/>
        <w:rPr>
          <w:rFonts w:ascii="Tahoma" w:hAnsi="Tahoma" w:cs="Tahoma"/>
          <w:b/>
          <w:sz w:val="20"/>
          <w:szCs w:val="20"/>
        </w:rPr>
      </w:pPr>
      <w:r w:rsidRPr="00847E7B">
        <w:rPr>
          <w:rFonts w:ascii="Tahoma" w:eastAsia="Arial" w:hAnsi="Tahoma" w:cs="Tahoma"/>
          <w:b/>
          <w:color w:val="000000"/>
          <w:sz w:val="20"/>
          <w:szCs w:val="20"/>
        </w:rPr>
        <w:t xml:space="preserve">Oświadczenie, o którym mowa w art. 125 ust. 1 ustawy </w:t>
      </w:r>
      <w:proofErr w:type="spellStart"/>
      <w:r w:rsidRPr="00847E7B">
        <w:rPr>
          <w:rFonts w:ascii="Tahoma" w:eastAsia="Arial" w:hAnsi="Tahoma" w:cs="Tahoma"/>
          <w:b/>
          <w:color w:val="000000"/>
          <w:sz w:val="20"/>
          <w:szCs w:val="20"/>
        </w:rPr>
        <w:t>Pzp</w:t>
      </w:r>
      <w:proofErr w:type="spellEnd"/>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niepodleganiu wykluczeniu oraz spełnianiu warunków udziału w postępowaniu</w:t>
      </w:r>
      <w:r>
        <w:rPr>
          <w:rFonts w:ascii="Tahoma" w:eastAsia="TTE19DFB28t00" w:hAnsi="Tahoma" w:cs="Tahoma"/>
          <w:color w:val="000000"/>
          <w:sz w:val="20"/>
          <w:szCs w:val="20"/>
        </w:rPr>
        <w:t>, w zakresie wskazanym w rozdziale III SWZ</w:t>
      </w:r>
      <w:r w:rsidRPr="00847E7B">
        <w:rPr>
          <w:rFonts w:ascii="Tahoma" w:eastAsia="TTE19DFB28t00" w:hAnsi="Tahoma" w:cs="Tahoma"/>
          <w:color w:val="000000"/>
          <w:sz w:val="20"/>
          <w:szCs w:val="20"/>
        </w:rPr>
        <w:t xml:space="preserve"> – </w:t>
      </w:r>
      <w:r>
        <w:rPr>
          <w:rFonts w:ascii="Tahoma" w:eastAsia="TTE19DFB28t00" w:hAnsi="Tahoma" w:cs="Tahoma"/>
          <w:color w:val="000000"/>
          <w:sz w:val="20"/>
          <w:szCs w:val="20"/>
        </w:rPr>
        <w:t xml:space="preserve">zgodnie z </w:t>
      </w:r>
      <w:r w:rsidRPr="00847E7B">
        <w:rPr>
          <w:rFonts w:ascii="Tahoma" w:eastAsia="TTE19DFB28t00" w:hAnsi="Tahoma" w:cs="Tahoma"/>
          <w:b/>
          <w:color w:val="000000"/>
          <w:sz w:val="20"/>
          <w:szCs w:val="20"/>
        </w:rPr>
        <w:t xml:space="preserve">zał. nr </w:t>
      </w:r>
      <w:r>
        <w:rPr>
          <w:rFonts w:ascii="Tahoma" w:eastAsia="TTE19DFB28t00" w:hAnsi="Tahoma" w:cs="Tahoma"/>
          <w:b/>
          <w:color w:val="000000"/>
          <w:sz w:val="20"/>
          <w:szCs w:val="20"/>
        </w:rPr>
        <w:t>3</w:t>
      </w:r>
      <w:r w:rsidRPr="00847E7B">
        <w:rPr>
          <w:rFonts w:ascii="Tahoma" w:eastAsia="TTE19DFB28t00" w:hAnsi="Tahoma" w:cs="Tahoma"/>
          <w:b/>
          <w:color w:val="000000"/>
          <w:sz w:val="20"/>
          <w:szCs w:val="20"/>
        </w:rPr>
        <w:t xml:space="preserve"> do </w:t>
      </w:r>
      <w:proofErr w:type="spellStart"/>
      <w:r w:rsidRPr="00847E7B">
        <w:rPr>
          <w:rFonts w:ascii="Tahoma" w:eastAsia="TTE19DFB28t00" w:hAnsi="Tahoma" w:cs="Tahoma"/>
          <w:b/>
          <w:color w:val="000000"/>
          <w:sz w:val="20"/>
          <w:szCs w:val="20"/>
        </w:rPr>
        <w:t>swz</w:t>
      </w:r>
      <w:proofErr w:type="spellEnd"/>
      <w:r w:rsidRPr="00847E7B">
        <w:rPr>
          <w:rFonts w:ascii="Tahoma" w:eastAsia="TTE19DFB28t00" w:hAnsi="Tahoma" w:cs="Tahoma"/>
          <w:b/>
          <w:color w:val="000000"/>
          <w:sz w:val="20"/>
          <w:szCs w:val="20"/>
        </w:rPr>
        <w:t>.</w:t>
      </w:r>
      <w:r w:rsidRPr="00847E7B">
        <w:rPr>
          <w:rFonts w:ascii="Tahoma" w:eastAsia="TTE19DFB28t00" w:hAnsi="Tahoma" w:cs="Tahoma"/>
          <w:color w:val="000000"/>
          <w:sz w:val="20"/>
          <w:szCs w:val="20"/>
        </w:rPr>
        <w:t xml:space="preserve"> </w:t>
      </w:r>
    </w:p>
    <w:p w14:paraId="452EB22C" w14:textId="77777777" w:rsidR="009F4067" w:rsidRPr="00EB60C3" w:rsidRDefault="009F4067" w:rsidP="009F4067">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2B761562" w14:textId="77777777" w:rsidR="009F4067" w:rsidRPr="00EA4EA3" w:rsidRDefault="009F4067" w:rsidP="009F4067">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6C1F0A72" w14:textId="77777777" w:rsidR="009F4067" w:rsidRPr="00EA4EA3" w:rsidRDefault="009F4067" w:rsidP="009F4067">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7DE099F1" w14:textId="77777777" w:rsidR="009F4067" w:rsidRPr="00665DE8" w:rsidRDefault="009F4067" w:rsidP="009F4067">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18E992EA" w14:textId="77777777" w:rsidR="00230232" w:rsidRPr="00847E7B" w:rsidRDefault="00EF702A" w:rsidP="00B40A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53B5E5C9" w14:textId="77777777" w:rsidR="00EF702A" w:rsidRPr="00847E7B" w:rsidRDefault="002E4B19" w:rsidP="00230232">
      <w:pPr>
        <w:tabs>
          <w:tab w:val="left" w:pos="800"/>
        </w:tabs>
        <w:suppressAutoHyphens w:val="0"/>
        <w:overflowPunct/>
        <w:autoSpaceDN w:val="0"/>
        <w:adjustRightInd w:val="0"/>
        <w:spacing w:after="240"/>
        <w:ind w:left="800"/>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043D3481" w14:textId="77777777" w:rsidR="00230232" w:rsidRPr="00847E7B" w:rsidRDefault="00230232"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3B13DC3B" w14:textId="77777777" w:rsidR="00230232" w:rsidRPr="00847E7B" w:rsidRDefault="00230232" w:rsidP="00E84F9F">
      <w:pPr>
        <w:pStyle w:val="Akapitzlist"/>
        <w:spacing w:after="240" w:line="240" w:lineRule="auto"/>
        <w:ind w:left="800"/>
        <w:jc w:val="both"/>
        <w:rPr>
          <w:rFonts w:ascii="Tahoma" w:hAnsi="Tahoma" w:cs="Tahoma"/>
          <w:sz w:val="20"/>
          <w:szCs w:val="20"/>
        </w:rPr>
      </w:pPr>
    </w:p>
    <w:p w14:paraId="03F49316" w14:textId="77777777"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E84F9F" w:rsidRPr="00847E7B">
        <w:rPr>
          <w:rFonts w:ascii="Tahoma" w:hAnsi="Tahoma" w:cs="Tahoma"/>
          <w:sz w:val="20"/>
          <w:szCs w:val="20"/>
        </w:rPr>
        <w:t>, jako dokument elektroniczny, przekazuje się ten dokument.</w:t>
      </w:r>
      <w:r w:rsidRPr="00847E7B">
        <w:rPr>
          <w:rFonts w:ascii="Tahoma" w:hAnsi="Tahoma" w:cs="Tahoma"/>
          <w:sz w:val="20"/>
          <w:szCs w:val="20"/>
        </w:rPr>
        <w:t xml:space="preserve"> </w:t>
      </w:r>
    </w:p>
    <w:p w14:paraId="58BB69B0" w14:textId="77777777"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w:t>
      </w:r>
      <w:r w:rsidR="00E84F9F" w:rsidRPr="00847E7B">
        <w:rPr>
          <w:rFonts w:ascii="Tahoma" w:hAnsi="Tahoma" w:cs="Tahoma"/>
          <w:sz w:val="20"/>
          <w:szCs w:val="20"/>
        </w:rPr>
        <w:t>dokumentem</w:t>
      </w:r>
      <w:r w:rsidRPr="00847E7B">
        <w:rPr>
          <w:rFonts w:ascii="Tahoma" w:hAnsi="Tahoma" w:cs="Tahoma"/>
          <w:sz w:val="20"/>
          <w:szCs w:val="20"/>
        </w:rPr>
        <w:t xml:space="preserve"> w postaci papierowej,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w:t>
      </w:r>
      <w:r w:rsidR="001B658C" w:rsidRPr="00847E7B">
        <w:rPr>
          <w:rFonts w:ascii="Tahoma" w:hAnsi="Tahoma" w:cs="Tahoma"/>
          <w:sz w:val="20"/>
          <w:szCs w:val="20"/>
        </w:rPr>
        <w:lastRenderedPageBreak/>
        <w:t xml:space="preserve">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28D275B5" w14:textId="77777777"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w imieniu wykonawcy działa osoba, której umocowanie do jego reprezentowania nie wynika z dokumentów, o których mowa w pkt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2CFA6265" w14:textId="77777777"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wystawione 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1C9D74AA" w14:textId="6982EC34"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w:t>
      </w:r>
      <w:r w:rsidR="00DE2FD2">
        <w:rPr>
          <w:rFonts w:ascii="Tahoma" w:eastAsia="Arial" w:hAnsi="Tahoma" w:cs="Tahoma"/>
          <w:color w:val="000000"/>
        </w:rPr>
        <w:t xml:space="preserve">– jeżeli dotyczy </w:t>
      </w:r>
      <w:r w:rsidR="00D90CF7">
        <w:rPr>
          <w:rFonts w:ascii="Tahoma" w:eastAsia="Arial" w:hAnsi="Tahoma" w:cs="Tahoma"/>
          <w:color w:val="000000"/>
        </w:rPr>
        <w:t xml:space="preserve">(zał. nr </w:t>
      </w:r>
      <w:r w:rsidR="00DC5679">
        <w:rPr>
          <w:rFonts w:ascii="Tahoma" w:eastAsia="Arial" w:hAnsi="Tahoma" w:cs="Tahoma"/>
          <w:color w:val="000000"/>
        </w:rPr>
        <w:t>4</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5F916B88" w14:textId="77777777"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2E4B19">
        <w:rPr>
          <w:rFonts w:ascii="Tahoma" w:hAnsi="Tahoma" w:cs="Tahoma"/>
          <w:sz w:val="20"/>
          <w:szCs w:val="20"/>
        </w:rPr>
        <w:t>podmiot udostępniający zasoby lub notariusz</w:t>
      </w:r>
      <w:r w:rsidR="002E4B19" w:rsidRPr="002E4B19">
        <w:rPr>
          <w:rFonts w:ascii="Tahoma" w:hAnsi="Tahoma" w:cs="Tahoma"/>
          <w:sz w:val="20"/>
          <w:szCs w:val="20"/>
        </w:rPr>
        <w:t xml:space="preserve">. </w:t>
      </w:r>
    </w:p>
    <w:bookmarkEnd w:id="1"/>
    <w:p w14:paraId="68D72F13" w14:textId="77777777" w:rsidR="00D611CC" w:rsidRPr="00EB60C3" w:rsidRDefault="00F668D4" w:rsidP="004862E1">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540FC1">
        <w:rPr>
          <w:rFonts w:eastAsia="TimesNewRoman"/>
          <w:lang w:eastAsia="pl-PL"/>
        </w:rPr>
        <w:t xml:space="preserve"> </w:t>
      </w:r>
      <w:r w:rsidR="00540FC1" w:rsidRPr="00540FC1">
        <w:rPr>
          <w:rFonts w:eastAsia="TimesNewRoman"/>
          <w:b w:val="0"/>
          <w:lang w:eastAsia="pl-PL"/>
        </w:rPr>
        <w:t xml:space="preserve">- dla </w:t>
      </w:r>
      <w:r w:rsidR="00403685">
        <w:rPr>
          <w:rFonts w:eastAsia="TimesNewRoman"/>
          <w:b w:val="0"/>
          <w:lang w:eastAsia="pl-PL"/>
        </w:rPr>
        <w:t>wszystkich</w:t>
      </w:r>
      <w:r w:rsidR="00540FC1" w:rsidRPr="00540FC1">
        <w:rPr>
          <w:rFonts w:eastAsia="TimesNewRoman"/>
          <w:b w:val="0"/>
          <w:lang w:eastAsia="pl-PL"/>
        </w:rPr>
        <w:t xml:space="preserve"> części</w:t>
      </w:r>
      <w:r w:rsidR="00403685">
        <w:rPr>
          <w:rFonts w:eastAsia="TimesNewRoman"/>
          <w:b w:val="0"/>
          <w:lang w:eastAsia="pl-PL"/>
        </w:rPr>
        <w:t xml:space="preserve"> są takie same</w:t>
      </w:r>
      <w:r w:rsidR="00C875A1" w:rsidRPr="00540FC1">
        <w:rPr>
          <w:rFonts w:eastAsia="TimesNewRoman"/>
          <w:b w:val="0"/>
          <w:lang w:eastAsia="pl-PL"/>
        </w:rPr>
        <w:t>.</w:t>
      </w:r>
    </w:p>
    <w:p w14:paraId="2235D09C" w14:textId="77777777" w:rsidR="002F39F3" w:rsidRPr="00C875A1" w:rsidRDefault="002F39F3" w:rsidP="00747358">
      <w:pPr>
        <w:autoSpaceDN w:val="0"/>
        <w:adjustRightInd w:val="0"/>
        <w:spacing w:after="120"/>
        <w:ind w:left="403"/>
        <w:jc w:val="both"/>
        <w:rPr>
          <w:rFonts w:ascii="Tahoma" w:hAnsi="Tahoma" w:cs="Tahoma"/>
        </w:rPr>
      </w:pPr>
      <w:r w:rsidRPr="00C875A1">
        <w:rPr>
          <w:rFonts w:ascii="Tahoma" w:hAnsi="Tahoma" w:cs="Tahoma"/>
        </w:rPr>
        <w:t xml:space="preserve">Wykonawca, którego oferta została najwyżej oceniona, w celu wykazania braku podstaw wykluczenia z postępowania </w:t>
      </w:r>
      <w:r w:rsidR="00847E7B" w:rsidRPr="00C875A1">
        <w:rPr>
          <w:rFonts w:ascii="Tahoma" w:hAnsi="Tahoma" w:cs="Tahoma"/>
        </w:rPr>
        <w:t xml:space="preserve">oraz spełniania warunków udziału w postępowaniu </w:t>
      </w:r>
      <w:r w:rsidRPr="00C875A1">
        <w:rPr>
          <w:rFonts w:ascii="Tahoma" w:hAnsi="Tahoma" w:cs="Tahoma"/>
        </w:rPr>
        <w:t xml:space="preserve">wskazanych </w:t>
      </w:r>
      <w:r w:rsidR="00847E7B" w:rsidRPr="00C875A1">
        <w:rPr>
          <w:rFonts w:ascii="Tahoma" w:hAnsi="Tahoma" w:cs="Tahoma"/>
        </w:rPr>
        <w:br/>
      </w:r>
      <w:r w:rsidRPr="00C875A1">
        <w:rPr>
          <w:rFonts w:ascii="Tahoma" w:hAnsi="Tahoma" w:cs="Tahoma"/>
        </w:rPr>
        <w:t xml:space="preserve">w </w:t>
      </w:r>
      <w:proofErr w:type="spellStart"/>
      <w:r w:rsidRPr="00C875A1">
        <w:rPr>
          <w:rFonts w:ascii="Tahoma" w:hAnsi="Tahoma" w:cs="Tahoma"/>
        </w:rPr>
        <w:t>swz</w:t>
      </w:r>
      <w:proofErr w:type="spellEnd"/>
      <w:r w:rsidRPr="00C875A1">
        <w:rPr>
          <w:rFonts w:ascii="Tahoma" w:hAnsi="Tahoma" w:cs="Tahoma"/>
        </w:rPr>
        <w:t xml:space="preserve">, na podstawie art. 274 ust. 1 ustawy </w:t>
      </w:r>
      <w:proofErr w:type="spellStart"/>
      <w:r w:rsidRPr="00C875A1">
        <w:rPr>
          <w:rFonts w:ascii="Tahoma" w:hAnsi="Tahoma" w:cs="Tahoma"/>
        </w:rPr>
        <w:t>Pzp</w:t>
      </w:r>
      <w:proofErr w:type="spellEnd"/>
      <w:r w:rsidRPr="00C875A1">
        <w:rPr>
          <w:rFonts w:ascii="Tahoma" w:hAnsi="Tahoma" w:cs="Tahoma"/>
        </w:rPr>
        <w:t xml:space="preserve"> zostanie wezwany do złożenia w wyznaczonym terminie nie krótszym niż 5 dni, aktualnych na dzień ich złożenia, następujących podmiotowych środków dowodowych:</w:t>
      </w:r>
    </w:p>
    <w:p w14:paraId="0590A8F2" w14:textId="77777777" w:rsidR="00DF272D" w:rsidRPr="00DF272D" w:rsidRDefault="00DF272D" w:rsidP="00F94FA7">
      <w:pPr>
        <w:pStyle w:val="Akapitzlist"/>
        <w:numPr>
          <w:ilvl w:val="1"/>
          <w:numId w:val="96"/>
        </w:numPr>
        <w:autoSpaceDN w:val="0"/>
        <w:adjustRightInd w:val="0"/>
        <w:spacing w:after="120" w:line="240" w:lineRule="auto"/>
        <w:ind w:left="799" w:hanging="601"/>
        <w:contextualSpacing w:val="0"/>
        <w:jc w:val="both"/>
        <w:rPr>
          <w:rFonts w:ascii="Tahoma" w:hAnsi="Tahoma" w:cs="Tahoma"/>
          <w:sz w:val="20"/>
          <w:szCs w:val="20"/>
        </w:rPr>
      </w:pPr>
      <w:r w:rsidRPr="00DF272D">
        <w:rPr>
          <w:rFonts w:ascii="Tahoma" w:eastAsia="TTE19DF950t00" w:hAnsi="Tahoma" w:cs="Tahoma"/>
          <w:color w:val="000000"/>
          <w:sz w:val="20"/>
          <w:szCs w:val="20"/>
        </w:rPr>
        <w:t xml:space="preserve">wykaz narzędzi, wyposażenia zakładu lub urządzeń technicznych dostępnych wykonawcy </w:t>
      </w:r>
      <w:r w:rsidRPr="00DF272D">
        <w:rPr>
          <w:rFonts w:ascii="Tahoma" w:eastAsia="TTE19DF950t00" w:hAnsi="Tahoma" w:cs="Tahoma"/>
          <w:color w:val="000000"/>
          <w:sz w:val="20"/>
          <w:szCs w:val="20"/>
        </w:rPr>
        <w:br/>
        <w:t>w celu wykonania zamówienia publicznego wraz z informacją o podstawie do dysponowania tymi zasobami.</w:t>
      </w:r>
    </w:p>
    <w:p w14:paraId="19AE0F34" w14:textId="199F8E39" w:rsidR="004B1862" w:rsidRPr="00DF272D" w:rsidRDefault="00DF272D" w:rsidP="00DF272D">
      <w:pPr>
        <w:pStyle w:val="Akapitzlist"/>
        <w:widowControl w:val="0"/>
        <w:tabs>
          <w:tab w:val="left" w:pos="1200"/>
          <w:tab w:val="left" w:pos="3262"/>
        </w:tabs>
        <w:autoSpaceDN w:val="0"/>
        <w:spacing w:after="120" w:line="240" w:lineRule="auto"/>
        <w:ind w:left="1701" w:hanging="902"/>
        <w:contextualSpacing w:val="0"/>
        <w:jc w:val="both"/>
        <w:rPr>
          <w:rFonts w:ascii="Tahoma" w:eastAsia="TTE19DF950t00" w:hAnsi="Tahoma" w:cs="Tahoma"/>
          <w:color w:val="000000"/>
          <w:sz w:val="20"/>
          <w:szCs w:val="20"/>
        </w:rPr>
      </w:pPr>
      <w:r>
        <w:rPr>
          <w:rFonts w:ascii="Tahoma" w:eastAsia="TTE19DF950t00" w:hAnsi="Tahoma" w:cs="Tahoma"/>
          <w:color w:val="000000"/>
          <w:sz w:val="20"/>
          <w:szCs w:val="20"/>
        </w:rPr>
        <w:t xml:space="preserve">Wzór wykazu stanowi </w:t>
      </w:r>
      <w:r w:rsidRPr="007E442A">
        <w:rPr>
          <w:rFonts w:ascii="Tahoma" w:eastAsia="TTE19DF950t00" w:hAnsi="Tahoma" w:cs="Tahoma"/>
          <w:b/>
          <w:color w:val="000000"/>
          <w:sz w:val="20"/>
          <w:szCs w:val="20"/>
        </w:rPr>
        <w:t xml:space="preserve">zał. nr </w:t>
      </w:r>
      <w:r w:rsidR="00DC5679">
        <w:rPr>
          <w:rFonts w:ascii="Tahoma" w:eastAsia="TTE19DF950t00" w:hAnsi="Tahoma" w:cs="Tahoma"/>
          <w:b/>
          <w:color w:val="000000"/>
          <w:sz w:val="20"/>
          <w:szCs w:val="20"/>
        </w:rPr>
        <w:t>5</w:t>
      </w:r>
      <w:r w:rsidRPr="007E442A">
        <w:rPr>
          <w:rFonts w:ascii="Tahoma" w:eastAsia="TTE19DF950t00" w:hAnsi="Tahoma" w:cs="Tahoma"/>
          <w:b/>
          <w:color w:val="000000"/>
          <w:sz w:val="20"/>
          <w:szCs w:val="20"/>
        </w:rPr>
        <w:t xml:space="preserve"> do SWZ</w:t>
      </w:r>
      <w:r w:rsidRPr="004F4DF0">
        <w:rPr>
          <w:rFonts w:ascii="Tahoma" w:eastAsia="TTE19DF950t00" w:hAnsi="Tahoma" w:cs="Tahoma"/>
          <w:color w:val="000000"/>
          <w:sz w:val="20"/>
          <w:szCs w:val="20"/>
        </w:rPr>
        <w:t>.</w:t>
      </w:r>
    </w:p>
    <w:p w14:paraId="4589F5B6" w14:textId="77777777" w:rsidR="002F39F3" w:rsidRPr="00912D3F" w:rsidRDefault="002F39F3" w:rsidP="00E34B26">
      <w:pPr>
        <w:autoSpaceDN w:val="0"/>
        <w:adjustRightInd w:val="0"/>
        <w:ind w:left="1200" w:hanging="400"/>
        <w:jc w:val="both"/>
        <w:rPr>
          <w:rFonts w:ascii="Tahoma" w:hAnsi="Tahoma" w:cs="Tahoma"/>
          <w:b/>
        </w:rPr>
      </w:pPr>
      <w:r w:rsidRPr="00912D3F">
        <w:rPr>
          <w:rFonts w:ascii="Tahoma" w:hAnsi="Tahoma" w:cs="Tahoma"/>
          <w:b/>
        </w:rPr>
        <w:t>Uwaga:</w:t>
      </w:r>
    </w:p>
    <w:p w14:paraId="58A42D51" w14:textId="77777777" w:rsidR="002F39F3" w:rsidRDefault="00F97DFA" w:rsidP="00E34B26">
      <w:pPr>
        <w:autoSpaceDN w:val="0"/>
        <w:adjustRightInd w:val="0"/>
        <w:spacing w:after="120"/>
        <w:ind w:left="800"/>
        <w:jc w:val="both"/>
        <w:rPr>
          <w:rFonts w:ascii="Tahoma" w:hAnsi="Tahoma" w:cs="Tahoma"/>
        </w:rPr>
      </w:pPr>
      <w:r>
        <w:rPr>
          <w:rFonts w:ascii="Tahoma" w:hAnsi="Tahoma" w:cs="Tahoma"/>
        </w:rPr>
        <w:t>Dokument, o którym mowa w pkt 2.</w:t>
      </w:r>
      <w:r w:rsidR="00DE2FD2">
        <w:rPr>
          <w:rFonts w:ascii="Tahoma" w:hAnsi="Tahoma" w:cs="Tahoma"/>
        </w:rPr>
        <w:t>1</w:t>
      </w:r>
      <w:r>
        <w:rPr>
          <w:rFonts w:ascii="Tahoma" w:hAnsi="Tahoma" w:cs="Tahoma"/>
        </w:rPr>
        <w:t xml:space="preserve"> składa ten podmiot, który wykazu</w:t>
      </w:r>
      <w:r w:rsidR="002A6CFE">
        <w:rPr>
          <w:rFonts w:ascii="Tahoma" w:hAnsi="Tahoma" w:cs="Tahoma"/>
        </w:rPr>
        <w:t xml:space="preserve">je spełnianie warunków udziału </w:t>
      </w:r>
      <w:r>
        <w:rPr>
          <w:rFonts w:ascii="Tahoma" w:hAnsi="Tahoma" w:cs="Tahoma"/>
        </w:rPr>
        <w:t>w postępowaniu.</w:t>
      </w:r>
    </w:p>
    <w:p w14:paraId="2D6B7357"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0E348E33" w14:textId="77777777" w:rsidR="00C65360" w:rsidRPr="00445C82" w:rsidRDefault="00C65360" w:rsidP="00445C82">
      <w:pPr>
        <w:pStyle w:val="Nagwek2"/>
        <w:numPr>
          <w:ilvl w:val="0"/>
          <w:numId w:val="0"/>
        </w:numPr>
        <w:ind w:left="400"/>
        <w:rPr>
          <w:b w:val="0"/>
        </w:rPr>
      </w:pPr>
      <w:r w:rsidRPr="00445C82">
        <w:rPr>
          <w:b w:val="0"/>
        </w:rPr>
        <w:t xml:space="preserve">może je uzyskać za pomocą bezpłatnych i ogólnodostępnych baz danych, w szczególności rejestrów publicznych w rozumieniu ustawy z dnia 17 lutego 2005r. o informatyzacji działalności podmiotów </w:t>
      </w:r>
      <w:r w:rsidR="001166A2" w:rsidRPr="00445C82">
        <w:rPr>
          <w:b w:val="0"/>
        </w:rPr>
        <w:t xml:space="preserve">realizujących zadania publiczne, o ile wykonawca wskazał w oświadczeniu, o którym mowa w art. 125 ust. 1 ustawy </w:t>
      </w:r>
      <w:proofErr w:type="spellStart"/>
      <w:r w:rsidR="001166A2" w:rsidRPr="00445C82">
        <w:rPr>
          <w:b w:val="0"/>
        </w:rPr>
        <w:t>Pzp</w:t>
      </w:r>
      <w:proofErr w:type="spellEnd"/>
      <w:r w:rsidR="001166A2" w:rsidRPr="00445C82">
        <w:rPr>
          <w:b w:val="0"/>
        </w:rPr>
        <w:t>, dane umożliwiające dostęp do tych środków.</w:t>
      </w:r>
      <w:r w:rsidRPr="00445C82">
        <w:rPr>
          <w:b w:val="0"/>
        </w:rPr>
        <w:t xml:space="preserve"> </w:t>
      </w:r>
    </w:p>
    <w:p w14:paraId="113FF9D8" w14:textId="77777777" w:rsidR="001166A2" w:rsidRPr="00445C82" w:rsidRDefault="001166A2" w:rsidP="00445C82">
      <w:pPr>
        <w:pStyle w:val="Nagwek2"/>
        <w:numPr>
          <w:ilvl w:val="0"/>
          <w:numId w:val="14"/>
        </w:numPr>
        <w:ind w:left="400" w:hanging="400"/>
        <w:rPr>
          <w:b w:val="0"/>
        </w:rPr>
      </w:pPr>
      <w:r w:rsidRPr="00445C82">
        <w:rPr>
          <w:b w:val="0"/>
        </w:rPr>
        <w:t xml:space="preserve">Wykonawca nie jest zobowiązany do złożenia podmiotowych środków dowodowych, które zamawiający posiada, jeżeli wykonawca wskaże te środki oraz potwierdzi ich prawdziwość </w:t>
      </w:r>
      <w:r w:rsidR="00796F0C">
        <w:rPr>
          <w:b w:val="0"/>
        </w:rPr>
        <w:br/>
      </w:r>
      <w:r w:rsidRPr="00445C82">
        <w:rPr>
          <w:b w:val="0"/>
        </w:rPr>
        <w:t>i aktualność.</w:t>
      </w:r>
    </w:p>
    <w:p w14:paraId="5E60999A" w14:textId="77777777" w:rsidR="005F1761" w:rsidRPr="00EB60C3" w:rsidRDefault="00FF4D65" w:rsidP="00AC46EA">
      <w:pPr>
        <w:pStyle w:val="Nagwek1"/>
      </w:pPr>
      <w:r w:rsidRPr="00EB60C3">
        <w:lastRenderedPageBreak/>
        <w:t>FORMA SKŁADANYCH OŚWIADCZEŃ I DOKUMENTÓW</w:t>
      </w:r>
    </w:p>
    <w:p w14:paraId="3AF18362" w14:textId="77777777" w:rsidR="0023417D" w:rsidRDefault="0023417D" w:rsidP="00F94FA7">
      <w:pPr>
        <w:pStyle w:val="Akapitzlist"/>
        <w:numPr>
          <w:ilvl w:val="2"/>
          <w:numId w:val="7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E4A29A8" w14:textId="77777777" w:rsidR="0023417D" w:rsidRDefault="00A76FA8" w:rsidP="00F94FA7">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5E2CF0D0" w14:textId="77777777" w:rsidR="0023417D" w:rsidRDefault="00A76FA8" w:rsidP="00F94FA7">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D1F5325" w14:textId="77777777" w:rsidR="004B1862" w:rsidRDefault="004B1862" w:rsidP="00F94FA7">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35C5AEC0" w14:textId="77777777" w:rsidR="004B1862" w:rsidRPr="004B1862" w:rsidRDefault="004B1862" w:rsidP="00F94FA7">
      <w:pPr>
        <w:pStyle w:val="Akapitzlist"/>
        <w:numPr>
          <w:ilvl w:val="0"/>
          <w:numId w:val="9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7BCDBC69" w14:textId="77777777" w:rsidR="0023417D" w:rsidRPr="004B1862" w:rsidRDefault="00B039B0" w:rsidP="00F94FA7">
      <w:pPr>
        <w:pStyle w:val="Akapitzlist"/>
        <w:numPr>
          <w:ilvl w:val="0"/>
          <w:numId w:val="90"/>
        </w:numPr>
        <w:spacing w:after="120" w:line="240" w:lineRule="auto"/>
        <w:ind w:left="799" w:hanging="601"/>
        <w:contextualSpacing w:val="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1EC1FEFC" w14:textId="77777777" w:rsidR="0023417D" w:rsidRDefault="00A76FA8" w:rsidP="00F94FA7">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35FC053" w14:textId="77777777" w:rsidR="0023417D" w:rsidRDefault="00A76FA8" w:rsidP="00F94FA7">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5B61DB29" w14:textId="77777777" w:rsidR="0023417D" w:rsidRDefault="00A76FA8" w:rsidP="00F94FA7">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542197C6" w14:textId="77777777" w:rsidR="00A76FA8" w:rsidRPr="0023417D" w:rsidRDefault="00A76FA8" w:rsidP="00F94FA7">
      <w:pPr>
        <w:pStyle w:val="Akapitzlist"/>
        <w:numPr>
          <w:ilvl w:val="2"/>
          <w:numId w:val="7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27C865A4" w14:textId="77777777" w:rsidR="006821F0" w:rsidRDefault="00A76FA8" w:rsidP="002A146D">
      <w:pPr>
        <w:pStyle w:val="NormalnyWeb"/>
        <w:numPr>
          <w:ilvl w:val="0"/>
          <w:numId w:val="56"/>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4DF00ED5" w14:textId="77777777" w:rsidR="006821F0" w:rsidRDefault="00A76FA8" w:rsidP="002A146D">
      <w:pPr>
        <w:pStyle w:val="NormalnyWeb"/>
        <w:numPr>
          <w:ilvl w:val="0"/>
          <w:numId w:val="56"/>
        </w:numPr>
        <w:suppressAutoHyphens/>
        <w:spacing w:before="0" w:after="0"/>
        <w:ind w:left="800" w:hanging="600"/>
        <w:jc w:val="both"/>
        <w:rPr>
          <w:rFonts w:ascii="Tahoma" w:hAnsi="Tahoma" w:cs="Tahoma"/>
          <w:sz w:val="20"/>
          <w:szCs w:val="20"/>
        </w:rPr>
      </w:pPr>
      <w:r w:rsidRPr="006821F0">
        <w:rPr>
          <w:rFonts w:ascii="Tahoma" w:hAnsi="Tahoma" w:cs="Tahoma"/>
          <w:sz w:val="20"/>
          <w:szCs w:val="20"/>
        </w:rPr>
        <w:lastRenderedPageBreak/>
        <w:t>przedmiotowych środków dowodowych – odpowiednio wykonawca lub wykonawca wspólnie ubiegający się o udzielenie zamówienia;</w:t>
      </w:r>
    </w:p>
    <w:p w14:paraId="0D75DB72" w14:textId="77777777" w:rsidR="00A76FA8" w:rsidRPr="006821F0" w:rsidRDefault="00A76FA8" w:rsidP="002A146D">
      <w:pPr>
        <w:pStyle w:val="NormalnyWeb"/>
        <w:numPr>
          <w:ilvl w:val="0"/>
          <w:numId w:val="56"/>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7D7064A0" w14:textId="77777777" w:rsidR="006821F0" w:rsidRDefault="00A76FA8" w:rsidP="00F94FA7">
      <w:pPr>
        <w:pStyle w:val="NormalnyWeb"/>
        <w:numPr>
          <w:ilvl w:val="2"/>
          <w:numId w:val="7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5BD14183" w14:textId="77777777" w:rsidR="006821F0" w:rsidRDefault="00A76FA8" w:rsidP="00F94FA7">
      <w:pPr>
        <w:pStyle w:val="NormalnyWeb"/>
        <w:numPr>
          <w:ilvl w:val="2"/>
          <w:numId w:val="7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05CB344E" w14:textId="77777777" w:rsidR="006821F0" w:rsidRDefault="00A76FA8" w:rsidP="00F94FA7">
      <w:pPr>
        <w:pStyle w:val="NormalnyWeb"/>
        <w:numPr>
          <w:ilvl w:val="2"/>
          <w:numId w:val="7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5FA25586" w14:textId="77777777" w:rsidR="006821F0" w:rsidRDefault="00A76FA8" w:rsidP="00F94FA7">
      <w:pPr>
        <w:pStyle w:val="NormalnyWeb"/>
        <w:numPr>
          <w:ilvl w:val="2"/>
          <w:numId w:val="7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71B7D091" w14:textId="77777777" w:rsidR="00A76FA8" w:rsidRPr="006821F0" w:rsidRDefault="00A76FA8" w:rsidP="00F94FA7">
      <w:pPr>
        <w:pStyle w:val="NormalnyWeb"/>
        <w:numPr>
          <w:ilvl w:val="2"/>
          <w:numId w:val="7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33C9312E"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487077C5"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AF940A"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73CF0471" w14:textId="77777777" w:rsidR="006821F0" w:rsidRDefault="00A76FA8" w:rsidP="00F94FA7">
      <w:pPr>
        <w:pStyle w:val="NormalnyWeb"/>
        <w:numPr>
          <w:ilvl w:val="2"/>
          <w:numId w:val="7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67EA67D2" w14:textId="77777777" w:rsidR="006821F0" w:rsidRDefault="00A76FA8" w:rsidP="00F94FA7">
      <w:pPr>
        <w:pStyle w:val="NormalnyWeb"/>
        <w:numPr>
          <w:ilvl w:val="2"/>
          <w:numId w:val="7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269DDE66" w14:textId="77777777" w:rsidR="00A76FA8" w:rsidRPr="006821F0" w:rsidRDefault="00A76FA8" w:rsidP="00F94FA7">
      <w:pPr>
        <w:pStyle w:val="NormalnyWeb"/>
        <w:numPr>
          <w:ilvl w:val="2"/>
          <w:numId w:val="7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169B33E"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1F0E103E"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7991CF45"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69C98579"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73125316" w14:textId="77777777" w:rsidR="005719B0" w:rsidRPr="006821F0" w:rsidRDefault="005719B0" w:rsidP="00F94FA7">
      <w:pPr>
        <w:pStyle w:val="Akapitzlist"/>
        <w:numPr>
          <w:ilvl w:val="2"/>
          <w:numId w:val="7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sidR="004B1862">
        <w:rPr>
          <w:rFonts w:ascii="Tahoma" w:hAnsi="Tahoma" w:cs="Tahoma"/>
          <w:sz w:val="20"/>
          <w:szCs w:val="20"/>
        </w:rPr>
        <w:t>4</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210A74EC" w14:textId="77777777" w:rsidR="00FD62B8" w:rsidRPr="00EB60C3" w:rsidRDefault="003D1D6C" w:rsidP="00D414E4">
      <w:pPr>
        <w:pStyle w:val="Nagwek1"/>
        <w:jc w:val="both"/>
      </w:pPr>
      <w:r w:rsidRPr="00EB60C3">
        <w:lastRenderedPageBreak/>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29343403" w14:textId="77777777" w:rsidR="00FD62B8" w:rsidRPr="00EB60C3" w:rsidRDefault="00FD62B8" w:rsidP="00F94FA7">
      <w:pPr>
        <w:pStyle w:val="Nagwek2"/>
        <w:numPr>
          <w:ilvl w:val="0"/>
          <w:numId w:val="94"/>
        </w:numPr>
        <w:ind w:left="400" w:hanging="400"/>
      </w:pPr>
      <w:r w:rsidRPr="00EB60C3">
        <w:t xml:space="preserve">Zasady </w:t>
      </w:r>
      <w:r w:rsidR="003D1D6C" w:rsidRPr="00EB60C3">
        <w:t>komunikowania się między Zamawiającym a Wykonawcą</w:t>
      </w:r>
    </w:p>
    <w:p w14:paraId="52BC2C5C" w14:textId="5B393F6E" w:rsidR="00F26D8E" w:rsidRPr="00DA6FD5" w:rsidRDefault="004862E1" w:rsidP="00F94FA7">
      <w:pPr>
        <w:pStyle w:val="Akapitzlist"/>
        <w:widowControl w:val="0"/>
        <w:numPr>
          <w:ilvl w:val="1"/>
          <w:numId w:val="94"/>
        </w:numPr>
        <w:tabs>
          <w:tab w:val="left" w:pos="800"/>
        </w:tabs>
        <w:autoSpaceDN w:val="0"/>
        <w:spacing w:line="240" w:lineRule="auto"/>
        <w:ind w:left="800" w:hanging="600"/>
        <w:jc w:val="both"/>
        <w:rPr>
          <w:rFonts w:ascii="Tahoma" w:hAnsi="Tahoma" w:cs="Tahoma"/>
          <w:sz w:val="20"/>
          <w:szCs w:val="20"/>
        </w:rPr>
      </w:pPr>
      <w:bookmarkStart w:id="2" w:name="_Hlk116456286"/>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17FE9406" w14:textId="35ECED1A" w:rsidR="00F26D8E" w:rsidRPr="00DA6FD5" w:rsidRDefault="006828C7" w:rsidP="00F94FA7">
      <w:pPr>
        <w:pStyle w:val="Akapitzlist"/>
        <w:widowControl w:val="0"/>
        <w:numPr>
          <w:ilvl w:val="0"/>
          <w:numId w:val="79"/>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4862E1">
        <w:rPr>
          <w:rFonts w:ascii="Tahoma" w:eastAsia="Lucida Sans Unicode" w:hAnsi="Tahoma" w:cs="Tahoma"/>
          <w:kern w:val="3"/>
          <w:sz w:val="20"/>
          <w:szCs w:val="20"/>
          <w:lang w:eastAsia="zh-CN"/>
        </w:rPr>
        <w:t>, a</w:t>
      </w:r>
      <w:r w:rsidR="00A46982" w:rsidRPr="00DA6FD5">
        <w:rPr>
          <w:rFonts w:ascii="Tahoma" w:hAnsi="Tahoma" w:cs="Tahoma"/>
          <w:sz w:val="20"/>
          <w:szCs w:val="20"/>
        </w:rPr>
        <w:t>dres:</w:t>
      </w:r>
      <w:r w:rsidRPr="00DA6FD5">
        <w:rPr>
          <w:rFonts w:ascii="Tahoma" w:hAnsi="Tahoma" w:cs="Tahoma"/>
          <w:sz w:val="20"/>
          <w:szCs w:val="20"/>
        </w:rPr>
        <w:t xml:space="preserve"> </w:t>
      </w:r>
      <w:hyperlink r:id="rId14" w:history="1">
        <w:r w:rsidR="003E119B" w:rsidRPr="00A05F76">
          <w:rPr>
            <w:rStyle w:val="Hipercze"/>
            <w:rFonts w:ascii="Tahoma" w:hAnsi="Tahoma" w:cs="Tahoma"/>
            <w:sz w:val="20"/>
            <w:szCs w:val="20"/>
          </w:rPr>
          <w:t>https://mszana.logintrade.net/zapytania_email,103346,ff7aecbe291915ce04683c69191c38cb.html</w:t>
        </w:r>
      </w:hyperlink>
      <w:r w:rsidR="003E119B">
        <w:rPr>
          <w:rFonts w:ascii="Tahoma" w:hAnsi="Tahoma" w:cs="Tahoma"/>
          <w:sz w:val="20"/>
          <w:szCs w:val="20"/>
        </w:rPr>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C81726A"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2D0F03E2" w14:textId="6CE1E140" w:rsidR="00F26D8E" w:rsidRPr="00F26D8E" w:rsidRDefault="00F45B3B" w:rsidP="00F94FA7">
      <w:pPr>
        <w:pStyle w:val="Akapitzlist"/>
        <w:widowControl w:val="0"/>
        <w:numPr>
          <w:ilvl w:val="0"/>
          <w:numId w:val="79"/>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za pomocą poczty elektronicznej, adres</w:t>
      </w:r>
      <w:r w:rsidR="004862E1">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5"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3414B17F"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18EA180D" w14:textId="77777777" w:rsidR="00F26D8E" w:rsidRPr="00DA6FD5" w:rsidRDefault="00F26D8E" w:rsidP="00F94FA7">
      <w:pPr>
        <w:pStyle w:val="Akapitzlist"/>
        <w:widowControl w:val="0"/>
        <w:numPr>
          <w:ilvl w:val="1"/>
          <w:numId w:val="94"/>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67A96610" w14:textId="77777777" w:rsidR="00F26D8E" w:rsidRPr="00DA6FD5" w:rsidRDefault="00F26D8E" w:rsidP="00F94FA7">
      <w:pPr>
        <w:pStyle w:val="Akapitzlist"/>
        <w:widowControl w:val="0"/>
        <w:numPr>
          <w:ilvl w:val="0"/>
          <w:numId w:val="8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68BD6E9E" w14:textId="77777777" w:rsidR="00F26D8E" w:rsidRPr="00DA6FD5" w:rsidRDefault="000D3BAC" w:rsidP="00F94FA7">
      <w:pPr>
        <w:pStyle w:val="Akapitzlist"/>
        <w:widowControl w:val="0"/>
        <w:numPr>
          <w:ilvl w:val="0"/>
          <w:numId w:val="8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6499870" w14:textId="77777777" w:rsidR="00556EFC" w:rsidRDefault="00556EFC" w:rsidP="00F94FA7">
      <w:pPr>
        <w:pStyle w:val="Akapitzlist"/>
        <w:widowControl w:val="0"/>
        <w:numPr>
          <w:ilvl w:val="1"/>
          <w:numId w:val="94"/>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1069CFE4" w14:textId="77777777" w:rsidR="000D3BAC" w:rsidRPr="00556EFC" w:rsidRDefault="000D3BAC" w:rsidP="00F94FA7">
      <w:pPr>
        <w:pStyle w:val="Akapitzlist"/>
        <w:widowControl w:val="0"/>
        <w:numPr>
          <w:ilvl w:val="1"/>
          <w:numId w:val="94"/>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46591114" w14:textId="77777777" w:rsidR="00D273CA" w:rsidRDefault="00EB4943" w:rsidP="00F94FA7">
      <w:pPr>
        <w:pStyle w:val="Akapitzlist"/>
        <w:widowControl w:val="0"/>
        <w:numPr>
          <w:ilvl w:val="1"/>
          <w:numId w:val="94"/>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61F10F65" w14:textId="69F9B50A"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4862E1">
        <w:rPr>
          <w:rFonts w:ascii="Tahoma" w:eastAsia="Lucida Sans Unicode" w:hAnsi="Tahoma" w:cs="Tahoma"/>
          <w:kern w:val="3"/>
          <w:sz w:val="20"/>
          <w:szCs w:val="20"/>
          <w:lang w:eastAsia="zh-CN"/>
        </w:rPr>
        <w:t xml:space="preserve">Dorota </w:t>
      </w:r>
      <w:proofErr w:type="spellStart"/>
      <w:r w:rsidR="004862E1">
        <w:rPr>
          <w:rFonts w:ascii="Tahoma" w:eastAsia="Lucida Sans Unicode" w:hAnsi="Tahoma" w:cs="Tahoma"/>
          <w:kern w:val="3"/>
          <w:sz w:val="20"/>
          <w:szCs w:val="20"/>
          <w:lang w:eastAsia="zh-CN"/>
        </w:rPr>
        <w:t>Rajszys</w:t>
      </w:r>
      <w:proofErr w:type="spellEnd"/>
      <w:r w:rsidR="00132D68">
        <w:rPr>
          <w:rFonts w:ascii="Tahoma" w:hAnsi="Tahoma" w:cs="Tahoma"/>
          <w:sz w:val="20"/>
          <w:szCs w:val="20"/>
        </w:rPr>
        <w:t xml:space="preserve"> </w:t>
      </w:r>
    </w:p>
    <w:p w14:paraId="77E87B71"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2CD49184" w14:textId="77777777" w:rsidR="008071B2" w:rsidRPr="001366D1" w:rsidRDefault="00000000"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6" w:history="1">
        <w:r w:rsidR="001366D1" w:rsidRPr="001366D1">
          <w:rPr>
            <w:rStyle w:val="Hipercze"/>
            <w:rFonts w:ascii="Tahoma" w:hAnsi="Tahoma" w:cs="Tahoma"/>
            <w:sz w:val="20"/>
            <w:szCs w:val="20"/>
          </w:rPr>
          <w:t>zam.publiczne@mszana.ug.gov.pl</w:t>
        </w:r>
      </w:hyperlink>
    </w:p>
    <w:p w14:paraId="71DF4B58" w14:textId="77777777" w:rsidR="008071B2" w:rsidRPr="00EB60C3" w:rsidRDefault="00024A77" w:rsidP="00F94FA7">
      <w:pPr>
        <w:pStyle w:val="Nagwek2"/>
        <w:numPr>
          <w:ilvl w:val="0"/>
          <w:numId w:val="94"/>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1E5A595F"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5CDCD0B" w14:textId="4905E5BC" w:rsidR="004862E1" w:rsidRPr="001B1DEC" w:rsidRDefault="004862E1" w:rsidP="004862E1">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Pr>
          <w:rFonts w:ascii="Tahoma" w:hAnsi="Tahoma" w:cs="Tahoma"/>
          <w:bCs/>
        </w:rPr>
        <w:t>związane z korzystaniem z Platformy, adres</w:t>
      </w:r>
      <w:r w:rsidRPr="001B1DEC">
        <w:rPr>
          <w:rFonts w:ascii="Tahoma" w:hAnsi="Tahoma" w:cs="Tahoma"/>
          <w:bCs/>
        </w:rPr>
        <w:t xml:space="preserve">: </w:t>
      </w:r>
      <w:hyperlink r:id="rId17" w:history="1">
        <w:r w:rsidRPr="001B1DEC">
          <w:rPr>
            <w:rStyle w:val="Hipercze"/>
            <w:rFonts w:ascii="Tahoma" w:hAnsi="Tahoma" w:cs="Tahoma"/>
          </w:rPr>
          <w:t>https://mszana.logintrade.net/rejestracja/instrukcje.html</w:t>
        </w:r>
      </w:hyperlink>
      <w:r w:rsidRPr="001B1DEC">
        <w:rPr>
          <w:rFonts w:ascii="Tahoma" w:hAnsi="Tahoma" w:cs="Tahoma"/>
          <w:u w:val="single"/>
        </w:rPr>
        <w:t xml:space="preserve"> </w:t>
      </w:r>
    </w:p>
    <w:p w14:paraId="23400580" w14:textId="77777777" w:rsidR="004862E1" w:rsidRPr="005A32E3" w:rsidRDefault="004862E1" w:rsidP="004862E1">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6A1FC58E" w14:textId="77777777" w:rsidR="004862E1" w:rsidRPr="00E2663D" w:rsidRDefault="004862E1" w:rsidP="004862E1">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5FEAD26B" w14:textId="54DDD9F8" w:rsidR="004862E1" w:rsidRPr="00DC7ACF" w:rsidRDefault="004862E1" w:rsidP="004862E1">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Pr>
          <w:rFonts w:ascii="Tahoma" w:hAnsi="Tahoma" w:cs="Tahoma"/>
        </w:rPr>
        <w:t xml:space="preserve">zamierzający złożyć ofertę, </w:t>
      </w:r>
      <w:r w:rsidRPr="001F57F7">
        <w:rPr>
          <w:rFonts w:ascii="Tahoma" w:hAnsi="Tahoma" w:cs="Tahoma"/>
        </w:rPr>
        <w:t xml:space="preserve">zobowiązany jest </w:t>
      </w:r>
      <w:r>
        <w:rPr>
          <w:rFonts w:ascii="Tahoma" w:hAnsi="Tahoma" w:cs="Tahoma"/>
        </w:rPr>
        <w:t xml:space="preserve">zapoznać się z instrukcjami użytkowników Platformy przetargowej,  adres: </w:t>
      </w:r>
      <w:hyperlink r:id="rId18" w:history="1">
        <w:r w:rsidRPr="001B1DEC">
          <w:rPr>
            <w:rStyle w:val="Hipercze"/>
            <w:rFonts w:ascii="Tahoma" w:hAnsi="Tahoma" w:cs="Tahoma"/>
          </w:rPr>
          <w:t>https://mszana.logintrade.net/rejestracja/instrukcje.html</w:t>
        </w:r>
      </w:hyperlink>
      <w:r>
        <w:rPr>
          <w:rFonts w:ascii="Tahoma" w:hAnsi="Tahoma" w:cs="Tahoma"/>
        </w:rPr>
        <w:t xml:space="preserve">   oraz </w:t>
      </w:r>
      <w:r w:rsidRPr="001F57F7">
        <w:rPr>
          <w:rFonts w:ascii="Tahoma" w:hAnsi="Tahoma" w:cs="Tahoma"/>
        </w:rPr>
        <w:t>zaakceptować regulamin korzystania z Platformy przetargowej pod adresem</w:t>
      </w:r>
      <w:r>
        <w:rPr>
          <w:rFonts w:ascii="Tahoma" w:hAnsi="Tahoma" w:cs="Tahoma"/>
        </w:rPr>
        <w:t xml:space="preserve">: </w:t>
      </w:r>
      <w:r w:rsidRPr="001F57F7">
        <w:rPr>
          <w:rFonts w:ascii="Tahoma" w:hAnsi="Tahoma" w:cs="Tahoma"/>
        </w:rPr>
        <w:t xml:space="preserve"> </w:t>
      </w:r>
      <w:hyperlink r:id="rId19" w:history="1">
        <w:r w:rsidRPr="00E75207">
          <w:rPr>
            <w:rStyle w:val="Hipercze"/>
            <w:rFonts w:ascii="Tahoma" w:hAnsi="Tahoma" w:cs="Tahoma"/>
          </w:rPr>
          <w:t>https://mszana.logintrade.net/rejestracja/regulamin.html</w:t>
        </w:r>
      </w:hyperlink>
    </w:p>
    <w:p w14:paraId="4E973A0C" w14:textId="77777777" w:rsidR="004862E1" w:rsidRPr="00D53FA3" w:rsidRDefault="004862E1" w:rsidP="004862E1">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1A9ABCC6" w14:textId="77777777" w:rsidR="004862E1" w:rsidRDefault="004862E1" w:rsidP="004862E1">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Pr>
          <w:rFonts w:ascii="Tahoma" w:hAnsi="Tahoma" w:cs="Tahoma"/>
          <w:bCs/>
          <w:sz w:val="20"/>
          <w:szCs w:val="20"/>
        </w:rPr>
        <w:t>.</w:t>
      </w:r>
      <w:r w:rsidRPr="00D53FA3">
        <w:rPr>
          <w:rFonts w:ascii="Tahoma" w:hAnsi="Tahoma" w:cs="Tahoma"/>
          <w:bCs/>
          <w:sz w:val="20"/>
          <w:szCs w:val="20"/>
        </w:rPr>
        <w:t>j</w:t>
      </w:r>
      <w:proofErr w:type="spellEnd"/>
      <w:r>
        <w:rPr>
          <w:rFonts w:ascii="Tahoma" w:hAnsi="Tahoma" w:cs="Tahoma"/>
          <w:bCs/>
          <w:sz w:val="20"/>
          <w:szCs w:val="20"/>
        </w:rPr>
        <w:t>.</w:t>
      </w:r>
      <w:r w:rsidRPr="00D53FA3">
        <w:rPr>
          <w:rFonts w:ascii="Tahoma" w:hAnsi="Tahoma" w:cs="Tahoma"/>
          <w:bCs/>
          <w:sz w:val="20"/>
          <w:szCs w:val="20"/>
        </w:rPr>
        <w:t xml:space="preserve"> Dz. U. z 2017, poz. 2247)</w:t>
      </w:r>
      <w:r>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Pr>
          <w:rFonts w:ascii="Tahoma" w:hAnsi="Tahoma" w:cs="Tahoma"/>
          <w:bCs/>
          <w:sz w:val="20"/>
          <w:szCs w:val="20"/>
        </w:rPr>
        <w:t xml:space="preserve"> </w:t>
      </w:r>
    </w:p>
    <w:p w14:paraId="3D48A650" w14:textId="77777777" w:rsidR="004862E1" w:rsidRDefault="004862E1" w:rsidP="004862E1">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ust. 2.6 niniejszego rozdziału (np. w formacie .zip)</w:t>
      </w:r>
      <w:r w:rsidRPr="00D53FA3">
        <w:rPr>
          <w:rFonts w:ascii="Tahoma" w:hAnsi="Tahoma" w:cs="Tahoma"/>
          <w:bCs/>
          <w:sz w:val="20"/>
          <w:szCs w:val="20"/>
        </w:rPr>
        <w:t>.</w:t>
      </w:r>
    </w:p>
    <w:p w14:paraId="27210F40" w14:textId="77777777" w:rsidR="004862E1" w:rsidRDefault="004862E1" w:rsidP="004862E1">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3A52C8F7" w14:textId="77777777" w:rsidR="004862E1" w:rsidRPr="00D53FA3" w:rsidRDefault="004862E1" w:rsidP="004862E1">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Pr>
          <w:rFonts w:ascii="Tahoma" w:hAnsi="Tahoma" w:cs="Tahoma"/>
          <w:bCs/>
          <w:sz w:val="20"/>
          <w:szCs w:val="20"/>
        </w:rPr>
        <w:t xml:space="preserve"> </w:t>
      </w:r>
      <w:r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2"/>
    <w:p w14:paraId="36963963" w14:textId="77777777" w:rsidR="007A5265" w:rsidRPr="00EB60C3" w:rsidRDefault="00375C88" w:rsidP="00F94FA7">
      <w:pPr>
        <w:pStyle w:val="Nagwek2"/>
        <w:numPr>
          <w:ilvl w:val="0"/>
          <w:numId w:val="94"/>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3C24537F"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8A40262"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Ofertę można składać na wszystkie lub wybrane części. Maksymalna liczba części, na które może zostać udzielone zamówienie jednemu wykonawcy wynosi </w:t>
      </w:r>
      <w:r w:rsidR="00DC4E1F">
        <w:rPr>
          <w:rFonts w:ascii="Tahoma" w:hAnsi="Tahoma" w:cs="Tahoma"/>
          <w:color w:val="000000"/>
          <w:sz w:val="20"/>
          <w:szCs w:val="20"/>
          <w:lang w:val="pl-PL"/>
        </w:rPr>
        <w:t>3</w:t>
      </w:r>
      <w:r w:rsidR="00540FC1">
        <w:rPr>
          <w:rFonts w:ascii="Tahoma" w:hAnsi="Tahoma" w:cs="Tahoma"/>
          <w:color w:val="000000"/>
          <w:sz w:val="20"/>
          <w:szCs w:val="20"/>
          <w:lang w:val="pl-PL"/>
        </w:rPr>
        <w:t xml:space="preserve">. W przypadku składania ofert na więcej niż jedną część w formularzu ofertowym </w:t>
      </w:r>
      <w:r w:rsidR="00A342EA">
        <w:rPr>
          <w:rFonts w:ascii="Tahoma" w:hAnsi="Tahoma" w:cs="Tahoma"/>
          <w:color w:val="000000"/>
          <w:sz w:val="20"/>
          <w:szCs w:val="20"/>
          <w:lang w:val="pl-PL"/>
        </w:rPr>
        <w:t>tabelę nr 1 (kryteria oceny ofert) należy wypełnić</w:t>
      </w:r>
      <w:r w:rsidR="00F97DFA">
        <w:rPr>
          <w:rFonts w:ascii="Tahoma" w:hAnsi="Tahoma" w:cs="Tahoma"/>
          <w:color w:val="000000"/>
          <w:sz w:val="20"/>
          <w:szCs w:val="20"/>
          <w:lang w:val="pl-PL"/>
        </w:rPr>
        <w:t xml:space="preserve"> dla tych części</w:t>
      </w:r>
      <w:r w:rsidR="005A1F81">
        <w:rPr>
          <w:rFonts w:ascii="Tahoma" w:hAnsi="Tahoma" w:cs="Tahoma"/>
          <w:color w:val="000000"/>
          <w:sz w:val="20"/>
          <w:szCs w:val="20"/>
          <w:lang w:val="pl-PL"/>
        </w:rPr>
        <w:t>, na które wykonawca składa ofertę</w:t>
      </w:r>
      <w:r w:rsidR="00A342EA">
        <w:rPr>
          <w:rFonts w:ascii="Tahoma" w:hAnsi="Tahoma" w:cs="Tahoma"/>
          <w:color w:val="000000"/>
          <w:sz w:val="20"/>
          <w:szCs w:val="20"/>
          <w:lang w:val="pl-PL"/>
        </w:rPr>
        <w:t>.</w:t>
      </w:r>
      <w:r w:rsidR="00540FC1">
        <w:rPr>
          <w:rFonts w:ascii="Tahoma" w:hAnsi="Tahoma" w:cs="Tahoma"/>
          <w:color w:val="000000"/>
          <w:sz w:val="20"/>
          <w:szCs w:val="20"/>
          <w:lang w:val="pl-PL"/>
        </w:rPr>
        <w:t xml:space="preserve"> </w:t>
      </w:r>
    </w:p>
    <w:p w14:paraId="26FC3BE0"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3591C4C9"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343726A4"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2D23054"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1494DCB0"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2DE2FB12" w14:textId="77777777"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77C69EAD" w14:textId="77777777"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lastRenderedPageBreak/>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19C25B72"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503ADCFC" w14:textId="77777777"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687839">
        <w:rPr>
          <w:rFonts w:ascii="Tahoma" w:hAnsi="Tahoma" w:cs="Tahoma"/>
          <w:bCs/>
          <w:sz w:val="20"/>
          <w:szCs w:val="20"/>
          <w:lang w:val="pl-PL"/>
        </w:rPr>
        <w:t>pkt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7D3C8EB4"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173B8375"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612EE0EA"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5E7760CD"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4C9729D"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5F3EB837" w14:textId="066518DA" w:rsidR="00CF22DD" w:rsidRDefault="00CF22DD" w:rsidP="00F94FA7">
      <w:pPr>
        <w:pStyle w:val="Bezodstpw"/>
        <w:numPr>
          <w:ilvl w:val="0"/>
          <w:numId w:val="81"/>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w:t>
      </w:r>
      <w:r w:rsidR="003E119B">
        <w:rPr>
          <w:rFonts w:ascii="Tahoma" w:hAnsi="Tahoma" w:cs="Tahoma"/>
          <w:sz w:val="20"/>
          <w:szCs w:val="20"/>
          <w:lang w:val="pl-PL"/>
        </w:rPr>
        <w:t>2</w:t>
      </w:r>
      <w:r>
        <w:rPr>
          <w:rFonts w:ascii="Tahoma" w:hAnsi="Tahoma" w:cs="Tahoma"/>
          <w:sz w:val="20"/>
          <w:szCs w:val="20"/>
          <w:lang w:val="pl-PL"/>
        </w:rPr>
        <w:t xml:space="preserve">r. poz. </w:t>
      </w:r>
      <w:r w:rsidR="003E119B">
        <w:rPr>
          <w:rFonts w:ascii="Tahoma" w:hAnsi="Tahoma" w:cs="Tahoma"/>
          <w:sz w:val="20"/>
          <w:szCs w:val="20"/>
          <w:lang w:val="pl-PL"/>
        </w:rPr>
        <w:t>1233</w:t>
      </w:r>
      <w:r>
        <w:rPr>
          <w:rFonts w:ascii="Tahoma" w:hAnsi="Tahoma" w:cs="Tahoma"/>
          <w:sz w:val="20"/>
          <w:szCs w:val="20"/>
          <w:lang w:val="pl-PL"/>
        </w:rPr>
        <w:t>)</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042E0541" w14:textId="77777777" w:rsidR="00CF22DD" w:rsidRDefault="00CF22DD" w:rsidP="00F94FA7">
      <w:pPr>
        <w:pStyle w:val="Bezodstpw"/>
        <w:numPr>
          <w:ilvl w:val="0"/>
          <w:numId w:val="81"/>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748C37F9" w14:textId="77777777" w:rsidR="00CF22DD" w:rsidRPr="00CF22DD" w:rsidRDefault="00CF22DD" w:rsidP="00F94FA7">
      <w:pPr>
        <w:pStyle w:val="Bezodstpw"/>
        <w:numPr>
          <w:ilvl w:val="0"/>
          <w:numId w:val="81"/>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24C2F7D" w14:textId="77777777" w:rsidR="00E63ABC" w:rsidRPr="00EB60C3" w:rsidRDefault="00E63ABC" w:rsidP="00F94FA7">
      <w:pPr>
        <w:pStyle w:val="Nagwek2"/>
        <w:numPr>
          <w:ilvl w:val="0"/>
          <w:numId w:val="94"/>
        </w:numPr>
        <w:ind w:left="400" w:hanging="400"/>
      </w:pPr>
      <w:r w:rsidRPr="00EB60C3">
        <w:t>Wyjaśnienia treści SWZ</w:t>
      </w:r>
    </w:p>
    <w:p w14:paraId="7FC694C4"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0046128D"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1B425BB4"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5BC4CFDF"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867912E"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28394C28"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Nie udziela się żadnych ustnych i telefonicznych informacji, wyjaśnień czy odpowiedzi na kierowane do Zamawiającego zapytania w sprawach wymagających zachowania pisemności postępowania. </w:t>
      </w:r>
    </w:p>
    <w:p w14:paraId="392B6815"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5144C764" w14:textId="77777777" w:rsidR="007A5265" w:rsidRPr="00EB60C3" w:rsidRDefault="007A5265" w:rsidP="00AC46EA">
      <w:pPr>
        <w:pStyle w:val="Nagwek1"/>
      </w:pPr>
      <w:r w:rsidRPr="00EB60C3">
        <w:t>WYMAGANIA DOTYCZĄ</w:t>
      </w:r>
      <w:r w:rsidR="00AE4BD6" w:rsidRPr="00EB60C3">
        <w:t>CE WADIUM</w:t>
      </w:r>
    </w:p>
    <w:p w14:paraId="56A23865" w14:textId="77777777" w:rsidR="005A22D9" w:rsidRPr="00EB60C3" w:rsidRDefault="009A6F90" w:rsidP="00D138EB">
      <w:pPr>
        <w:pStyle w:val="Tekstpodstawowywcity"/>
        <w:suppressAutoHyphens w:val="0"/>
        <w:overflowPunct/>
        <w:autoSpaceDE/>
        <w:spacing w:before="0"/>
        <w:ind w:left="499" w:hanging="99"/>
        <w:textAlignment w:val="auto"/>
        <w:rPr>
          <w:rFonts w:ascii="Tahoma" w:hAnsi="Tahoma" w:cs="Tahoma"/>
          <w:color w:val="auto"/>
          <w:sz w:val="20"/>
        </w:rPr>
      </w:pPr>
      <w:r w:rsidRPr="00EB60C3">
        <w:rPr>
          <w:rFonts w:ascii="Tahoma" w:hAnsi="Tahoma" w:cs="Tahoma"/>
          <w:color w:val="auto"/>
          <w:sz w:val="20"/>
        </w:rPr>
        <w:t>Zamawiający nie wymaga wniesienia wadium.</w:t>
      </w:r>
    </w:p>
    <w:p w14:paraId="285A5834"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2CF690BE" w14:textId="77777777" w:rsidR="007F4A67" w:rsidRPr="00EB60C3" w:rsidRDefault="007A5265" w:rsidP="00AC46EA">
      <w:pPr>
        <w:pStyle w:val="Nagwek1"/>
        <w:rPr>
          <w:smallCaps/>
        </w:rPr>
      </w:pPr>
      <w:r w:rsidRPr="00EB60C3">
        <w:t>TERMIN ZWIĄZANIA OFERTĄ</w:t>
      </w:r>
    </w:p>
    <w:p w14:paraId="0A1B984D" w14:textId="2EE75B13"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811155">
        <w:rPr>
          <w:rFonts w:ascii="Tahoma" w:hAnsi="Tahoma" w:cs="Tahoma"/>
        </w:rPr>
        <w:t>18</w:t>
      </w:r>
      <w:r w:rsidR="00CC40BF">
        <w:rPr>
          <w:rFonts w:ascii="Tahoma" w:hAnsi="Tahoma" w:cs="Tahoma"/>
        </w:rPr>
        <w:t>.11</w:t>
      </w:r>
      <w:r w:rsidR="00BC4F03" w:rsidRPr="00501326">
        <w:rPr>
          <w:rFonts w:ascii="Tahoma" w:hAnsi="Tahoma" w:cs="Tahoma"/>
        </w:rPr>
        <w:t>.</w:t>
      </w:r>
      <w:r w:rsidRPr="00501326">
        <w:rPr>
          <w:rFonts w:ascii="Tahoma" w:hAnsi="Tahoma" w:cs="Tahoma"/>
        </w:rPr>
        <w:t>202</w:t>
      </w:r>
      <w:r w:rsidR="00185A0A">
        <w:rPr>
          <w:rFonts w:ascii="Tahoma" w:hAnsi="Tahoma" w:cs="Tahoma"/>
        </w:rPr>
        <w:t>2</w:t>
      </w:r>
      <w:r w:rsidRPr="00501326">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5FAE7C31"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43DF42CF"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pkt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6712E553"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p w14:paraId="5AF49118"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736F2DCB" w14:textId="77777777" w:rsidR="001066C3" w:rsidRPr="00EB60C3" w:rsidRDefault="001066C3" w:rsidP="00F94FA7">
      <w:pPr>
        <w:pStyle w:val="Nagwek2"/>
        <w:numPr>
          <w:ilvl w:val="3"/>
          <w:numId w:val="78"/>
        </w:numPr>
        <w:tabs>
          <w:tab w:val="left" w:pos="400"/>
        </w:tabs>
      </w:pPr>
      <w:r w:rsidRPr="00EB60C3">
        <w:t>Sposób i t</w:t>
      </w:r>
      <w:r w:rsidR="00565C67" w:rsidRPr="00EB60C3">
        <w:t>ermin składania ofert</w:t>
      </w:r>
      <w:r w:rsidR="0078463C" w:rsidRPr="00EB60C3">
        <w:t>.</w:t>
      </w:r>
    </w:p>
    <w:p w14:paraId="0B3CAA0D" w14:textId="6CC753D8" w:rsidR="001066C3" w:rsidRPr="00EB60C3" w:rsidRDefault="001066C3" w:rsidP="002A146D">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0" w:history="1">
        <w:r w:rsidR="003E119B" w:rsidRPr="00A05F76">
          <w:rPr>
            <w:rStyle w:val="Hipercze"/>
            <w:rFonts w:ascii="Tahoma" w:hAnsi="Tahoma" w:cs="Tahoma"/>
            <w:sz w:val="20"/>
            <w:szCs w:val="20"/>
          </w:rPr>
          <w:t>https://mszana.logintrade.net/zapytania_email,103346,ff7aecbe291915ce04683c69191c38cb.html</w:t>
        </w:r>
      </w:hyperlink>
      <w:r w:rsidR="003E119B">
        <w:rPr>
          <w:rFonts w:ascii="Tahoma" w:hAnsi="Tahoma" w:cs="Tahoma"/>
          <w:sz w:val="20"/>
          <w:szCs w:val="20"/>
        </w:rPr>
        <w:t xml:space="preserve"> </w:t>
      </w:r>
      <w:r w:rsidR="005A1420" w:rsidRPr="003E119B">
        <w:rPr>
          <w:rFonts w:ascii="Tahoma" w:hAnsi="Tahoma" w:cs="Tahoma"/>
          <w:sz w:val="20"/>
          <w:szCs w:val="20"/>
        </w:rPr>
        <w:t xml:space="preserve"> </w:t>
      </w:r>
      <w:r w:rsidRPr="00EB60C3">
        <w:rPr>
          <w:rFonts w:ascii="Tahoma" w:hAnsi="Tahoma" w:cs="Tahoma"/>
          <w:sz w:val="20"/>
          <w:szCs w:val="20"/>
        </w:rPr>
        <w:t>do dnia</w:t>
      </w:r>
      <w:r w:rsidR="00BC4F03">
        <w:rPr>
          <w:rFonts w:ascii="Tahoma" w:hAnsi="Tahoma" w:cs="Tahoma"/>
          <w:sz w:val="20"/>
          <w:szCs w:val="20"/>
        </w:rPr>
        <w:t xml:space="preserve"> </w:t>
      </w:r>
      <w:r w:rsidR="00811155" w:rsidRPr="00811155">
        <w:rPr>
          <w:rFonts w:ascii="Tahoma" w:hAnsi="Tahoma" w:cs="Tahoma"/>
          <w:b/>
          <w:bCs/>
          <w:sz w:val="20"/>
          <w:szCs w:val="20"/>
        </w:rPr>
        <w:t>20</w:t>
      </w:r>
      <w:r w:rsidR="00BC4F03" w:rsidRPr="00501326">
        <w:rPr>
          <w:rFonts w:ascii="Tahoma" w:hAnsi="Tahoma" w:cs="Tahoma"/>
          <w:b/>
          <w:sz w:val="20"/>
          <w:szCs w:val="20"/>
        </w:rPr>
        <w:t>.</w:t>
      </w:r>
      <w:r w:rsidR="00CC40BF">
        <w:rPr>
          <w:rFonts w:ascii="Tahoma" w:hAnsi="Tahoma" w:cs="Tahoma"/>
          <w:b/>
          <w:sz w:val="20"/>
          <w:szCs w:val="20"/>
        </w:rPr>
        <w:t>10</w:t>
      </w:r>
      <w:r w:rsidR="00BC4F03" w:rsidRPr="00501326">
        <w:rPr>
          <w:rFonts w:ascii="Tahoma" w:hAnsi="Tahoma" w:cs="Tahoma"/>
          <w:b/>
          <w:sz w:val="20"/>
          <w:szCs w:val="20"/>
        </w:rPr>
        <w:t>.</w:t>
      </w:r>
      <w:r w:rsidR="00E23FCC" w:rsidRPr="00501326">
        <w:rPr>
          <w:rFonts w:ascii="Tahoma" w:hAnsi="Tahoma" w:cs="Tahoma"/>
          <w:b/>
          <w:sz w:val="20"/>
          <w:szCs w:val="20"/>
        </w:rPr>
        <w:t>202</w:t>
      </w:r>
      <w:r w:rsidR="00185A0A">
        <w:rPr>
          <w:rFonts w:ascii="Tahoma" w:hAnsi="Tahoma" w:cs="Tahoma"/>
          <w:b/>
          <w:sz w:val="20"/>
          <w:szCs w:val="20"/>
        </w:rPr>
        <w:t>2</w:t>
      </w:r>
      <w:r w:rsidR="00E23FCC" w:rsidRPr="00501326">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31547E61"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118117EC" w14:textId="77777777"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207F738E" w14:textId="77777777" w:rsidR="00270D72" w:rsidRPr="00EB60C3" w:rsidRDefault="0078463C" w:rsidP="00F94FA7">
      <w:pPr>
        <w:pStyle w:val="Nagwek2"/>
        <w:numPr>
          <w:ilvl w:val="3"/>
          <w:numId w:val="78"/>
        </w:numPr>
        <w:tabs>
          <w:tab w:val="left" w:pos="400"/>
        </w:tabs>
      </w:pPr>
      <w:r w:rsidRPr="00EB60C3">
        <w:t>Termin o</w:t>
      </w:r>
      <w:r w:rsidR="00565C67" w:rsidRPr="00EB60C3">
        <w:t>twarci</w:t>
      </w:r>
      <w:r w:rsidRPr="00EB60C3">
        <w:t>a</w:t>
      </w:r>
      <w:r w:rsidR="00565C67" w:rsidRPr="00EB60C3">
        <w:t xml:space="preserve"> ofert.</w:t>
      </w:r>
    </w:p>
    <w:p w14:paraId="5480D89D" w14:textId="35946A43"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811155">
        <w:rPr>
          <w:rFonts w:ascii="Tahoma" w:hAnsi="Tahoma" w:cs="Tahoma"/>
          <w:sz w:val="20"/>
          <w:szCs w:val="20"/>
        </w:rPr>
        <w:t>20</w:t>
      </w:r>
      <w:r w:rsidR="00BC4F03" w:rsidRPr="00501326">
        <w:rPr>
          <w:rFonts w:ascii="Tahoma" w:hAnsi="Tahoma" w:cs="Tahoma"/>
          <w:sz w:val="20"/>
          <w:szCs w:val="20"/>
        </w:rPr>
        <w:t>.</w:t>
      </w:r>
      <w:r w:rsidR="00CC40BF">
        <w:rPr>
          <w:rFonts w:ascii="Tahoma" w:hAnsi="Tahoma" w:cs="Tahoma"/>
          <w:sz w:val="20"/>
          <w:szCs w:val="20"/>
        </w:rPr>
        <w:t>10</w:t>
      </w:r>
      <w:r w:rsidR="00BC4F03" w:rsidRPr="00501326">
        <w:rPr>
          <w:rFonts w:ascii="Tahoma" w:hAnsi="Tahoma" w:cs="Tahoma"/>
          <w:sz w:val="20"/>
          <w:szCs w:val="20"/>
        </w:rPr>
        <w:t>.</w:t>
      </w:r>
      <w:r w:rsidR="00E23FCC" w:rsidRPr="00501326">
        <w:rPr>
          <w:rFonts w:ascii="Tahoma" w:hAnsi="Tahoma" w:cs="Tahoma"/>
          <w:sz w:val="20"/>
          <w:szCs w:val="20"/>
        </w:rPr>
        <w:t>202</w:t>
      </w:r>
      <w:r w:rsidR="00185A0A">
        <w:rPr>
          <w:rFonts w:ascii="Tahoma" w:hAnsi="Tahoma" w:cs="Tahoma"/>
          <w:sz w:val="20"/>
          <w:szCs w:val="20"/>
        </w:rPr>
        <w:t>2</w:t>
      </w:r>
      <w:r w:rsidR="00E23FCC" w:rsidRPr="00501326">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6E02EA8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00ED3C88"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2837D319"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00AA2793"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1ABCE7F1" w14:textId="77777777" w:rsidR="00565C67" w:rsidRPr="00815AB9" w:rsidRDefault="00565C67" w:rsidP="00AC46EA">
      <w:pPr>
        <w:pStyle w:val="Nagwek1"/>
      </w:pPr>
      <w:r w:rsidRPr="00815AB9">
        <w:t>SPOS</w:t>
      </w:r>
      <w:r w:rsidR="00AD4C60" w:rsidRPr="00815AB9">
        <w:t>Ó</w:t>
      </w:r>
      <w:r w:rsidRPr="00815AB9">
        <w:t>B OBLICZENIA CENY</w:t>
      </w:r>
    </w:p>
    <w:p w14:paraId="5C1AC6DA" w14:textId="77777777" w:rsidR="00AC029B" w:rsidRPr="00AC029B" w:rsidRDefault="00A965A9" w:rsidP="00AC029B">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DC4E1F">
        <w:rPr>
          <w:rFonts w:ascii="Tahoma" w:hAnsi="Tahoma" w:cs="Tahoma"/>
        </w:rPr>
        <w:t>3</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007E56B4">
        <w:rPr>
          <w:rFonts w:ascii="Tahoma" w:hAnsi="Tahoma" w:cs="Tahoma"/>
        </w:rPr>
        <w:t xml:space="preserve">, </w:t>
      </w:r>
      <w:r w:rsidR="007547FF">
        <w:rPr>
          <w:rFonts w:ascii="Tahoma" w:hAnsi="Tahoma" w:cs="Tahoma"/>
        </w:rPr>
        <w:t xml:space="preserve">w </w:t>
      </w:r>
      <w:r w:rsidR="007547FF">
        <w:rPr>
          <w:rFonts w:ascii="Tahoma" w:hAnsi="Tahoma" w:cs="Tahoma"/>
          <w:color w:val="000000"/>
        </w:rPr>
        <w:t xml:space="preserve">formularzu ofertowym </w:t>
      </w:r>
      <w:r w:rsidR="00A342EA">
        <w:rPr>
          <w:rFonts w:ascii="Tahoma" w:hAnsi="Tahoma" w:cs="Tahoma"/>
          <w:color w:val="000000"/>
        </w:rPr>
        <w:t xml:space="preserve">tabelę nr 1 (kryteria oceny ofert) należy </w:t>
      </w:r>
      <w:r w:rsidR="007547FF">
        <w:rPr>
          <w:rFonts w:ascii="Tahoma" w:hAnsi="Tahoma" w:cs="Tahoma"/>
          <w:color w:val="000000"/>
        </w:rPr>
        <w:t xml:space="preserve">wypełnić </w:t>
      </w:r>
      <w:r w:rsidR="00A342EA">
        <w:rPr>
          <w:rFonts w:ascii="Tahoma" w:hAnsi="Tahoma" w:cs="Tahoma"/>
          <w:color w:val="000000"/>
        </w:rPr>
        <w:t>tylko dla tych części</w:t>
      </w:r>
      <w:r w:rsidR="007547FF">
        <w:rPr>
          <w:rFonts w:ascii="Tahoma" w:hAnsi="Tahoma" w:cs="Tahoma"/>
          <w:color w:val="000000"/>
        </w:rPr>
        <w:t>, na które wykonawca składa ofertę</w:t>
      </w:r>
      <w:r w:rsidRPr="00815AB9">
        <w:rPr>
          <w:rFonts w:ascii="Tahoma" w:hAnsi="Tahoma" w:cs="Tahoma"/>
        </w:rPr>
        <w:t xml:space="preserve">, w wielkości wyrażonej </w:t>
      </w:r>
      <w:r w:rsidR="00A342EA">
        <w:rPr>
          <w:rFonts w:ascii="Tahoma" w:hAnsi="Tahoma" w:cs="Tahoma"/>
        </w:rPr>
        <w:b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0A4B9308" w14:textId="77777777" w:rsidR="000B2DB3" w:rsidRPr="000B2DB3" w:rsidRDefault="00480277"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lastRenderedPageBreak/>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7547FF">
        <w:rPr>
          <w:rFonts w:ascii="Tahoma" w:hAnsi="Tahoma" w:cs="Tahoma"/>
        </w:rPr>
        <w:t xml:space="preserve">kosztorysowe, podlegające rozliczeniu wg </w:t>
      </w:r>
      <w:r w:rsidR="000B2DB3">
        <w:rPr>
          <w:rFonts w:ascii="Tahoma" w:hAnsi="Tahoma" w:cs="Tahoma"/>
        </w:rPr>
        <w:t>faktycznie wykonanych ilości godzin pracy i zużytego materiału.</w:t>
      </w:r>
      <w:r w:rsidRPr="00815AB9">
        <w:rPr>
          <w:rFonts w:ascii="Tahoma" w:hAnsi="Tahoma" w:cs="Tahoma"/>
        </w:rPr>
        <w:t xml:space="preserve"> </w:t>
      </w:r>
    </w:p>
    <w:p w14:paraId="10545AB9" w14:textId="77777777" w:rsidR="000B2DB3" w:rsidRPr="00AC029B" w:rsidRDefault="000B2DB3"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0B2DB3">
        <w:rPr>
          <w:rFonts w:ascii="Tahoma" w:hAnsi="Tahoma" w:cs="Tahoma"/>
        </w:rPr>
        <w:t xml:space="preserve">W celu oszacowania wartości zamówienia w formularzu ofertowym podano szacunkową ilość godzin dla każdego sołectwa osobno. Cenę za wykonanie przedmiotu zamówienia należy wyliczyć </w:t>
      </w:r>
      <w:r w:rsidR="00DC4E1F">
        <w:rPr>
          <w:rFonts w:ascii="Tahoma" w:hAnsi="Tahoma" w:cs="Tahoma"/>
        </w:rPr>
        <w:br/>
      </w:r>
      <w:r w:rsidRPr="000B2DB3">
        <w:rPr>
          <w:rFonts w:ascii="Tahoma" w:hAnsi="Tahoma" w:cs="Tahoma"/>
        </w:rPr>
        <w:t xml:space="preserve">w oparciu o własną kalkulację. W odpowiednich rubrykach formularza ofertowego  (zał. nr </w:t>
      </w:r>
      <w:r w:rsidR="00DC4E1F">
        <w:rPr>
          <w:rFonts w:ascii="Tahoma" w:hAnsi="Tahoma" w:cs="Tahoma"/>
        </w:rPr>
        <w:t>3</w:t>
      </w:r>
      <w:r w:rsidR="00DE2FD2">
        <w:rPr>
          <w:rFonts w:ascii="Tahoma" w:hAnsi="Tahoma" w:cs="Tahoma"/>
        </w:rPr>
        <w:t xml:space="preserve"> do </w:t>
      </w:r>
      <w:proofErr w:type="spellStart"/>
      <w:r w:rsidR="00DE2FD2">
        <w:rPr>
          <w:rFonts w:ascii="Tahoma" w:hAnsi="Tahoma" w:cs="Tahoma"/>
        </w:rPr>
        <w:t>s</w:t>
      </w:r>
      <w:r w:rsidRPr="000B2DB3">
        <w:rPr>
          <w:rFonts w:ascii="Tahoma" w:hAnsi="Tahoma" w:cs="Tahoma"/>
        </w:rPr>
        <w:t>wz</w:t>
      </w:r>
      <w:proofErr w:type="spellEnd"/>
      <w:r w:rsidRPr="000B2DB3">
        <w:rPr>
          <w:rFonts w:ascii="Tahoma" w:hAnsi="Tahoma" w:cs="Tahoma"/>
        </w:rPr>
        <w:t xml:space="preserve">) Wykonawcy winni przedstawić ceny jednostkowe netto i przemnożyć przez szacunkową ilość godzin (robocizny, motogodziny pracy sprzętu) oraz szacunkową ilość zużytego materiału (piasku, </w:t>
      </w:r>
      <w:r w:rsidR="00DE2FD2">
        <w:rPr>
          <w:rFonts w:ascii="Tahoma" w:hAnsi="Tahoma" w:cs="Tahoma"/>
        </w:rPr>
        <w:t>soli drogowej</w:t>
      </w:r>
      <w:r w:rsidRPr="000B2DB3">
        <w:rPr>
          <w:rFonts w:ascii="Tahoma" w:hAnsi="Tahoma" w:cs="Tahoma"/>
        </w:rPr>
        <w:t xml:space="preserve">). </w:t>
      </w:r>
      <w:r w:rsidRPr="000B2DB3">
        <w:rPr>
          <w:rFonts w:ascii="Tahoma" w:hAnsi="Tahoma" w:cs="Tahoma"/>
          <w:color w:val="000000"/>
          <w:lang w:eastAsia="pl-PL"/>
        </w:rPr>
        <w:t>Suma wartości pozycji szacunkowych netto + należy podatek VAT będzie stanowić cenę oferty.</w:t>
      </w:r>
    </w:p>
    <w:p w14:paraId="0F292342" w14:textId="77777777" w:rsidR="00AC029B" w:rsidRPr="000B2DB3" w:rsidRDefault="00AC029B"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Cena brutto z formularza ofertowego stanowi tylko cenę orientacyjną,</w:t>
      </w:r>
      <w:r w:rsidR="00CC40BF">
        <w:rPr>
          <w:rFonts w:ascii="Tahoma" w:hAnsi="Tahoma" w:cs="Tahoma"/>
        </w:rPr>
        <w:t xml:space="preserve"> na podstawie prognozowanej ilości zamówienia,</w:t>
      </w:r>
      <w:r>
        <w:rPr>
          <w:rFonts w:ascii="Tahoma" w:hAnsi="Tahoma" w:cs="Tahoma"/>
        </w:rPr>
        <w:t xml:space="preserve"> służącą do wyłonienia najkorzystniejszej oferty.</w:t>
      </w:r>
      <w:r>
        <w:rPr>
          <w:rFonts w:ascii="Tahoma" w:eastAsia="Arial" w:hAnsi="Tahoma" w:cs="Tahoma"/>
        </w:rPr>
        <w:t xml:space="preserve"> Ilość wykonywanych usług oraz ich rodzaj będzie uzależniony od warunków pogodowych oraz potrzeb Zamawiającego.</w:t>
      </w:r>
    </w:p>
    <w:p w14:paraId="383A495C" w14:textId="77777777" w:rsidR="00E948CE" w:rsidRPr="002A64A8" w:rsidRDefault="00E948CE" w:rsidP="000B2DB3">
      <w:pPr>
        <w:pStyle w:val="Bezodstpw"/>
        <w:numPr>
          <w:ilvl w:val="0"/>
          <w:numId w:val="21"/>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 cenie oferty należy uwzględnić wszystkie koszty związane z realizacją przedmiotu zamówienia, którego zakres określony został w S</w:t>
      </w:r>
      <w:r>
        <w:rPr>
          <w:rFonts w:ascii="Tahoma" w:hAnsi="Tahoma" w:cs="Tahoma"/>
          <w:sz w:val="20"/>
          <w:szCs w:val="20"/>
          <w:lang w:val="pl-PL"/>
        </w:rPr>
        <w:t>WZ</w:t>
      </w:r>
      <w:r w:rsidRPr="00663C56">
        <w:rPr>
          <w:rFonts w:ascii="Tahoma" w:hAnsi="Tahoma" w:cs="Tahoma"/>
          <w:sz w:val="20"/>
          <w:szCs w:val="20"/>
          <w:lang w:val="pl-PL"/>
        </w:rPr>
        <w:t xml:space="preserve">. </w:t>
      </w:r>
      <w:r w:rsidRPr="00663C56">
        <w:rPr>
          <w:rFonts w:ascii="Tahoma" w:hAnsi="Tahoma" w:cs="Tahoma"/>
          <w:b/>
          <w:sz w:val="20"/>
          <w:szCs w:val="20"/>
          <w:lang w:val="pl-PL"/>
        </w:rPr>
        <w:t>W cenie oferty należy uwzględnić wszelkie koszty, jakie poniesie Wykonawca z tytułu należytego, zgodnego z umową, obowiązującymi przepisami i zasadami wiedzy technicznej wykonania zamówienia</w:t>
      </w:r>
      <w:r w:rsidR="000B2DB3">
        <w:rPr>
          <w:rFonts w:ascii="Tahoma" w:hAnsi="Tahoma" w:cs="Tahoma"/>
          <w:b/>
          <w:sz w:val="20"/>
          <w:szCs w:val="20"/>
          <w:lang w:val="pl-PL"/>
        </w:rPr>
        <w:t xml:space="preserve">. </w:t>
      </w:r>
      <w:r w:rsidRPr="00663C56">
        <w:rPr>
          <w:rFonts w:ascii="Tahoma" w:hAnsi="Tahoma" w:cs="Tahoma"/>
          <w:b/>
          <w:sz w:val="20"/>
          <w:szCs w:val="20"/>
          <w:lang w:val="pl-PL"/>
        </w:rPr>
        <w:t xml:space="preserve"> </w:t>
      </w:r>
      <w:r w:rsidR="000B2DB3" w:rsidRPr="00F755B8">
        <w:rPr>
          <w:rFonts w:ascii="Tahoma" w:hAnsi="Tahoma" w:cs="Tahoma"/>
          <w:sz w:val="20"/>
          <w:szCs w:val="20"/>
          <w:lang w:val="pl-PL"/>
        </w:rPr>
        <w:t>Wykonawca zobowiązany jest uwzględnić w swojej wycenie minimalne wynagrodzenie za pracę albo minimalną stawkę godzinową</w:t>
      </w:r>
      <w:r w:rsidRPr="002A64A8">
        <w:rPr>
          <w:rFonts w:ascii="Tahoma" w:hAnsi="Tahoma" w:cs="Tahoma"/>
          <w:sz w:val="20"/>
          <w:szCs w:val="20"/>
          <w:lang w:val="pl-PL"/>
        </w:rPr>
        <w:t>.</w:t>
      </w:r>
    </w:p>
    <w:p w14:paraId="2F1D129C" w14:textId="77777777" w:rsidR="007547FF" w:rsidRPr="00E948CE" w:rsidRDefault="00E948CE" w:rsidP="00E948CE">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rPr>
        <w:t xml:space="preserve">Ceny jednostkowe określone przez Wykonawcę w </w:t>
      </w:r>
      <w:r w:rsidR="000B2DB3">
        <w:rPr>
          <w:rFonts w:ascii="Tahoma" w:hAnsi="Tahoma" w:cs="Tahoma"/>
        </w:rPr>
        <w:t>formularzu ofertowym</w:t>
      </w:r>
      <w:r w:rsidRPr="00663C56">
        <w:rPr>
          <w:rFonts w:ascii="Tahoma" w:hAnsi="Tahoma" w:cs="Tahoma"/>
        </w:rPr>
        <w:t xml:space="preserve"> zostaną ustalone na okres ważności umowy i nie będą podlegały zmianom.</w:t>
      </w:r>
    </w:p>
    <w:p w14:paraId="095FA964"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35F2161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2345D250"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48A200C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0A03E713"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52C47A26"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568EF120"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44C532FD"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C41EFFF"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68A0EC8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(dla wszystkich części są takie same)</w:t>
      </w:r>
      <w:r w:rsidRPr="00EB60C3">
        <w:rPr>
          <w:rFonts w:ascii="Tahoma" w:hAnsi="Tahoma" w:cs="Tahoma"/>
        </w:rPr>
        <w:t>:</w:t>
      </w:r>
    </w:p>
    <w:p w14:paraId="009F6159" w14:textId="77777777" w:rsidR="0008072A" w:rsidRPr="00EB60C3"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EB60C3">
        <w:rPr>
          <w:rFonts w:ascii="Tahoma" w:hAnsi="Tahoma" w:cs="Tahoma"/>
          <w:b/>
          <w:sz w:val="20"/>
          <w:szCs w:val="20"/>
        </w:rPr>
        <w:t>cena</w:t>
      </w:r>
      <w:r w:rsidR="004E529C" w:rsidRPr="00EB60C3">
        <w:rPr>
          <w:rFonts w:ascii="Tahoma" w:hAnsi="Tahoma" w:cs="Tahoma"/>
          <w:b/>
          <w:sz w:val="20"/>
          <w:szCs w:val="20"/>
        </w:rPr>
        <w:t xml:space="preserve"> </w:t>
      </w:r>
      <w:r w:rsidRPr="00EB60C3">
        <w:rPr>
          <w:rFonts w:ascii="Tahoma" w:hAnsi="Tahoma" w:cs="Tahoma"/>
          <w:b/>
          <w:sz w:val="20"/>
          <w:szCs w:val="20"/>
        </w:rPr>
        <w:t>- 60 %</w:t>
      </w:r>
    </w:p>
    <w:p w14:paraId="7D66466E" w14:textId="77777777" w:rsidR="00A951E9" w:rsidRDefault="00A951E9" w:rsidP="00FA26BB">
      <w:pPr>
        <w:pStyle w:val="NormalnyWeb"/>
        <w:spacing w:before="0" w:after="120"/>
        <w:ind w:left="601" w:hanging="198"/>
        <w:jc w:val="both"/>
        <w:rPr>
          <w:rFonts w:ascii="Tahoma" w:hAnsi="Tahoma" w:cs="Tahoma"/>
          <w:b/>
          <w:sz w:val="20"/>
          <w:szCs w:val="20"/>
        </w:rPr>
      </w:pPr>
      <w:r>
        <w:rPr>
          <w:rFonts w:ascii="Tahoma" w:hAnsi="Tahoma" w:cs="Tahoma"/>
          <w:b/>
          <w:sz w:val="20"/>
          <w:szCs w:val="20"/>
        </w:rPr>
        <w:t xml:space="preserve">czas przystąpienia do zwalczania śliskości – </w:t>
      </w:r>
      <w:r w:rsidR="00CC40BF">
        <w:rPr>
          <w:rFonts w:ascii="Tahoma" w:hAnsi="Tahoma" w:cs="Tahoma"/>
          <w:b/>
          <w:sz w:val="20"/>
          <w:szCs w:val="20"/>
        </w:rPr>
        <w:t>4</w:t>
      </w:r>
      <w:r>
        <w:rPr>
          <w:rFonts w:ascii="Tahoma" w:hAnsi="Tahoma" w:cs="Tahoma"/>
          <w:b/>
          <w:sz w:val="20"/>
          <w:szCs w:val="20"/>
        </w:rPr>
        <w:t>0 %</w:t>
      </w:r>
    </w:p>
    <w:p w14:paraId="57A8E585"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0579F2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325B5096"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lastRenderedPageBreak/>
        <w:t>przy czym 1% = 1pkt</w:t>
      </w:r>
    </w:p>
    <w:p w14:paraId="742F4EE6" w14:textId="77777777" w:rsidR="0008072A" w:rsidRPr="00EB60C3" w:rsidRDefault="0008072A" w:rsidP="008D3420">
      <w:pPr>
        <w:widowControl w:val="0"/>
        <w:autoSpaceDN w:val="0"/>
        <w:ind w:left="360"/>
        <w:jc w:val="both"/>
        <w:rPr>
          <w:rFonts w:ascii="Tahoma" w:hAnsi="Tahoma" w:cs="Tahoma"/>
          <w:b/>
        </w:rPr>
      </w:pPr>
    </w:p>
    <w:p w14:paraId="55F2C789"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DDDC7E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2049FF45"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1D2CF8F"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1F718475"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60F3385F"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6DC6735E"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144DBB3"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79AD5A49"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0A6D90E4" w14:textId="77777777" w:rsidR="00AC029B" w:rsidRDefault="00AC029B" w:rsidP="00EF497A">
      <w:pPr>
        <w:pStyle w:val="Bezodstpw"/>
        <w:numPr>
          <w:ilvl w:val="1"/>
          <w:numId w:val="17"/>
        </w:numPr>
        <w:spacing w:after="120"/>
        <w:ind w:left="799" w:hanging="601"/>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 xml:space="preserve">– czas </w:t>
      </w:r>
      <w:r w:rsidR="00EF497A">
        <w:rPr>
          <w:rFonts w:ascii="Tahoma" w:hAnsi="Tahoma" w:cs="Tahoma"/>
          <w:b/>
          <w:sz w:val="20"/>
          <w:szCs w:val="20"/>
          <w:lang w:val="pl-PL"/>
        </w:rPr>
        <w:t>przystąpienia do zwalczania śliskości</w:t>
      </w:r>
      <w:r>
        <w:rPr>
          <w:rFonts w:ascii="Tahoma" w:hAnsi="Tahoma" w:cs="Tahoma"/>
          <w:b/>
          <w:sz w:val="20"/>
          <w:szCs w:val="20"/>
          <w:lang w:val="pl-PL"/>
        </w:rPr>
        <w:t xml:space="preserve"> </w:t>
      </w:r>
      <w:r w:rsidRPr="0075487D">
        <w:rPr>
          <w:rFonts w:ascii="Tahoma" w:hAnsi="Tahoma" w:cs="Tahoma"/>
          <w:sz w:val="20"/>
          <w:szCs w:val="20"/>
          <w:lang w:val="pl-PL"/>
        </w:rPr>
        <w:t xml:space="preserve"> </w:t>
      </w:r>
    </w:p>
    <w:p w14:paraId="285C43BC" w14:textId="77777777" w:rsidR="00AC029B" w:rsidRDefault="00AC029B" w:rsidP="00EF497A">
      <w:pPr>
        <w:pStyle w:val="Bezodstpw"/>
        <w:spacing w:after="120"/>
        <w:ind w:left="799"/>
        <w:jc w:val="both"/>
        <w:rPr>
          <w:rFonts w:ascii="Tahoma" w:hAnsi="Tahoma" w:cs="Tahoma"/>
          <w:sz w:val="20"/>
          <w:szCs w:val="20"/>
          <w:lang w:val="pl-PL"/>
        </w:rPr>
      </w:pPr>
      <w:r>
        <w:rPr>
          <w:rFonts w:ascii="Tahoma" w:hAnsi="Tahoma" w:cs="Tahoma"/>
          <w:sz w:val="20"/>
          <w:szCs w:val="20"/>
          <w:lang w:val="pl-PL"/>
        </w:rPr>
        <w:t xml:space="preserve">Zamawiający w kryterium czas </w:t>
      </w:r>
      <w:r w:rsidR="00EF497A">
        <w:rPr>
          <w:rFonts w:ascii="Tahoma" w:hAnsi="Tahoma" w:cs="Tahoma"/>
          <w:sz w:val="20"/>
          <w:szCs w:val="20"/>
          <w:lang w:val="pl-PL"/>
        </w:rPr>
        <w:t>przystąpienia do zwalczania śliskości</w:t>
      </w:r>
      <w:r>
        <w:rPr>
          <w:rFonts w:ascii="Tahoma" w:hAnsi="Tahoma" w:cs="Tahoma"/>
          <w:sz w:val="20"/>
          <w:szCs w:val="20"/>
          <w:lang w:val="pl-PL"/>
        </w:rPr>
        <w:t xml:space="preserve"> od chwili zgłoszenia przyzna następujące punkty:</w:t>
      </w:r>
    </w:p>
    <w:p w14:paraId="769F5304" w14:textId="77777777" w:rsidR="00AC029B" w:rsidRDefault="00EF497A" w:rsidP="00F94FA7">
      <w:pPr>
        <w:pStyle w:val="Akapitzlist"/>
        <w:numPr>
          <w:ilvl w:val="0"/>
          <w:numId w:val="129"/>
        </w:numPr>
        <w:tabs>
          <w:tab w:val="left" w:pos="800"/>
        </w:tabs>
        <w:spacing w:after="120" w:line="240" w:lineRule="auto"/>
        <w:contextualSpacing w:val="0"/>
        <w:jc w:val="both"/>
        <w:rPr>
          <w:rFonts w:ascii="Tahoma" w:hAnsi="Tahoma" w:cs="Tahoma"/>
          <w:sz w:val="20"/>
          <w:szCs w:val="20"/>
        </w:rPr>
      </w:pPr>
      <w:r>
        <w:rPr>
          <w:rFonts w:ascii="Tahoma" w:hAnsi="Tahoma" w:cs="Tahoma"/>
          <w:sz w:val="20"/>
          <w:szCs w:val="20"/>
        </w:rPr>
        <w:t>likwidacja śliskości</w:t>
      </w:r>
      <w:r w:rsidR="00AC029B" w:rsidRPr="00AC029B">
        <w:rPr>
          <w:rFonts w:ascii="Tahoma" w:hAnsi="Tahoma" w:cs="Tahoma"/>
          <w:sz w:val="20"/>
          <w:szCs w:val="20"/>
        </w:rPr>
        <w:t xml:space="preserve"> – przystąpienie do </w:t>
      </w:r>
      <w:r>
        <w:rPr>
          <w:rFonts w:ascii="Tahoma" w:hAnsi="Tahoma" w:cs="Tahoma"/>
          <w:sz w:val="20"/>
          <w:szCs w:val="20"/>
        </w:rPr>
        <w:t>zwalczania śliskości w ciągu 0,5</w:t>
      </w:r>
      <w:r w:rsidR="00AC029B" w:rsidRPr="00AC029B">
        <w:rPr>
          <w:rFonts w:ascii="Tahoma" w:hAnsi="Tahoma" w:cs="Tahoma"/>
          <w:sz w:val="20"/>
          <w:szCs w:val="20"/>
        </w:rPr>
        <w:t xml:space="preserve"> godziny od chwili zgłoszenia – </w:t>
      </w:r>
      <w:r w:rsidR="00CC40BF">
        <w:rPr>
          <w:rFonts w:ascii="Tahoma" w:hAnsi="Tahoma" w:cs="Tahoma"/>
          <w:sz w:val="20"/>
          <w:szCs w:val="20"/>
        </w:rPr>
        <w:t>4</w:t>
      </w:r>
      <w:r w:rsidR="00AC029B" w:rsidRPr="00AC029B">
        <w:rPr>
          <w:rFonts w:ascii="Tahoma" w:hAnsi="Tahoma" w:cs="Tahoma"/>
          <w:sz w:val="20"/>
          <w:szCs w:val="20"/>
        </w:rPr>
        <w:t>0 pkt</w:t>
      </w:r>
    </w:p>
    <w:p w14:paraId="5940CAD8" w14:textId="77777777" w:rsidR="00EF497A" w:rsidRDefault="00EF497A" w:rsidP="00F94FA7">
      <w:pPr>
        <w:pStyle w:val="Akapitzlist"/>
        <w:numPr>
          <w:ilvl w:val="0"/>
          <w:numId w:val="129"/>
        </w:numPr>
        <w:tabs>
          <w:tab w:val="left" w:pos="800"/>
        </w:tabs>
        <w:spacing w:after="120" w:line="240" w:lineRule="auto"/>
        <w:contextualSpacing w:val="0"/>
        <w:jc w:val="both"/>
        <w:rPr>
          <w:rFonts w:ascii="Tahoma" w:hAnsi="Tahoma" w:cs="Tahoma"/>
          <w:sz w:val="20"/>
          <w:szCs w:val="20"/>
        </w:rPr>
      </w:pPr>
      <w:r>
        <w:rPr>
          <w:rFonts w:ascii="Tahoma" w:hAnsi="Tahoma" w:cs="Tahoma"/>
          <w:sz w:val="20"/>
          <w:szCs w:val="20"/>
        </w:rPr>
        <w:t>likwidacja śliskości</w:t>
      </w:r>
      <w:r w:rsidRPr="00AC029B">
        <w:rPr>
          <w:rFonts w:ascii="Tahoma" w:hAnsi="Tahoma" w:cs="Tahoma"/>
          <w:sz w:val="20"/>
          <w:szCs w:val="20"/>
        </w:rPr>
        <w:t xml:space="preserve"> – przystąpienie do </w:t>
      </w:r>
      <w:r>
        <w:rPr>
          <w:rFonts w:ascii="Tahoma" w:hAnsi="Tahoma" w:cs="Tahoma"/>
          <w:sz w:val="20"/>
          <w:szCs w:val="20"/>
        </w:rPr>
        <w:t>zwalczania śliskości w ciągu 1,0</w:t>
      </w:r>
      <w:r w:rsidRPr="00AC029B">
        <w:rPr>
          <w:rFonts w:ascii="Tahoma" w:hAnsi="Tahoma" w:cs="Tahoma"/>
          <w:sz w:val="20"/>
          <w:szCs w:val="20"/>
        </w:rPr>
        <w:t xml:space="preserve"> godziny od chwili zgłoszenia – </w:t>
      </w:r>
      <w:r w:rsidR="00CC40BF">
        <w:rPr>
          <w:rFonts w:ascii="Tahoma" w:hAnsi="Tahoma" w:cs="Tahoma"/>
          <w:sz w:val="20"/>
          <w:szCs w:val="20"/>
        </w:rPr>
        <w:t>2</w:t>
      </w:r>
      <w:r w:rsidRPr="00AC029B">
        <w:rPr>
          <w:rFonts w:ascii="Tahoma" w:hAnsi="Tahoma" w:cs="Tahoma"/>
          <w:sz w:val="20"/>
          <w:szCs w:val="20"/>
        </w:rPr>
        <w:t>0 pkt</w:t>
      </w:r>
    </w:p>
    <w:p w14:paraId="25B2AD31" w14:textId="77777777" w:rsidR="00EF497A" w:rsidRDefault="00EF497A" w:rsidP="00F94FA7">
      <w:pPr>
        <w:pStyle w:val="Akapitzlist"/>
        <w:numPr>
          <w:ilvl w:val="0"/>
          <w:numId w:val="129"/>
        </w:numPr>
        <w:tabs>
          <w:tab w:val="left" w:pos="800"/>
        </w:tabs>
        <w:spacing w:after="120" w:line="240" w:lineRule="auto"/>
        <w:contextualSpacing w:val="0"/>
        <w:jc w:val="both"/>
        <w:rPr>
          <w:rFonts w:ascii="Tahoma" w:hAnsi="Tahoma" w:cs="Tahoma"/>
          <w:sz w:val="20"/>
          <w:szCs w:val="20"/>
        </w:rPr>
      </w:pPr>
      <w:r>
        <w:rPr>
          <w:rFonts w:ascii="Tahoma" w:hAnsi="Tahoma" w:cs="Tahoma"/>
          <w:sz w:val="20"/>
          <w:szCs w:val="20"/>
        </w:rPr>
        <w:t>likwidacja śliskości</w:t>
      </w:r>
      <w:r w:rsidRPr="00AC029B">
        <w:rPr>
          <w:rFonts w:ascii="Tahoma" w:hAnsi="Tahoma" w:cs="Tahoma"/>
          <w:sz w:val="20"/>
          <w:szCs w:val="20"/>
        </w:rPr>
        <w:t xml:space="preserve"> – przystąpienie do </w:t>
      </w:r>
      <w:r>
        <w:rPr>
          <w:rFonts w:ascii="Tahoma" w:hAnsi="Tahoma" w:cs="Tahoma"/>
          <w:sz w:val="20"/>
          <w:szCs w:val="20"/>
        </w:rPr>
        <w:t>zwalczania śliskości w ciągu 2,0</w:t>
      </w:r>
      <w:r w:rsidRPr="00AC029B">
        <w:rPr>
          <w:rFonts w:ascii="Tahoma" w:hAnsi="Tahoma" w:cs="Tahoma"/>
          <w:sz w:val="20"/>
          <w:szCs w:val="20"/>
        </w:rPr>
        <w:t xml:space="preserve"> godziny od chwili zgłoszenia –</w:t>
      </w:r>
      <w:r>
        <w:rPr>
          <w:rFonts w:ascii="Tahoma" w:hAnsi="Tahoma" w:cs="Tahoma"/>
          <w:sz w:val="20"/>
          <w:szCs w:val="20"/>
        </w:rPr>
        <w:t xml:space="preserve"> </w:t>
      </w:r>
      <w:r w:rsidRPr="00AC029B">
        <w:rPr>
          <w:rFonts w:ascii="Tahoma" w:hAnsi="Tahoma" w:cs="Tahoma"/>
          <w:sz w:val="20"/>
          <w:szCs w:val="20"/>
        </w:rPr>
        <w:t>0 pkt</w:t>
      </w:r>
    </w:p>
    <w:p w14:paraId="52AAF9C8" w14:textId="77777777" w:rsidR="00AC029B" w:rsidRPr="0075487D" w:rsidRDefault="00AC029B" w:rsidP="00AC029B">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Pr="0075487D">
        <w:rPr>
          <w:rFonts w:ascii="Tahoma" w:hAnsi="Tahoma" w:cs="Tahoma"/>
          <w:b/>
          <w:sz w:val="20"/>
          <w:szCs w:val="20"/>
        </w:rPr>
        <w:t xml:space="preserve">max </w:t>
      </w:r>
      <w:r w:rsidR="00CC40BF">
        <w:rPr>
          <w:rFonts w:ascii="Tahoma" w:hAnsi="Tahoma" w:cs="Tahoma"/>
          <w:b/>
          <w:sz w:val="20"/>
          <w:szCs w:val="20"/>
        </w:rPr>
        <w:t>4</w:t>
      </w:r>
      <w:r w:rsidRPr="0075487D">
        <w:rPr>
          <w:rFonts w:ascii="Tahoma" w:hAnsi="Tahoma" w:cs="Tahoma"/>
          <w:b/>
          <w:sz w:val="20"/>
          <w:szCs w:val="20"/>
        </w:rPr>
        <w:t>0 pkt.</w:t>
      </w:r>
    </w:p>
    <w:p w14:paraId="043D445A" w14:textId="77777777" w:rsidR="00AC029B" w:rsidRPr="00EF497A" w:rsidRDefault="00EF497A" w:rsidP="00EF497A">
      <w:pPr>
        <w:pStyle w:val="Akapitzlist"/>
        <w:spacing w:after="120" w:line="240" w:lineRule="auto"/>
        <w:ind w:left="799"/>
        <w:contextualSpacing w:val="0"/>
        <w:jc w:val="both"/>
        <w:rPr>
          <w:rFonts w:ascii="Tahoma" w:hAnsi="Tahoma" w:cs="Tahoma"/>
          <w:sz w:val="20"/>
          <w:szCs w:val="20"/>
        </w:rPr>
      </w:pPr>
      <w:r w:rsidRPr="00EF497A">
        <w:rPr>
          <w:rFonts w:ascii="Tahoma" w:hAnsi="Tahoma" w:cs="Tahoma"/>
          <w:sz w:val="20"/>
          <w:szCs w:val="20"/>
        </w:rPr>
        <w:t xml:space="preserve">W przypadku nie wskazania w formularzu ofertowym czasu przystąpienia do zwalczania śliskości przez Wykonawcę, Zamawiający przyzna ofercie 0 punktów w tym kryterium oraz uzna, najdłuższy czas przystąpienia do zwalczania śliskości – 2 godziny. </w:t>
      </w:r>
    </w:p>
    <w:p w14:paraId="3D73EA3E"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7547FF">
        <w:rPr>
          <w:rFonts w:ascii="Tahoma" w:eastAsia="Lucida Sans Unicode" w:hAnsi="Tahoma" w:cs="Tahoma"/>
          <w:kern w:val="3"/>
          <w:lang w:eastAsia="zh-CN"/>
        </w:rPr>
        <w:t xml:space="preserve"> dla każdej części osobno</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AB2A1B">
        <w:rPr>
          <w:rFonts w:ascii="Tahoma" w:eastAsia="Lucida Sans Unicode" w:hAnsi="Tahoma" w:cs="Tahoma"/>
          <w:kern w:val="3"/>
          <w:lang w:eastAsia="zh-CN"/>
        </w:rPr>
        <w:t>Kczś</w:t>
      </w:r>
      <w:proofErr w:type="spellEnd"/>
      <w:r w:rsidRPr="00EB60C3">
        <w:rPr>
          <w:rFonts w:ascii="Tahoma" w:eastAsia="Lucida Sans Unicode" w:hAnsi="Tahoma" w:cs="Tahoma"/>
          <w:kern w:val="3"/>
          <w:lang w:eastAsia="zh-CN"/>
        </w:rPr>
        <w:t xml:space="preserve"> </w:t>
      </w:r>
    </w:p>
    <w:p w14:paraId="22EE132F" w14:textId="77777777" w:rsidR="00F023BE" w:rsidRPr="00EB60C3" w:rsidRDefault="00F023BE" w:rsidP="00F023BE">
      <w:pPr>
        <w:ind w:left="500"/>
        <w:jc w:val="both"/>
        <w:rPr>
          <w:rFonts w:ascii="Tahoma" w:eastAsia="Lucida Sans Unicode" w:hAnsi="Tahoma" w:cs="Tahoma"/>
          <w:kern w:val="3"/>
          <w:lang w:eastAsia="zh-CN"/>
        </w:rPr>
      </w:pPr>
    </w:p>
    <w:p w14:paraId="2262B091"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3F1C70E2"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41236F82"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0779AD2A" w14:textId="77777777" w:rsidR="0075487D" w:rsidRDefault="00AB2A1B" w:rsidP="00300518">
      <w:pPr>
        <w:widowControl w:val="0"/>
        <w:autoSpaceDN w:val="0"/>
        <w:spacing w:after="120"/>
        <w:ind w:left="721" w:hanging="318"/>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Kczś</w:t>
      </w:r>
      <w:proofErr w:type="spellEnd"/>
      <w:r>
        <w:rPr>
          <w:rFonts w:ascii="Tahoma" w:eastAsia="Lucida Sans Unicode" w:hAnsi="Tahoma" w:cs="Tahoma"/>
          <w:kern w:val="3"/>
          <w:lang w:eastAsia="zh-CN"/>
        </w:rPr>
        <w:t xml:space="preserve"> – liczba punktów w kryterium czas przystąpienia do zwalczania śliskości.</w:t>
      </w:r>
      <w:r w:rsidR="0075487D">
        <w:rPr>
          <w:rFonts w:ascii="Tahoma" w:eastAsia="Lucida Sans Unicode" w:hAnsi="Tahoma" w:cs="Tahoma"/>
          <w:kern w:val="3"/>
          <w:lang w:eastAsia="zh-CN"/>
        </w:rPr>
        <w:t xml:space="preserve"> </w:t>
      </w:r>
    </w:p>
    <w:p w14:paraId="61F4DD0D"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09D12FC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392319B9"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129E90AC" w14:textId="77777777"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pkt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6820CE61"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4D9A4C69"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3722493" w14:textId="77777777" w:rsidR="00DA6FD5" w:rsidRDefault="00DA6FD5" w:rsidP="00F94FA7">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CF1D95E" w14:textId="77777777" w:rsidR="00DA6FD5" w:rsidRDefault="00DA6FD5" w:rsidP="00F94FA7">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252CCD4E" w14:textId="77777777" w:rsidR="00DA6FD5" w:rsidRDefault="00DA6FD5" w:rsidP="00F94FA7">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42CD013A" w14:textId="77777777" w:rsidR="00DA6FD5" w:rsidRDefault="00DA6FD5" w:rsidP="00F94FA7">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lastRenderedPageBreak/>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4DB4EA62" w14:textId="77777777" w:rsidR="00DA6FD5" w:rsidRDefault="00DA6FD5" w:rsidP="00F94FA7">
      <w:pPr>
        <w:pStyle w:val="Akapitzlist"/>
        <w:numPr>
          <w:ilvl w:val="0"/>
          <w:numId w:val="9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3090830D" w14:textId="77777777" w:rsidR="00DA6FD5" w:rsidRPr="00702083" w:rsidRDefault="00DA6FD5" w:rsidP="00F94FA7">
      <w:pPr>
        <w:pStyle w:val="Akapitzlist"/>
        <w:numPr>
          <w:ilvl w:val="0"/>
          <w:numId w:val="9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pkt 1.1 rozdziału XII </w:t>
      </w:r>
      <w:proofErr w:type="spellStart"/>
      <w:r>
        <w:rPr>
          <w:rFonts w:ascii="Tahoma" w:hAnsi="Tahoma" w:cs="Tahoma"/>
          <w:sz w:val="20"/>
          <w:szCs w:val="20"/>
        </w:rPr>
        <w:t>swz</w:t>
      </w:r>
      <w:proofErr w:type="spellEnd"/>
      <w:r>
        <w:rPr>
          <w:rFonts w:ascii="Tahoma" w:hAnsi="Tahoma" w:cs="Tahoma"/>
          <w:sz w:val="20"/>
          <w:szCs w:val="20"/>
        </w:rPr>
        <w:t>.</w:t>
      </w:r>
    </w:p>
    <w:p w14:paraId="33004E35" w14:textId="77777777" w:rsidR="00D659F1" w:rsidRPr="00EB60C3" w:rsidRDefault="00D659F1" w:rsidP="00D659F1">
      <w:pPr>
        <w:suppressAutoHyphens w:val="0"/>
        <w:overflowPunct/>
        <w:autoSpaceDE/>
        <w:ind w:left="360"/>
        <w:jc w:val="both"/>
        <w:textAlignment w:val="auto"/>
        <w:rPr>
          <w:rFonts w:ascii="Tahoma" w:hAnsi="Tahoma" w:cs="Tahoma"/>
        </w:rPr>
      </w:pPr>
    </w:p>
    <w:p w14:paraId="2DC521D8"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7EB02618" w14:textId="77777777" w:rsidR="00FD62B8" w:rsidRPr="00EB60C3" w:rsidRDefault="00C721E8" w:rsidP="00BC4F03">
      <w:pPr>
        <w:pStyle w:val="Nagwek2"/>
        <w:numPr>
          <w:ilvl w:val="3"/>
          <w:numId w:val="3"/>
        </w:numPr>
        <w:ind w:left="400" w:hanging="400"/>
      </w:pPr>
      <w:r w:rsidRPr="00EB60C3">
        <w:t>Informacja o wyborze oferty.</w:t>
      </w:r>
    </w:p>
    <w:p w14:paraId="46B263A0"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44A4C32C"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FE044D9"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59BE3F2D" w14:textId="77777777" w:rsidR="00FD62B8" w:rsidRPr="00EB60C3" w:rsidRDefault="00B502FF" w:rsidP="002A146D">
      <w:pPr>
        <w:pStyle w:val="Bezodstpw"/>
        <w:numPr>
          <w:ilvl w:val="0"/>
          <w:numId w:val="57"/>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728A9569"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4992C4D8" w14:textId="77777777" w:rsidR="002D6041" w:rsidRPr="00EB60C3" w:rsidRDefault="002D6041" w:rsidP="00BC4F03">
      <w:pPr>
        <w:pStyle w:val="Nagwek2"/>
        <w:numPr>
          <w:ilvl w:val="3"/>
          <w:numId w:val="3"/>
        </w:numPr>
        <w:ind w:left="400" w:hanging="400"/>
      </w:pPr>
      <w:r w:rsidRPr="00EB60C3">
        <w:t>Warunki zawarcia umowy</w:t>
      </w:r>
    </w:p>
    <w:p w14:paraId="1E967B4C"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0E04CA82"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68D9A408"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076B9B3" w14:textId="77777777" w:rsidR="002B6B39" w:rsidRPr="00EB60C3" w:rsidRDefault="002B6B39" w:rsidP="002A146D">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65BEC5FE" w14:textId="77777777" w:rsidR="00374EA6" w:rsidRPr="00EB60C3" w:rsidRDefault="00374EA6" w:rsidP="002A146D">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62BE836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1C4F651"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3C2A55B8" w14:textId="77777777" w:rsidR="001D4B42" w:rsidRPr="00EB60C3" w:rsidRDefault="001D4B42" w:rsidP="00AC46EA">
      <w:pPr>
        <w:pStyle w:val="Nagwek1"/>
      </w:pPr>
      <w:r w:rsidRPr="00EB60C3">
        <w:t>PROJEKTOWANE POSTANOWIENIA UMOWY</w:t>
      </w:r>
    </w:p>
    <w:p w14:paraId="3F275AF2" w14:textId="78A27822" w:rsidR="001D4B42" w:rsidRPr="00B8040E" w:rsidRDefault="001D4B42" w:rsidP="002A146D">
      <w:pPr>
        <w:pStyle w:val="Nagwek1"/>
        <w:numPr>
          <w:ilvl w:val="0"/>
          <w:numId w:val="54"/>
        </w:numPr>
        <w:spacing w:after="0"/>
        <w:ind w:left="400" w:hanging="400"/>
        <w:rPr>
          <w:b w:val="0"/>
        </w:rPr>
      </w:pPr>
      <w:r w:rsidRPr="00B8040E">
        <w:rPr>
          <w:b w:val="0"/>
        </w:rPr>
        <w:t xml:space="preserve">Projektowane postanowienia umowy stanowią załącznik nr </w:t>
      </w:r>
      <w:r w:rsidR="00DC5679">
        <w:rPr>
          <w:b w:val="0"/>
        </w:rPr>
        <w:t>6</w:t>
      </w:r>
      <w:r w:rsidRPr="00B8040E">
        <w:rPr>
          <w:b w:val="0"/>
        </w:rPr>
        <w:t xml:space="preserve"> do SWZ</w:t>
      </w:r>
      <w:r w:rsidR="00300518">
        <w:rPr>
          <w:b w:val="0"/>
        </w:rPr>
        <w:t xml:space="preserve"> (dla wszystkich części)</w:t>
      </w:r>
      <w:r w:rsidRPr="00B8040E">
        <w:rPr>
          <w:b w:val="0"/>
        </w:rPr>
        <w:t xml:space="preserve">. </w:t>
      </w:r>
    </w:p>
    <w:p w14:paraId="63D8CD5B"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0F4AF4ED" w14:textId="77777777" w:rsidR="00FD62B8" w:rsidRPr="00EB60C3" w:rsidRDefault="00FD62B8" w:rsidP="00B8040E">
      <w:pPr>
        <w:pStyle w:val="Nagwek1"/>
      </w:pPr>
      <w:r w:rsidRPr="00EB60C3">
        <w:t>WYMAGANIA DOTYCZĄCE ZABEZPIECZENIA NALEŻYTEGO WYKONANIA UMOWY.</w:t>
      </w:r>
    </w:p>
    <w:p w14:paraId="49A2EBE8" w14:textId="77777777" w:rsidR="00A531CE" w:rsidRPr="00844033" w:rsidRDefault="00A531CE" w:rsidP="002A146D">
      <w:pPr>
        <w:pStyle w:val="Bezodstpw"/>
        <w:numPr>
          <w:ilvl w:val="0"/>
          <w:numId w:val="55"/>
        </w:numPr>
        <w:tabs>
          <w:tab w:val="num" w:pos="400"/>
        </w:tabs>
        <w:suppressAutoHyphens w:val="0"/>
        <w:spacing w:after="240"/>
        <w:ind w:left="400" w:hanging="400"/>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A410BE2" w14:textId="77777777" w:rsidR="00FD62B8" w:rsidRPr="00EB60C3" w:rsidRDefault="00FD62B8" w:rsidP="00AC46EA">
      <w:pPr>
        <w:pStyle w:val="Nagwek1"/>
      </w:pPr>
      <w:r w:rsidRPr="00EB60C3">
        <w:t>POST</w:t>
      </w:r>
      <w:r w:rsidR="008043F6" w:rsidRPr="00EB60C3">
        <w:t>ANOWIENIA KOŃCOWE</w:t>
      </w:r>
    </w:p>
    <w:p w14:paraId="7C71A674"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2F0BA9AD" w14:textId="667ACAFC" w:rsidR="00FD62B8" w:rsidRPr="00EB60C3" w:rsidRDefault="00FD62B8" w:rsidP="002B72C5">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rPr>
      </w:pPr>
      <w:r w:rsidRPr="00EB60C3">
        <w:rPr>
          <w:rFonts w:ascii="Tahoma" w:hAnsi="Tahoma" w:cs="Tahoma"/>
        </w:rPr>
        <w:lastRenderedPageBreak/>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185A0A">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185A0A">
        <w:rPr>
          <w:rFonts w:ascii="Tahoma" w:hAnsi="Tahoma" w:cs="Tahoma"/>
        </w:rPr>
        <w:t>710</w:t>
      </w:r>
      <w:r w:rsidR="00374EA6" w:rsidRPr="00EB60C3">
        <w:rPr>
          <w:rFonts w:ascii="Tahoma" w:hAnsi="Tahoma" w:cs="Tahoma"/>
        </w:rPr>
        <w:t xml:space="preserve"> ze zm.</w:t>
      </w:r>
      <w:r w:rsidRPr="00EB60C3">
        <w:rPr>
          <w:rFonts w:ascii="Tahoma" w:hAnsi="Tahoma" w:cs="Tahoma"/>
        </w:rPr>
        <w:t>), oraz przepisy Kodeksu Cywilnego.</w:t>
      </w:r>
    </w:p>
    <w:p w14:paraId="6D791D4C" w14:textId="77777777" w:rsidR="00FD62B8" w:rsidRPr="00CC40BF" w:rsidRDefault="00FD62B8" w:rsidP="00A9468D">
      <w:pPr>
        <w:suppressAutoHyphens w:val="0"/>
        <w:overflowPunct/>
        <w:autoSpaceDE/>
        <w:ind w:left="540" w:hanging="140"/>
        <w:jc w:val="both"/>
        <w:textAlignment w:val="auto"/>
        <w:rPr>
          <w:rFonts w:ascii="Tahoma" w:hAnsi="Tahoma" w:cs="Tahoma"/>
          <w:b/>
        </w:rPr>
      </w:pPr>
      <w:r w:rsidRPr="00CC40BF">
        <w:rPr>
          <w:rFonts w:ascii="Tahoma" w:hAnsi="Tahoma" w:cs="Tahoma"/>
          <w:b/>
        </w:rPr>
        <w:t>Załączniki do Specyfikacji Warunków Zamówienia:</w:t>
      </w:r>
    </w:p>
    <w:p w14:paraId="12B95F35" w14:textId="77777777" w:rsidR="00DC4E1F" w:rsidRPr="00CC40BF" w:rsidRDefault="00DC4E1F" w:rsidP="00F94FA7">
      <w:pPr>
        <w:pStyle w:val="Akapitzlist"/>
        <w:numPr>
          <w:ilvl w:val="0"/>
          <w:numId w:val="95"/>
        </w:numPr>
        <w:tabs>
          <w:tab w:val="left" w:pos="400"/>
        </w:tabs>
        <w:spacing w:line="240" w:lineRule="auto"/>
        <w:ind w:left="700" w:hanging="300"/>
        <w:jc w:val="both"/>
        <w:rPr>
          <w:rFonts w:ascii="Tahoma" w:hAnsi="Tahoma" w:cs="Tahoma"/>
          <w:sz w:val="20"/>
          <w:szCs w:val="20"/>
        </w:rPr>
      </w:pPr>
      <w:r>
        <w:rPr>
          <w:rFonts w:ascii="Tahoma" w:hAnsi="Tahoma" w:cs="Tahoma"/>
          <w:sz w:val="20"/>
          <w:szCs w:val="20"/>
        </w:rPr>
        <w:t>Opis przedmiotu zamówienia</w:t>
      </w:r>
    </w:p>
    <w:p w14:paraId="6C862ED8" w14:textId="5B394795" w:rsidR="00285939" w:rsidRPr="00CC40BF" w:rsidRDefault="008043F6" w:rsidP="00F94FA7">
      <w:pPr>
        <w:pStyle w:val="Akapitzlist"/>
        <w:numPr>
          <w:ilvl w:val="0"/>
          <w:numId w:val="95"/>
        </w:numPr>
        <w:tabs>
          <w:tab w:val="left" w:pos="400"/>
        </w:tabs>
        <w:spacing w:line="240" w:lineRule="auto"/>
        <w:ind w:left="700" w:hanging="300"/>
        <w:jc w:val="both"/>
        <w:rPr>
          <w:rFonts w:ascii="Tahoma" w:hAnsi="Tahoma" w:cs="Tahoma"/>
          <w:sz w:val="20"/>
          <w:szCs w:val="20"/>
        </w:rPr>
      </w:pPr>
      <w:r w:rsidRPr="00CC40BF">
        <w:rPr>
          <w:rFonts w:ascii="Tahoma" w:hAnsi="Tahoma" w:cs="Tahoma"/>
          <w:sz w:val="20"/>
          <w:szCs w:val="20"/>
        </w:rPr>
        <w:t>Formularz oferty</w:t>
      </w:r>
      <w:r w:rsidR="004728E0" w:rsidRPr="00CC40BF">
        <w:rPr>
          <w:rFonts w:ascii="Tahoma" w:hAnsi="Tahoma" w:cs="Tahoma"/>
          <w:sz w:val="20"/>
          <w:szCs w:val="20"/>
        </w:rPr>
        <w:t xml:space="preserve"> </w:t>
      </w:r>
      <w:r w:rsidR="00140324">
        <w:rPr>
          <w:rFonts w:ascii="Tahoma" w:hAnsi="Tahoma" w:cs="Tahoma"/>
          <w:sz w:val="20"/>
          <w:szCs w:val="20"/>
        </w:rPr>
        <w:t>– formularz składany z ofertą</w:t>
      </w:r>
    </w:p>
    <w:p w14:paraId="79C83BCF" w14:textId="77777777" w:rsidR="00140324" w:rsidRDefault="008043F6" w:rsidP="000E2D11">
      <w:pPr>
        <w:pStyle w:val="Akapitzlist"/>
        <w:numPr>
          <w:ilvl w:val="0"/>
          <w:numId w:val="95"/>
        </w:numPr>
        <w:tabs>
          <w:tab w:val="left" w:pos="400"/>
        </w:tabs>
        <w:spacing w:after="0" w:line="240" w:lineRule="auto"/>
        <w:ind w:left="704" w:hanging="301"/>
        <w:contextualSpacing w:val="0"/>
        <w:jc w:val="both"/>
        <w:rPr>
          <w:rFonts w:ascii="Tahoma" w:hAnsi="Tahoma" w:cs="Tahoma"/>
          <w:sz w:val="20"/>
          <w:szCs w:val="20"/>
        </w:rPr>
      </w:pPr>
      <w:bookmarkStart w:id="3" w:name="_Hlk115255227"/>
      <w:r w:rsidRPr="00CC40BF">
        <w:rPr>
          <w:rFonts w:ascii="Tahoma" w:hAnsi="Tahoma" w:cs="Tahoma"/>
          <w:sz w:val="20"/>
          <w:szCs w:val="20"/>
        </w:rPr>
        <w:t>Oświadczenie o niepodleganiu wykluczeniu oraz spełnianiu warunków udziału w postępowaniu</w:t>
      </w:r>
      <w:r w:rsidR="00285939" w:rsidRPr="00CC40BF">
        <w:rPr>
          <w:rFonts w:ascii="Tahoma" w:hAnsi="Tahoma" w:cs="Tahoma"/>
          <w:sz w:val="20"/>
          <w:szCs w:val="20"/>
        </w:rPr>
        <w:t xml:space="preserve"> – </w:t>
      </w:r>
      <w:r w:rsidR="00A9468D" w:rsidRPr="00CC40BF">
        <w:rPr>
          <w:rFonts w:ascii="Tahoma" w:hAnsi="Tahoma" w:cs="Tahoma"/>
          <w:sz w:val="20"/>
          <w:szCs w:val="20"/>
        </w:rPr>
        <w:t xml:space="preserve">zgodnie z </w:t>
      </w:r>
      <w:r w:rsidR="00F17E21" w:rsidRPr="00CC40BF">
        <w:rPr>
          <w:rFonts w:ascii="Tahoma" w:hAnsi="Tahoma" w:cs="Tahoma"/>
          <w:sz w:val="20"/>
          <w:szCs w:val="20"/>
        </w:rPr>
        <w:t>art. 125 ust.</w:t>
      </w:r>
      <w:r w:rsidR="00285939" w:rsidRPr="00CC40BF">
        <w:rPr>
          <w:rFonts w:ascii="Tahoma" w:hAnsi="Tahoma" w:cs="Tahoma"/>
          <w:sz w:val="20"/>
          <w:szCs w:val="20"/>
        </w:rPr>
        <w:t>1</w:t>
      </w:r>
      <w:r w:rsidR="00140324">
        <w:rPr>
          <w:rFonts w:ascii="Tahoma" w:hAnsi="Tahoma" w:cs="Tahoma"/>
          <w:sz w:val="20"/>
          <w:szCs w:val="20"/>
        </w:rPr>
        <w:t xml:space="preserve"> – dokument składany z ofertą</w:t>
      </w:r>
      <w:bookmarkEnd w:id="3"/>
    </w:p>
    <w:p w14:paraId="11E89552" w14:textId="0BD72270" w:rsidR="00140324" w:rsidRPr="000E2D11" w:rsidRDefault="000E2D11" w:rsidP="000E2D11">
      <w:pPr>
        <w:tabs>
          <w:tab w:val="left" w:pos="709"/>
        </w:tabs>
        <w:ind w:left="721" w:hanging="301"/>
        <w:jc w:val="both"/>
        <w:rPr>
          <w:rFonts w:ascii="Tahoma" w:hAnsi="Tahoma" w:cs="Tahoma"/>
        </w:rPr>
      </w:pPr>
      <w:r>
        <w:rPr>
          <w:rFonts w:ascii="Tahoma" w:hAnsi="Tahoma" w:cs="Tahoma"/>
        </w:rPr>
        <w:t xml:space="preserve">3a. </w:t>
      </w:r>
      <w:r w:rsidR="00140324" w:rsidRPr="000E2D11">
        <w:rPr>
          <w:rFonts w:ascii="Tahoma" w:hAnsi="Tahoma" w:cs="Tahoma"/>
        </w:rPr>
        <w:t>Oświadczenie o niepodleganiu wykluczeniu oraz spełnianiu warunków udziału w postępowaniu – zgodnie z art. 125 ust.1 – dokument składany z ofertą</w:t>
      </w:r>
      <w:r w:rsidRPr="000E2D11">
        <w:rPr>
          <w:rFonts w:ascii="Tahoma" w:hAnsi="Tahoma" w:cs="Tahoma"/>
        </w:rPr>
        <w:t xml:space="preserve"> – dotyczy podmiotu udostępniającego zasoby</w:t>
      </w:r>
      <w:r>
        <w:rPr>
          <w:rFonts w:ascii="Tahoma" w:hAnsi="Tahoma" w:cs="Tahoma"/>
        </w:rPr>
        <w:t xml:space="preserve"> (jeżeli dotyczy)</w:t>
      </w:r>
    </w:p>
    <w:p w14:paraId="4E251963" w14:textId="7EB936D2" w:rsidR="00285939" w:rsidRPr="00CC40BF" w:rsidRDefault="004F2D0E" w:rsidP="00F94FA7">
      <w:pPr>
        <w:pStyle w:val="Akapitzlist"/>
        <w:numPr>
          <w:ilvl w:val="0"/>
          <w:numId w:val="95"/>
        </w:numPr>
        <w:tabs>
          <w:tab w:val="left" w:pos="400"/>
        </w:tabs>
        <w:spacing w:line="240" w:lineRule="auto"/>
        <w:ind w:left="700" w:hanging="300"/>
        <w:jc w:val="both"/>
        <w:rPr>
          <w:rFonts w:ascii="Tahoma" w:hAnsi="Tahoma" w:cs="Tahoma"/>
          <w:sz w:val="20"/>
          <w:szCs w:val="20"/>
        </w:rPr>
      </w:pPr>
      <w:r w:rsidRPr="00CC40BF">
        <w:rPr>
          <w:rFonts w:ascii="Tahoma" w:hAnsi="Tahoma" w:cs="Tahoma"/>
          <w:sz w:val="20"/>
          <w:szCs w:val="20"/>
        </w:rPr>
        <w:t>Zobowiązanie podmiotu</w:t>
      </w:r>
      <w:r w:rsidR="00285939" w:rsidRPr="00CC40BF">
        <w:rPr>
          <w:rFonts w:ascii="Tahoma" w:hAnsi="Tahoma" w:cs="Tahoma"/>
          <w:sz w:val="20"/>
          <w:szCs w:val="20"/>
        </w:rPr>
        <w:t xml:space="preserve">  - </w:t>
      </w:r>
      <w:r w:rsidR="00A9468D" w:rsidRPr="00CC40BF">
        <w:rPr>
          <w:rFonts w:ascii="Tahoma" w:hAnsi="Tahoma" w:cs="Tahoma"/>
          <w:sz w:val="20"/>
          <w:szCs w:val="20"/>
        </w:rPr>
        <w:t xml:space="preserve">zgodnie z </w:t>
      </w:r>
      <w:r w:rsidR="00285939" w:rsidRPr="00CC40BF">
        <w:rPr>
          <w:rFonts w:ascii="Tahoma" w:hAnsi="Tahoma" w:cs="Tahoma"/>
          <w:sz w:val="20"/>
          <w:szCs w:val="20"/>
        </w:rPr>
        <w:t>art. 118 ust. 3</w:t>
      </w:r>
      <w:r w:rsidR="000E2D11">
        <w:rPr>
          <w:rFonts w:ascii="Tahoma" w:hAnsi="Tahoma" w:cs="Tahoma"/>
          <w:sz w:val="20"/>
          <w:szCs w:val="20"/>
        </w:rPr>
        <w:t xml:space="preserve"> – składany wraz z ofertą (jeżeli dotyczy)</w:t>
      </w:r>
    </w:p>
    <w:p w14:paraId="27E9E802" w14:textId="77777777" w:rsidR="000E2D11" w:rsidRDefault="004F2D0E" w:rsidP="000E2D11">
      <w:pPr>
        <w:pStyle w:val="Akapitzlist"/>
        <w:numPr>
          <w:ilvl w:val="0"/>
          <w:numId w:val="95"/>
        </w:numPr>
        <w:tabs>
          <w:tab w:val="left" w:pos="400"/>
        </w:tabs>
        <w:spacing w:line="240" w:lineRule="auto"/>
        <w:ind w:left="700" w:hanging="300"/>
        <w:jc w:val="both"/>
        <w:rPr>
          <w:rFonts w:ascii="Tahoma" w:hAnsi="Tahoma" w:cs="Tahoma"/>
          <w:sz w:val="20"/>
          <w:szCs w:val="20"/>
        </w:rPr>
      </w:pPr>
      <w:r w:rsidRPr="00CC40BF">
        <w:rPr>
          <w:rFonts w:ascii="Tahoma" w:hAnsi="Tahoma" w:cs="Tahoma"/>
          <w:sz w:val="20"/>
          <w:szCs w:val="20"/>
        </w:rPr>
        <w:t xml:space="preserve">Wykaz </w:t>
      </w:r>
      <w:r w:rsidR="00AB2A1B" w:rsidRPr="00CC40BF">
        <w:rPr>
          <w:rFonts w:ascii="Tahoma" w:hAnsi="Tahoma" w:cs="Tahoma"/>
          <w:sz w:val="20"/>
          <w:szCs w:val="20"/>
        </w:rPr>
        <w:t>sprzętu</w:t>
      </w:r>
      <w:r w:rsidR="000E2D11">
        <w:rPr>
          <w:rFonts w:ascii="Tahoma" w:hAnsi="Tahoma" w:cs="Tahoma"/>
          <w:sz w:val="20"/>
          <w:szCs w:val="20"/>
        </w:rPr>
        <w:t xml:space="preserve"> – składany na wezwanie</w:t>
      </w:r>
    </w:p>
    <w:p w14:paraId="1AEF1603" w14:textId="1D60DC23" w:rsidR="00140324" w:rsidRPr="000E2D11" w:rsidRDefault="00140324" w:rsidP="000E2D11">
      <w:pPr>
        <w:pStyle w:val="Akapitzlist"/>
        <w:numPr>
          <w:ilvl w:val="0"/>
          <w:numId w:val="95"/>
        </w:numPr>
        <w:tabs>
          <w:tab w:val="left" w:pos="400"/>
        </w:tabs>
        <w:spacing w:line="240" w:lineRule="auto"/>
        <w:ind w:left="700" w:hanging="300"/>
        <w:jc w:val="both"/>
        <w:rPr>
          <w:rFonts w:ascii="Tahoma" w:hAnsi="Tahoma" w:cs="Tahoma"/>
          <w:sz w:val="20"/>
          <w:szCs w:val="20"/>
        </w:rPr>
      </w:pPr>
      <w:r w:rsidRPr="000E2D11">
        <w:rPr>
          <w:rFonts w:ascii="Tahoma" w:hAnsi="Tahoma" w:cs="Tahoma"/>
          <w:sz w:val="20"/>
          <w:szCs w:val="20"/>
        </w:rPr>
        <w:t>Projektowane postanowienia umowy.</w:t>
      </w:r>
    </w:p>
    <w:p w14:paraId="74B0312E" w14:textId="77777777" w:rsidR="00FD62B8" w:rsidRDefault="00FD62B8" w:rsidP="00FD62B8">
      <w:pPr>
        <w:tabs>
          <w:tab w:val="num" w:pos="540"/>
        </w:tabs>
        <w:ind w:left="540"/>
        <w:jc w:val="both"/>
        <w:rPr>
          <w:rFonts w:ascii="Tahoma" w:hAnsi="Tahoma" w:cs="Tahoma"/>
        </w:rPr>
      </w:pPr>
      <w:r w:rsidRPr="00EB60C3">
        <w:rPr>
          <w:rFonts w:ascii="Tahoma" w:hAnsi="Tahoma" w:cs="Tahoma"/>
        </w:rPr>
        <w:t>Wszystkie załączniki stanowią integralną część specyfikacji.</w:t>
      </w:r>
    </w:p>
    <w:p w14:paraId="265B9F56" w14:textId="77777777" w:rsidR="00122464" w:rsidRPr="00EB60C3" w:rsidRDefault="00122464" w:rsidP="0098683F">
      <w:pPr>
        <w:tabs>
          <w:tab w:val="num" w:pos="540"/>
        </w:tabs>
        <w:ind w:left="5760"/>
        <w:rPr>
          <w:rFonts w:ascii="Tahoma" w:hAnsi="Tahoma" w:cs="Tahoma"/>
          <w:b/>
          <w:bCs/>
          <w:i/>
        </w:rPr>
      </w:pPr>
    </w:p>
    <w:p w14:paraId="23FC5E37" w14:textId="277F3B55" w:rsidR="006B4F15" w:rsidRDefault="00CE6048" w:rsidP="00DE2FD2">
      <w:pPr>
        <w:tabs>
          <w:tab w:val="num" w:pos="540"/>
        </w:tabs>
        <w:spacing w:after="120"/>
        <w:ind w:left="5528" w:firstLine="172"/>
        <w:rPr>
          <w:rFonts w:ascii="Tahoma" w:hAnsi="Tahoma" w:cs="Tahoma"/>
          <w:b/>
          <w:bCs/>
          <w:i/>
        </w:rPr>
      </w:pPr>
      <w:r w:rsidRPr="00CC40BF">
        <w:rPr>
          <w:rFonts w:ascii="Tahoma" w:hAnsi="Tahoma" w:cs="Tahoma"/>
          <w:b/>
          <w:bCs/>
          <w:i/>
        </w:rPr>
        <w:t xml:space="preserve">    </w:t>
      </w:r>
      <w:r w:rsidR="00FD62B8" w:rsidRPr="00CC40BF">
        <w:rPr>
          <w:rFonts w:ascii="Tahoma" w:hAnsi="Tahoma" w:cs="Tahoma"/>
          <w:b/>
          <w:bCs/>
          <w:i/>
        </w:rPr>
        <w:t>Zatwierdzam</w:t>
      </w:r>
      <w:r w:rsidR="006B4F15" w:rsidRPr="00CC40BF">
        <w:rPr>
          <w:rFonts w:ascii="Tahoma" w:hAnsi="Tahoma" w:cs="Tahoma"/>
          <w:b/>
          <w:bCs/>
          <w:i/>
        </w:rPr>
        <w:t xml:space="preserve"> </w:t>
      </w:r>
    </w:p>
    <w:p w14:paraId="63DFEB12" w14:textId="4A556754" w:rsidR="00F53491" w:rsidRPr="00F53491" w:rsidRDefault="00F53491" w:rsidP="00F53491">
      <w:pPr>
        <w:tabs>
          <w:tab w:val="num" w:pos="540"/>
          <w:tab w:val="left" w:pos="5954"/>
          <w:tab w:val="left" w:pos="6096"/>
        </w:tabs>
        <w:spacing w:line="276" w:lineRule="auto"/>
        <w:ind w:firstLine="5529"/>
        <w:rPr>
          <w:rFonts w:ascii="Tahoma" w:hAnsi="Tahoma" w:cs="Tahoma"/>
          <w:b/>
          <w:bCs/>
          <w:i/>
          <w:iCs/>
        </w:rPr>
      </w:pPr>
      <w:r w:rsidRPr="00F53491">
        <w:rPr>
          <w:rFonts w:ascii="Tahoma" w:hAnsi="Tahoma" w:cs="Tahoma"/>
          <w:b/>
          <w:bCs/>
          <w:i/>
          <w:iCs/>
        </w:rPr>
        <w:t xml:space="preserve"> Wój</w:t>
      </w:r>
      <w:r w:rsidRPr="00F53491">
        <w:rPr>
          <w:rFonts w:ascii="Tahoma" w:hAnsi="Tahoma" w:cs="Tahoma"/>
          <w:b/>
          <w:bCs/>
          <w:i/>
          <w:iCs/>
        </w:rPr>
        <w:t>t</w:t>
      </w:r>
      <w:r w:rsidRPr="00F53491">
        <w:rPr>
          <w:rFonts w:ascii="Tahoma" w:hAnsi="Tahoma" w:cs="Tahoma"/>
          <w:b/>
          <w:bCs/>
          <w:i/>
          <w:iCs/>
        </w:rPr>
        <w:t xml:space="preserve"> Gminy</w:t>
      </w:r>
      <w:r w:rsidRPr="00F53491">
        <w:rPr>
          <w:rFonts w:ascii="Tahoma" w:hAnsi="Tahoma" w:cs="Tahoma"/>
          <w:b/>
          <w:bCs/>
          <w:i/>
          <w:iCs/>
        </w:rPr>
        <w:t xml:space="preserve"> Mszana</w:t>
      </w:r>
      <w:r w:rsidRPr="00F53491">
        <w:rPr>
          <w:rFonts w:ascii="Tahoma" w:hAnsi="Tahoma" w:cs="Tahoma"/>
          <w:b/>
          <w:bCs/>
          <w:i/>
          <w:iCs/>
        </w:rPr>
        <w:t xml:space="preserve"> </w:t>
      </w:r>
    </w:p>
    <w:p w14:paraId="2049F5F2" w14:textId="08639ABF" w:rsidR="00F53491" w:rsidRPr="00F53491" w:rsidRDefault="00F53491" w:rsidP="00F53491">
      <w:pPr>
        <w:tabs>
          <w:tab w:val="left" w:pos="4820"/>
        </w:tabs>
        <w:rPr>
          <w:rFonts w:ascii="Tahoma" w:hAnsi="Tahoma" w:cs="Tahoma"/>
          <w:b/>
          <w:bCs/>
          <w:i/>
        </w:rPr>
      </w:pPr>
      <w:r w:rsidRPr="00F53491">
        <w:rPr>
          <w:rFonts w:ascii="Tahoma" w:hAnsi="Tahoma" w:cs="Tahoma"/>
          <w:b/>
          <w:bCs/>
          <w:i/>
        </w:rPr>
        <w:tab/>
      </w:r>
      <w:r w:rsidRPr="00F53491">
        <w:rPr>
          <w:rFonts w:ascii="Tahoma" w:hAnsi="Tahoma" w:cs="Tahoma"/>
          <w:b/>
          <w:bCs/>
          <w:i/>
        </w:rPr>
        <w:tab/>
        <w:t xml:space="preserve">/-/ mgr  </w:t>
      </w:r>
      <w:r w:rsidRPr="00F53491">
        <w:rPr>
          <w:rFonts w:ascii="Tahoma" w:hAnsi="Tahoma" w:cs="Tahoma"/>
          <w:b/>
          <w:bCs/>
          <w:i/>
        </w:rPr>
        <w:t>Mirosł</w:t>
      </w:r>
      <w:r>
        <w:rPr>
          <w:rFonts w:ascii="Tahoma" w:hAnsi="Tahoma" w:cs="Tahoma"/>
          <w:b/>
          <w:bCs/>
          <w:i/>
        </w:rPr>
        <w:t>a</w:t>
      </w:r>
      <w:r w:rsidRPr="00F53491">
        <w:rPr>
          <w:rFonts w:ascii="Tahoma" w:hAnsi="Tahoma" w:cs="Tahoma"/>
          <w:b/>
          <w:bCs/>
          <w:i/>
        </w:rPr>
        <w:t>w Szymanek</w:t>
      </w:r>
    </w:p>
    <w:p w14:paraId="571403C5" w14:textId="77777777" w:rsidR="00F53491" w:rsidRPr="00CC40BF" w:rsidRDefault="00F53491" w:rsidP="00DE2FD2">
      <w:pPr>
        <w:tabs>
          <w:tab w:val="num" w:pos="540"/>
        </w:tabs>
        <w:spacing w:after="120"/>
        <w:ind w:left="5528" w:firstLine="172"/>
        <w:rPr>
          <w:rFonts w:ascii="Tahoma" w:hAnsi="Tahoma" w:cs="Tahoma"/>
          <w:b/>
          <w:bCs/>
          <w:i/>
        </w:rPr>
      </w:pPr>
    </w:p>
    <w:sectPr w:rsidR="00F53491" w:rsidRPr="00CC40BF"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ACCC1" w14:textId="77777777" w:rsidR="000572D5" w:rsidRDefault="000572D5" w:rsidP="00DA5839">
      <w:r>
        <w:separator/>
      </w:r>
    </w:p>
  </w:endnote>
  <w:endnote w:type="continuationSeparator" w:id="0">
    <w:p w14:paraId="3FA60EA5" w14:textId="77777777" w:rsidR="000572D5" w:rsidRDefault="000572D5"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7552" w14:textId="77777777" w:rsidR="00CB1EED" w:rsidRDefault="00000000" w:rsidP="00340079">
    <w:pPr>
      <w:pStyle w:val="Stopka"/>
      <w:jc w:val="right"/>
    </w:pPr>
    <w:r>
      <w:fldChar w:fldCharType="begin"/>
    </w:r>
    <w:r>
      <w:instrText>PAGE   \* MERGEFORMAT</w:instrText>
    </w:r>
    <w:r>
      <w:fldChar w:fldCharType="separate"/>
    </w:r>
    <w:r w:rsidR="003034A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7C78E" w14:textId="77777777" w:rsidR="000572D5" w:rsidRDefault="000572D5" w:rsidP="00DA5839">
      <w:r>
        <w:separator/>
      </w:r>
    </w:p>
  </w:footnote>
  <w:footnote w:type="continuationSeparator" w:id="0">
    <w:p w14:paraId="156404E6" w14:textId="77777777" w:rsidR="000572D5" w:rsidRDefault="000572D5"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714E4732" w14:textId="77777777" w:rsidR="00CB1EED" w:rsidRDefault="00CB1EED">
        <w:pPr>
          <w:pStyle w:val="Nagwek"/>
        </w:pPr>
        <w:r>
          <w:t>[Wpisz tutaj]</w:t>
        </w:r>
      </w:p>
    </w:sdtContent>
  </w:sdt>
  <w:p w14:paraId="630E3968" w14:textId="77777777" w:rsidR="00CB1EED" w:rsidRDefault="00CB1E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832B5" w14:textId="2FD4B588" w:rsidR="00CB1EED" w:rsidRPr="00DF5681" w:rsidRDefault="00CB1EED"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922F05">
      <w:rPr>
        <w:rFonts w:ascii="Tahoma" w:hAnsi="Tahoma" w:cs="Tahoma"/>
      </w:rPr>
      <w:t>17</w:t>
    </w:r>
    <w:r w:rsidRPr="00DF5681">
      <w:rPr>
        <w:rFonts w:ascii="Tahoma" w:hAnsi="Tahoma" w:cs="Tahoma"/>
      </w:rPr>
      <w:t>.202</w:t>
    </w:r>
    <w:r w:rsidR="00922F05">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76CB438"/>
    <w:name w:val="WW8Num7"/>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A5A45F3"/>
    <w:multiLevelType w:val="hybridMultilevel"/>
    <w:tmpl w:val="42A2CE02"/>
    <w:lvl w:ilvl="0" w:tplc="97BEEE5C">
      <w:start w:val="1"/>
      <w:numFmt w:val="decimal"/>
      <w:lvlText w:val="%1."/>
      <w:lvlJc w:val="left"/>
      <w:pPr>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5" w15:restartNumberingAfterBreak="0">
    <w:nsid w:val="0E0D4E54"/>
    <w:multiLevelType w:val="multilevel"/>
    <w:tmpl w:val="587CF790"/>
    <w:lvl w:ilvl="0">
      <w:start w:val="6"/>
      <w:numFmt w:val="decimal"/>
      <w:lvlText w:val="%1."/>
      <w:lvlJc w:val="left"/>
      <w:pPr>
        <w:ind w:left="375" w:hanging="375"/>
      </w:pPr>
      <w:rPr>
        <w:rFonts w:hint="default"/>
        <w:b w:val="0"/>
        <w:sz w:val="20"/>
        <w:szCs w:val="20"/>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106A5D"/>
    <w:multiLevelType w:val="hybridMultilevel"/>
    <w:tmpl w:val="858A796C"/>
    <w:lvl w:ilvl="0" w:tplc="AE5C777A">
      <w:start w:val="2"/>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0" w15:restartNumberingAfterBreak="0">
    <w:nsid w:val="11F224E7"/>
    <w:multiLevelType w:val="multilevel"/>
    <w:tmpl w:val="F806939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3" w15:restartNumberingAfterBreak="0">
    <w:nsid w:val="13014FFA"/>
    <w:multiLevelType w:val="hybridMultilevel"/>
    <w:tmpl w:val="8CE24A2E"/>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4"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47"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8"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1"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2"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F152668"/>
    <w:multiLevelType w:val="multilevel"/>
    <w:tmpl w:val="73CCC970"/>
    <w:lvl w:ilvl="0">
      <w:start w:val="13"/>
      <w:numFmt w:val="decimal"/>
      <w:lvlText w:val="%1"/>
      <w:lvlJc w:val="left"/>
      <w:pPr>
        <w:ind w:left="375" w:hanging="375"/>
      </w:pPr>
      <w:rPr>
        <w:rFonts w:hint="default"/>
      </w:rPr>
    </w:lvl>
    <w:lvl w:ilvl="1">
      <w:start w:val="1"/>
      <w:numFmt w:val="decimal"/>
      <w:lvlText w:val="18.%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9"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0" w15:restartNumberingAfterBreak="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3651273"/>
    <w:multiLevelType w:val="hybridMultilevel"/>
    <w:tmpl w:val="A95CACDC"/>
    <w:lvl w:ilvl="0" w:tplc="552E483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57815E1"/>
    <w:multiLevelType w:val="hybridMultilevel"/>
    <w:tmpl w:val="18CEE3E0"/>
    <w:lvl w:ilvl="0" w:tplc="33BE6B92">
      <w:start w:val="1"/>
      <w:numFmt w:val="decimal"/>
      <w:lvlText w:val="11.%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89753A9"/>
    <w:multiLevelType w:val="hybridMultilevel"/>
    <w:tmpl w:val="56A2D786"/>
    <w:lvl w:ilvl="0" w:tplc="4B485730">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69" w15:restartNumberingAfterBreak="0">
    <w:nsid w:val="2D025E48"/>
    <w:multiLevelType w:val="hybridMultilevel"/>
    <w:tmpl w:val="A662B216"/>
    <w:lvl w:ilvl="0" w:tplc="FE8E5A1E">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2D7052B5"/>
    <w:multiLevelType w:val="hybridMultilevel"/>
    <w:tmpl w:val="802EF6B4"/>
    <w:lvl w:ilvl="0" w:tplc="E35CFE24">
      <w:start w:val="6"/>
      <w:numFmt w:val="decimal"/>
      <w:lvlText w:val="2.%1"/>
      <w:lvlJc w:val="left"/>
      <w:pPr>
        <w:ind w:left="185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2"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3" w15:restartNumberingAfterBreak="0">
    <w:nsid w:val="2EA93B41"/>
    <w:multiLevelType w:val="hybridMultilevel"/>
    <w:tmpl w:val="5EC8BBDA"/>
    <w:lvl w:ilvl="0" w:tplc="48BA65DE">
      <w:start w:val="1"/>
      <w:numFmt w:val="decimal"/>
      <w:lvlText w:val="6.%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2F3B3425"/>
    <w:multiLevelType w:val="hybridMultilevel"/>
    <w:tmpl w:val="DA849BA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76"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7" w15:restartNumberingAfterBreak="0">
    <w:nsid w:val="321E670A"/>
    <w:multiLevelType w:val="multilevel"/>
    <w:tmpl w:val="90C0B368"/>
    <w:lvl w:ilvl="0">
      <w:start w:val="1"/>
      <w:numFmt w:val="decimal"/>
      <w:lvlText w:val="3.%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9" w15:restartNumberingAfterBreak="0">
    <w:nsid w:val="352100E7"/>
    <w:multiLevelType w:val="hybridMultilevel"/>
    <w:tmpl w:val="B2029EDC"/>
    <w:lvl w:ilvl="0" w:tplc="7AF8F570">
      <w:start w:val="4"/>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7630258"/>
    <w:multiLevelType w:val="hybridMultilevel"/>
    <w:tmpl w:val="6AEC3D7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4" w15:restartNumberingAfterBreak="0">
    <w:nsid w:val="38F83859"/>
    <w:multiLevelType w:val="hybridMultilevel"/>
    <w:tmpl w:val="DCC033F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85"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6"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8"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1" w15:restartNumberingAfterBreak="0">
    <w:nsid w:val="3FD04886"/>
    <w:multiLevelType w:val="hybridMultilevel"/>
    <w:tmpl w:val="D2D0EAFA"/>
    <w:lvl w:ilvl="0" w:tplc="34947536">
      <w:start w:val="1"/>
      <w:numFmt w:val="decimal"/>
      <w:lvlText w:val="12.%1"/>
      <w:lvlJc w:val="left"/>
      <w:pPr>
        <w:ind w:left="862" w:hanging="360"/>
      </w:pPr>
      <w:rPr>
        <w:rFonts w:hint="default"/>
        <w:b w:val="0"/>
        <w:sz w:val="20"/>
        <w:szCs w:val="20"/>
      </w:rPr>
    </w:lvl>
    <w:lvl w:ilvl="1" w:tplc="34585F0C">
      <w:start w:val="1"/>
      <w:numFmt w:val="decimal"/>
      <w:lvlText w:val="6.%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2" w15:restartNumberingAfterBreak="0">
    <w:nsid w:val="40FE1BC2"/>
    <w:multiLevelType w:val="hybridMultilevel"/>
    <w:tmpl w:val="DE8C6198"/>
    <w:lvl w:ilvl="0" w:tplc="904884B0">
      <w:start w:val="1"/>
      <w:numFmt w:val="decimal"/>
      <w:lvlText w:val="3.%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0"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1"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2" w15:restartNumberingAfterBreak="0">
    <w:nsid w:val="4CA92864"/>
    <w:multiLevelType w:val="hybridMultilevel"/>
    <w:tmpl w:val="83361232"/>
    <w:lvl w:ilvl="0" w:tplc="4DBA63A0">
      <w:start w:val="1"/>
      <w:numFmt w:val="lowerLetter"/>
      <w:lvlText w:val="%1)"/>
      <w:lvlJc w:val="left"/>
      <w:pPr>
        <w:ind w:left="2040" w:hanging="360"/>
      </w:pPr>
      <w:rPr>
        <w:rFonts w:hint="default"/>
        <w:color w:val="auto"/>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103"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4" w15:restartNumberingAfterBreak="0">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5" w15:restartNumberingAfterBreak="0">
    <w:nsid w:val="4FAF2263"/>
    <w:multiLevelType w:val="hybridMultilevel"/>
    <w:tmpl w:val="CC7EA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9" w15:restartNumberingAfterBreak="0">
    <w:nsid w:val="520C65C0"/>
    <w:multiLevelType w:val="multilevel"/>
    <w:tmpl w:val="C6BCA94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3"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4"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A7C00F9"/>
    <w:multiLevelType w:val="hybridMultilevel"/>
    <w:tmpl w:val="D16C979E"/>
    <w:lvl w:ilvl="0" w:tplc="027EEB54">
      <w:start w:val="1"/>
      <w:numFmt w:val="decimal"/>
      <w:lvlText w:val="1.%1"/>
      <w:lvlJc w:val="left"/>
      <w:pPr>
        <w:ind w:left="1120" w:hanging="360"/>
      </w:pPr>
      <w:rPr>
        <w:rFonts w:hint="default"/>
        <w:b w:val="0"/>
        <w:bCs/>
        <w:sz w:val="18"/>
        <w:szCs w:val="18"/>
      </w:rPr>
    </w:lvl>
    <w:lvl w:ilvl="1" w:tplc="FFFFFFFF" w:tentative="1">
      <w:start w:val="1"/>
      <w:numFmt w:val="lowerLetter"/>
      <w:lvlText w:val="%2."/>
      <w:lvlJc w:val="left"/>
      <w:pPr>
        <w:ind w:left="1840" w:hanging="360"/>
      </w:pPr>
    </w:lvl>
    <w:lvl w:ilvl="2" w:tplc="FFFFFFFF" w:tentative="1">
      <w:start w:val="1"/>
      <w:numFmt w:val="lowerRoman"/>
      <w:lvlText w:val="%3."/>
      <w:lvlJc w:val="right"/>
      <w:pPr>
        <w:ind w:left="2560" w:hanging="180"/>
      </w:pPr>
    </w:lvl>
    <w:lvl w:ilvl="3" w:tplc="FFFFFFFF" w:tentative="1">
      <w:start w:val="1"/>
      <w:numFmt w:val="decimal"/>
      <w:lvlText w:val="%4."/>
      <w:lvlJc w:val="left"/>
      <w:pPr>
        <w:ind w:left="3280" w:hanging="360"/>
      </w:pPr>
    </w:lvl>
    <w:lvl w:ilvl="4" w:tplc="FFFFFFFF" w:tentative="1">
      <w:start w:val="1"/>
      <w:numFmt w:val="lowerLetter"/>
      <w:lvlText w:val="%5."/>
      <w:lvlJc w:val="left"/>
      <w:pPr>
        <w:ind w:left="4000" w:hanging="360"/>
      </w:pPr>
    </w:lvl>
    <w:lvl w:ilvl="5" w:tplc="FFFFFFFF" w:tentative="1">
      <w:start w:val="1"/>
      <w:numFmt w:val="lowerRoman"/>
      <w:lvlText w:val="%6."/>
      <w:lvlJc w:val="right"/>
      <w:pPr>
        <w:ind w:left="4720" w:hanging="180"/>
      </w:pPr>
    </w:lvl>
    <w:lvl w:ilvl="6" w:tplc="FFFFFFFF" w:tentative="1">
      <w:start w:val="1"/>
      <w:numFmt w:val="decimal"/>
      <w:lvlText w:val="%7."/>
      <w:lvlJc w:val="left"/>
      <w:pPr>
        <w:ind w:left="5440" w:hanging="360"/>
      </w:pPr>
    </w:lvl>
    <w:lvl w:ilvl="7" w:tplc="FFFFFFFF" w:tentative="1">
      <w:start w:val="1"/>
      <w:numFmt w:val="lowerLetter"/>
      <w:lvlText w:val="%8."/>
      <w:lvlJc w:val="left"/>
      <w:pPr>
        <w:ind w:left="6160" w:hanging="360"/>
      </w:pPr>
    </w:lvl>
    <w:lvl w:ilvl="8" w:tplc="FFFFFFFF" w:tentative="1">
      <w:start w:val="1"/>
      <w:numFmt w:val="lowerRoman"/>
      <w:lvlText w:val="%9."/>
      <w:lvlJc w:val="right"/>
      <w:pPr>
        <w:ind w:left="6880" w:hanging="180"/>
      </w:pPr>
    </w:lvl>
  </w:abstractNum>
  <w:abstractNum w:abstractNumId="117"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B8F49DE"/>
    <w:multiLevelType w:val="hybridMultilevel"/>
    <w:tmpl w:val="F63AA8C2"/>
    <w:lvl w:ilvl="0" w:tplc="AD562C4E">
      <w:start w:val="1"/>
      <w:numFmt w:val="lowerLetter"/>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1"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CC64F77"/>
    <w:multiLevelType w:val="hybridMultilevel"/>
    <w:tmpl w:val="C1428550"/>
    <w:lvl w:ilvl="0" w:tplc="0415000F">
      <w:start w:val="1"/>
      <w:numFmt w:val="decimal"/>
      <w:lvlText w:val="%1."/>
      <w:lvlJc w:val="left"/>
      <w:pPr>
        <w:ind w:left="720" w:hanging="360"/>
      </w:pPr>
    </w:lvl>
    <w:lvl w:ilvl="1" w:tplc="D78CC280">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25" w15:restartNumberingAfterBreak="0">
    <w:nsid w:val="62E07E8F"/>
    <w:multiLevelType w:val="hybridMultilevel"/>
    <w:tmpl w:val="8174A0AA"/>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6"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7"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67D40D8E"/>
    <w:multiLevelType w:val="hybridMultilevel"/>
    <w:tmpl w:val="48DA6384"/>
    <w:lvl w:ilvl="0" w:tplc="281C1DE8">
      <w:start w:val="12"/>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33"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4"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5"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36"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E226FAB"/>
    <w:multiLevelType w:val="hybridMultilevel"/>
    <w:tmpl w:val="D2500694"/>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3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9"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40"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4"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5"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15:restartNumberingAfterBreak="0">
    <w:nsid w:val="796D2768"/>
    <w:multiLevelType w:val="hybridMultilevel"/>
    <w:tmpl w:val="F3383D3C"/>
    <w:lvl w:ilvl="0" w:tplc="A6E077CA">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2"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AE87BAA"/>
    <w:multiLevelType w:val="hybridMultilevel"/>
    <w:tmpl w:val="FDF8BB2E"/>
    <w:lvl w:ilvl="0" w:tplc="267E2CB8">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7" w15:restartNumberingAfterBreak="0">
    <w:nsid w:val="7C84223D"/>
    <w:multiLevelType w:val="hybridMultilevel"/>
    <w:tmpl w:val="081EAB7C"/>
    <w:lvl w:ilvl="0" w:tplc="5666FB16">
      <w:start w:val="1"/>
      <w:numFmt w:val="decimal"/>
      <w:lvlText w:val="1.%1"/>
      <w:lvlJc w:val="left"/>
      <w:pPr>
        <w:ind w:left="1070"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58" w15:restartNumberingAfterBreak="0">
    <w:nsid w:val="7CCA36D5"/>
    <w:multiLevelType w:val="hybridMultilevel"/>
    <w:tmpl w:val="E1E6C9A4"/>
    <w:lvl w:ilvl="0" w:tplc="BCAEE456">
      <w:start w:val="1"/>
      <w:numFmt w:val="bullet"/>
      <w:lvlText w:val=""/>
      <w:lvlJc w:val="left"/>
      <w:pPr>
        <w:ind w:left="729" w:hanging="360"/>
      </w:pPr>
      <w:rPr>
        <w:rFonts w:ascii="Symbol" w:hAnsi="Symbol" w:hint="default"/>
        <w:b w:val="0"/>
        <w:sz w:val="20"/>
        <w:szCs w:val="20"/>
      </w:rPr>
    </w:lvl>
    <w:lvl w:ilvl="1" w:tplc="04150019">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159"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1" w15:restartNumberingAfterBreak="0">
    <w:nsid w:val="7FBF1AB8"/>
    <w:multiLevelType w:val="hybridMultilevel"/>
    <w:tmpl w:val="FB4C26DC"/>
    <w:lvl w:ilvl="0" w:tplc="F53E168A">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3165143">
    <w:abstractNumId w:val="1"/>
  </w:num>
  <w:num w:numId="2" w16cid:durableId="1565333776">
    <w:abstractNumId w:val="120"/>
  </w:num>
  <w:num w:numId="3" w16cid:durableId="1725253786">
    <w:abstractNumId w:val="57"/>
  </w:num>
  <w:num w:numId="4" w16cid:durableId="388194092">
    <w:abstractNumId w:val="138"/>
  </w:num>
  <w:num w:numId="5" w16cid:durableId="578826802">
    <w:abstractNumId w:val="156"/>
  </w:num>
  <w:num w:numId="6" w16cid:durableId="613444926">
    <w:abstractNumId w:val="112"/>
  </w:num>
  <w:num w:numId="7" w16cid:durableId="1415512216">
    <w:abstractNumId w:val="121"/>
  </w:num>
  <w:num w:numId="8" w16cid:durableId="1926331292">
    <w:abstractNumId w:val="49"/>
  </w:num>
  <w:num w:numId="9" w16cid:durableId="766388349">
    <w:abstractNumId w:val="4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973988">
    <w:abstractNumId w:val="141"/>
  </w:num>
  <w:num w:numId="11" w16cid:durableId="1073697553">
    <w:abstractNumId w:val="108"/>
  </w:num>
  <w:num w:numId="12" w16cid:durableId="599148253">
    <w:abstractNumId w:val="50"/>
  </w:num>
  <w:num w:numId="13" w16cid:durableId="966351123">
    <w:abstractNumId w:val="78"/>
  </w:num>
  <w:num w:numId="14" w16cid:durableId="1181622596">
    <w:abstractNumId w:val="113"/>
  </w:num>
  <w:num w:numId="15" w16cid:durableId="217788351">
    <w:abstractNumId w:val="133"/>
  </w:num>
  <w:num w:numId="16" w16cid:durableId="848257897">
    <w:abstractNumId w:val="134"/>
  </w:num>
  <w:num w:numId="17" w16cid:durableId="440884206">
    <w:abstractNumId w:val="76"/>
  </w:num>
  <w:num w:numId="18" w16cid:durableId="1297563033">
    <w:abstractNumId w:val="55"/>
  </w:num>
  <w:num w:numId="19" w16cid:durableId="69176216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6710587">
    <w:abstractNumId w:val="47"/>
  </w:num>
  <w:num w:numId="21" w16cid:durableId="295571356">
    <w:abstractNumId w:val="153"/>
  </w:num>
  <w:num w:numId="22" w16cid:durableId="163323971">
    <w:abstractNumId w:val="71"/>
  </w:num>
  <w:num w:numId="23" w16cid:durableId="1538932750">
    <w:abstractNumId w:val="110"/>
  </w:num>
  <w:num w:numId="24" w16cid:durableId="1244682372">
    <w:abstractNumId w:val="135"/>
  </w:num>
  <w:num w:numId="25" w16cid:durableId="1629820225">
    <w:abstractNumId w:val="34"/>
  </w:num>
  <w:num w:numId="26" w16cid:durableId="1509058415">
    <w:abstractNumId w:val="103"/>
  </w:num>
  <w:num w:numId="27" w16cid:durableId="1239900563">
    <w:abstractNumId w:val="85"/>
  </w:num>
  <w:num w:numId="28" w16cid:durableId="765002412">
    <w:abstractNumId w:val="24"/>
  </w:num>
  <w:num w:numId="29" w16cid:durableId="1851796547">
    <w:abstractNumId w:val="93"/>
  </w:num>
  <w:num w:numId="30" w16cid:durableId="1092777787">
    <w:abstractNumId w:val="118"/>
  </w:num>
  <w:num w:numId="31" w16cid:durableId="1892690629">
    <w:abstractNumId w:val="136"/>
  </w:num>
  <w:num w:numId="32" w16cid:durableId="1984386657">
    <w:abstractNumId w:val="150"/>
  </w:num>
  <w:num w:numId="33" w16cid:durableId="33042178">
    <w:abstractNumId w:val="99"/>
  </w:num>
  <w:num w:numId="34" w16cid:durableId="26371247">
    <w:abstractNumId w:val="97"/>
  </w:num>
  <w:num w:numId="35" w16cid:durableId="1108739283">
    <w:abstractNumId w:val="63"/>
  </w:num>
  <w:num w:numId="36" w16cid:durableId="1433745275">
    <w:abstractNumId w:val="72"/>
  </w:num>
  <w:num w:numId="37" w16cid:durableId="288435640">
    <w:abstractNumId w:val="74"/>
  </w:num>
  <w:num w:numId="38" w16cid:durableId="2139492598">
    <w:abstractNumId w:val="68"/>
  </w:num>
  <w:num w:numId="39" w16cid:durableId="1655913781">
    <w:abstractNumId w:val="59"/>
  </w:num>
  <w:num w:numId="40" w16cid:durableId="1648125935">
    <w:abstractNumId w:val="28"/>
  </w:num>
  <w:num w:numId="41" w16cid:durableId="872184139">
    <w:abstractNumId w:val="126"/>
  </w:num>
  <w:num w:numId="42" w16cid:durableId="1687977423">
    <w:abstractNumId w:val="69"/>
  </w:num>
  <w:num w:numId="43" w16cid:durableId="1229996049">
    <w:abstractNumId w:val="88"/>
  </w:num>
  <w:num w:numId="44" w16cid:durableId="1552115554">
    <w:abstractNumId w:val="95"/>
  </w:num>
  <w:num w:numId="45" w16cid:durableId="2110538356">
    <w:abstractNumId w:val="115"/>
  </w:num>
  <w:num w:numId="46" w16cid:durableId="385035511">
    <w:abstractNumId w:val="26"/>
  </w:num>
  <w:num w:numId="47" w16cid:durableId="864751879">
    <w:abstractNumId w:val="44"/>
  </w:num>
  <w:num w:numId="48" w16cid:durableId="2115008125">
    <w:abstractNumId w:val="80"/>
  </w:num>
  <w:num w:numId="49" w16cid:durableId="849836007">
    <w:abstractNumId w:val="37"/>
  </w:num>
  <w:num w:numId="50" w16cid:durableId="2105035593">
    <w:abstractNumId w:val="33"/>
  </w:num>
  <w:num w:numId="51" w16cid:durableId="546065441">
    <w:abstractNumId w:val="101"/>
  </w:num>
  <w:num w:numId="52" w16cid:durableId="1945376232">
    <w:abstractNumId w:val="41"/>
  </w:num>
  <w:num w:numId="53" w16cid:durableId="261882945">
    <w:abstractNumId w:val="117"/>
  </w:num>
  <w:num w:numId="54" w16cid:durableId="1017537700">
    <w:abstractNumId w:val="87"/>
  </w:num>
  <w:num w:numId="55" w16cid:durableId="1832214511">
    <w:abstractNumId w:val="54"/>
  </w:num>
  <w:num w:numId="56" w16cid:durableId="1023475988">
    <w:abstractNumId w:val="94"/>
  </w:num>
  <w:num w:numId="57" w16cid:durableId="175274335">
    <w:abstractNumId w:val="137"/>
  </w:num>
  <w:num w:numId="58" w16cid:durableId="1665889573">
    <w:abstractNumId w:val="25"/>
  </w:num>
  <w:num w:numId="59" w16cid:durableId="570315181">
    <w:abstractNumId w:val="127"/>
  </w:num>
  <w:num w:numId="60" w16cid:durableId="1134904151">
    <w:abstractNumId w:val="148"/>
  </w:num>
  <w:num w:numId="61" w16cid:durableId="1663048603">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28091685">
    <w:abstractNumId w:val="1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64304678">
    <w:abstractNumId w:val="27"/>
  </w:num>
  <w:num w:numId="64" w16cid:durableId="1122190284">
    <w:abstractNumId w:val="104"/>
  </w:num>
  <w:num w:numId="65" w16cid:durableId="44910310">
    <w:abstractNumId w:val="89"/>
  </w:num>
  <w:num w:numId="66" w16cid:durableId="1055156859">
    <w:abstractNumId w:val="46"/>
  </w:num>
  <w:num w:numId="67" w16cid:durableId="410667079">
    <w:abstractNumId w:val="142"/>
  </w:num>
  <w:num w:numId="68" w16cid:durableId="1835414382">
    <w:abstractNumId w:val="73"/>
  </w:num>
  <w:num w:numId="69" w16cid:durableId="1689211561">
    <w:abstractNumId w:val="60"/>
  </w:num>
  <w:num w:numId="70" w16cid:durableId="1906912832">
    <w:abstractNumId w:val="130"/>
  </w:num>
  <w:num w:numId="71" w16cid:durableId="1157963664">
    <w:abstractNumId w:val="32"/>
  </w:num>
  <w:num w:numId="72" w16cid:durableId="75442962">
    <w:abstractNumId w:val="111"/>
  </w:num>
  <w:num w:numId="73" w16cid:durableId="985160350">
    <w:abstractNumId w:val="106"/>
  </w:num>
  <w:num w:numId="74" w16cid:durableId="2085445968">
    <w:abstractNumId w:val="90"/>
  </w:num>
  <w:num w:numId="75" w16cid:durableId="562105290">
    <w:abstractNumId w:val="155"/>
  </w:num>
  <w:num w:numId="76" w16cid:durableId="1811480898">
    <w:abstractNumId w:val="42"/>
  </w:num>
  <w:num w:numId="77" w16cid:durableId="1104304263">
    <w:abstractNumId w:val="83"/>
  </w:num>
  <w:num w:numId="78" w16cid:durableId="1057900276">
    <w:abstractNumId w:val="132"/>
  </w:num>
  <w:num w:numId="79" w16cid:durableId="996884912">
    <w:abstractNumId w:val="139"/>
  </w:num>
  <w:num w:numId="80" w16cid:durableId="888802946">
    <w:abstractNumId w:val="39"/>
  </w:num>
  <w:num w:numId="81" w16cid:durableId="1150439746">
    <w:abstractNumId w:val="29"/>
  </w:num>
  <w:num w:numId="82" w16cid:durableId="1107653522">
    <w:abstractNumId w:val="51"/>
  </w:num>
  <w:num w:numId="83" w16cid:durableId="1413971632">
    <w:abstractNumId w:val="151"/>
  </w:num>
  <w:num w:numId="84" w16cid:durableId="595985689">
    <w:abstractNumId w:val="79"/>
  </w:num>
  <w:num w:numId="85" w16cid:durableId="52896506">
    <w:abstractNumId w:val="70"/>
  </w:num>
  <w:num w:numId="86" w16cid:durableId="1709916654">
    <w:abstractNumId w:val="61"/>
  </w:num>
  <w:num w:numId="87" w16cid:durableId="65614371">
    <w:abstractNumId w:val="45"/>
  </w:num>
  <w:num w:numId="88" w16cid:durableId="1894199149">
    <w:abstractNumId w:val="36"/>
  </w:num>
  <w:num w:numId="89" w16cid:durableId="27067203">
    <w:abstractNumId w:val="157"/>
  </w:num>
  <w:num w:numId="90" w16cid:durableId="490029684">
    <w:abstractNumId w:val="66"/>
  </w:num>
  <w:num w:numId="91" w16cid:durableId="583298289">
    <w:abstractNumId w:val="129"/>
  </w:num>
  <w:num w:numId="92" w16cid:durableId="3690349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2230665">
    <w:abstractNumId w:val="36"/>
    <w:lvlOverride w:ilvl="0">
      <w:startOverride w:val="1"/>
    </w:lvlOverride>
  </w:num>
  <w:num w:numId="94" w16cid:durableId="158429490">
    <w:abstractNumId w:val="75"/>
  </w:num>
  <w:num w:numId="95" w16cid:durableId="182549230">
    <w:abstractNumId w:val="81"/>
  </w:num>
  <w:num w:numId="96" w16cid:durableId="1588151903">
    <w:abstractNumId w:val="52"/>
  </w:num>
  <w:num w:numId="97" w16cid:durableId="837960770">
    <w:abstractNumId w:val="4"/>
  </w:num>
  <w:num w:numId="98" w16cid:durableId="1512601017">
    <w:abstractNumId w:val="152"/>
  </w:num>
  <w:num w:numId="99" w16cid:durableId="1980451281">
    <w:abstractNumId w:val="109"/>
  </w:num>
  <w:num w:numId="100" w16cid:durableId="1409571057">
    <w:abstractNumId w:val="161"/>
  </w:num>
  <w:num w:numId="101" w16cid:durableId="843132277">
    <w:abstractNumId w:val="107"/>
  </w:num>
  <w:num w:numId="102" w16cid:durableId="1184785572">
    <w:abstractNumId w:val="64"/>
  </w:num>
  <w:num w:numId="103" w16cid:durableId="1208031712">
    <w:abstractNumId w:val="77"/>
  </w:num>
  <w:num w:numId="104" w16cid:durableId="1345014785">
    <w:abstractNumId w:val="131"/>
  </w:num>
  <w:num w:numId="105" w16cid:durableId="203174719">
    <w:abstractNumId w:val="96"/>
  </w:num>
  <w:num w:numId="106" w16cid:durableId="118220717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47813614">
    <w:abstractNumId w:val="140"/>
  </w:num>
  <w:num w:numId="108" w16cid:durableId="1575621274">
    <w:abstractNumId w:val="71"/>
    <w:lvlOverride w:ilvl="0">
      <w:lvl w:ilvl="0">
        <w:start w:val="1"/>
        <w:numFmt w:val="decimal"/>
        <w:lvlText w:val="%1."/>
        <w:lvlJc w:val="left"/>
        <w:rPr>
          <w:rFonts w:ascii="Tahoma" w:eastAsia="Times New Roman" w:hAnsi="Tahoma" w:cs="Tahoma" w:hint="default"/>
          <w:b w:val="0"/>
          <w:position w:val="0"/>
        </w:rPr>
      </w:lvl>
    </w:lvlOverride>
  </w:num>
  <w:num w:numId="109" w16cid:durableId="139422455">
    <w:abstractNumId w:val="143"/>
  </w:num>
  <w:num w:numId="110" w16cid:durableId="57480195">
    <w:abstractNumId w:val="53"/>
  </w:num>
  <w:num w:numId="111" w16cid:durableId="1284193813">
    <w:abstractNumId w:val="35"/>
  </w:num>
  <w:num w:numId="112" w16cid:durableId="1092822391">
    <w:abstractNumId w:val="114"/>
  </w:num>
  <w:num w:numId="113" w16cid:durableId="455221726">
    <w:abstractNumId w:val="149"/>
  </w:num>
  <w:num w:numId="114" w16cid:durableId="481771355">
    <w:abstractNumId w:val="92"/>
  </w:num>
  <w:num w:numId="115" w16cid:durableId="969481620">
    <w:abstractNumId w:val="82"/>
  </w:num>
  <w:num w:numId="116" w16cid:durableId="69278124">
    <w:abstractNumId w:val="91"/>
  </w:num>
  <w:num w:numId="117" w16cid:durableId="691421391">
    <w:abstractNumId w:val="65"/>
  </w:num>
  <w:num w:numId="118" w16cid:durableId="1866209960">
    <w:abstractNumId w:val="67"/>
  </w:num>
  <w:num w:numId="119" w16cid:durableId="1688171126">
    <w:abstractNumId w:val="62"/>
  </w:num>
  <w:num w:numId="120" w16cid:durableId="488132721">
    <w:abstractNumId w:val="30"/>
  </w:num>
  <w:num w:numId="121" w16cid:durableId="1774327365">
    <w:abstractNumId w:val="58"/>
  </w:num>
  <w:num w:numId="122" w16cid:durableId="18529603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55808644">
    <w:abstractNumId w:val="98"/>
  </w:num>
  <w:num w:numId="124" w16cid:durableId="1555042028">
    <w:abstractNumId w:val="84"/>
  </w:num>
  <w:num w:numId="125" w16cid:durableId="57672029">
    <w:abstractNumId w:val="102"/>
  </w:num>
  <w:num w:numId="126" w16cid:durableId="1693411581">
    <w:abstractNumId w:val="158"/>
  </w:num>
  <w:num w:numId="127" w16cid:durableId="1350762855">
    <w:abstractNumId w:val="40"/>
  </w:num>
  <w:num w:numId="128" w16cid:durableId="1592007320">
    <w:abstractNumId w:val="125"/>
  </w:num>
  <w:num w:numId="129" w16cid:durableId="1302922147">
    <w:abstractNumId w:val="43"/>
  </w:num>
  <w:num w:numId="130" w16cid:durableId="34893719">
    <w:abstractNumId w:val="160"/>
  </w:num>
  <w:num w:numId="131" w16cid:durableId="1662270013">
    <w:abstractNumId w:val="105"/>
  </w:num>
  <w:num w:numId="132" w16cid:durableId="1893615479">
    <w:abstractNumId w:val="122"/>
  </w:num>
  <w:num w:numId="133" w16cid:durableId="897785048">
    <w:abstractNumId w:val="38"/>
  </w:num>
  <w:num w:numId="134" w16cid:durableId="2086762641">
    <w:abstractNumId w:val="123"/>
  </w:num>
  <w:num w:numId="135" w16cid:durableId="421340755">
    <w:abstractNumId w:val="31"/>
  </w:num>
  <w:num w:numId="136" w16cid:durableId="1742214587">
    <w:abstractNumId w:val="128"/>
  </w:num>
  <w:num w:numId="137" w16cid:durableId="537199798">
    <w:abstractNumId w:val="119"/>
  </w:num>
  <w:num w:numId="138" w16cid:durableId="1858277736">
    <w:abstractNumId w:val="154"/>
  </w:num>
  <w:num w:numId="139" w16cid:durableId="511187240">
    <w:abstractNumId w:val="159"/>
  </w:num>
  <w:num w:numId="140" w16cid:durableId="1844470646">
    <w:abstractNumId w:val="124"/>
  </w:num>
  <w:num w:numId="141" w16cid:durableId="1720863254">
    <w:abstractNumId w:val="145"/>
  </w:num>
  <w:num w:numId="142" w16cid:durableId="2103644102">
    <w:abstractNumId w:val="48"/>
  </w:num>
  <w:num w:numId="143" w16cid:durableId="101805617">
    <w:abstractNumId w:val="116"/>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07B"/>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545A"/>
    <w:rsid w:val="00035BC3"/>
    <w:rsid w:val="0003616E"/>
    <w:rsid w:val="000365FB"/>
    <w:rsid w:val="00036E0F"/>
    <w:rsid w:val="00037E73"/>
    <w:rsid w:val="000426F8"/>
    <w:rsid w:val="00042B0B"/>
    <w:rsid w:val="000434BE"/>
    <w:rsid w:val="000437FE"/>
    <w:rsid w:val="00043839"/>
    <w:rsid w:val="000438B6"/>
    <w:rsid w:val="00044823"/>
    <w:rsid w:val="000470FD"/>
    <w:rsid w:val="0005056F"/>
    <w:rsid w:val="00050F21"/>
    <w:rsid w:val="00051C61"/>
    <w:rsid w:val="00052BBA"/>
    <w:rsid w:val="00052DA6"/>
    <w:rsid w:val="000534A0"/>
    <w:rsid w:val="000534EA"/>
    <w:rsid w:val="00054749"/>
    <w:rsid w:val="00057125"/>
    <w:rsid w:val="000572D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70F3"/>
    <w:rsid w:val="000B04C3"/>
    <w:rsid w:val="000B0B23"/>
    <w:rsid w:val="000B2DB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D11"/>
    <w:rsid w:val="000E2E00"/>
    <w:rsid w:val="000E3308"/>
    <w:rsid w:val="000E38F8"/>
    <w:rsid w:val="000E3F7A"/>
    <w:rsid w:val="000E4177"/>
    <w:rsid w:val="000E4404"/>
    <w:rsid w:val="000E45BF"/>
    <w:rsid w:val="000E465B"/>
    <w:rsid w:val="000E57F1"/>
    <w:rsid w:val="000E58AE"/>
    <w:rsid w:val="000E658A"/>
    <w:rsid w:val="000E73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3E0D"/>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3016A"/>
    <w:rsid w:val="00131ADA"/>
    <w:rsid w:val="00132D68"/>
    <w:rsid w:val="00134475"/>
    <w:rsid w:val="00134C80"/>
    <w:rsid w:val="00135103"/>
    <w:rsid w:val="001351FF"/>
    <w:rsid w:val="001365CD"/>
    <w:rsid w:val="001366D1"/>
    <w:rsid w:val="00140324"/>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5A0A"/>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69C"/>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19C"/>
    <w:rsid w:val="002147B3"/>
    <w:rsid w:val="0021577F"/>
    <w:rsid w:val="002220B7"/>
    <w:rsid w:val="002233A9"/>
    <w:rsid w:val="002236C3"/>
    <w:rsid w:val="00225493"/>
    <w:rsid w:val="00226227"/>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5D4"/>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6CFE"/>
    <w:rsid w:val="002A72EB"/>
    <w:rsid w:val="002A743C"/>
    <w:rsid w:val="002A7AE0"/>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E25F3"/>
    <w:rsid w:val="002E333B"/>
    <w:rsid w:val="002E373E"/>
    <w:rsid w:val="002E40FB"/>
    <w:rsid w:val="002E4256"/>
    <w:rsid w:val="002E4695"/>
    <w:rsid w:val="002E4B19"/>
    <w:rsid w:val="002E4E7E"/>
    <w:rsid w:val="002E7983"/>
    <w:rsid w:val="002F36E4"/>
    <w:rsid w:val="002F39F3"/>
    <w:rsid w:val="002F4313"/>
    <w:rsid w:val="002F477C"/>
    <w:rsid w:val="002F4BEB"/>
    <w:rsid w:val="002F60CC"/>
    <w:rsid w:val="002F7610"/>
    <w:rsid w:val="002F79C0"/>
    <w:rsid w:val="002F7AE2"/>
    <w:rsid w:val="002F7EA7"/>
    <w:rsid w:val="00300287"/>
    <w:rsid w:val="00300518"/>
    <w:rsid w:val="00300D78"/>
    <w:rsid w:val="003012F9"/>
    <w:rsid w:val="003034A6"/>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4B96"/>
    <w:rsid w:val="00336836"/>
    <w:rsid w:val="003370FE"/>
    <w:rsid w:val="00337A74"/>
    <w:rsid w:val="00340079"/>
    <w:rsid w:val="00340C4E"/>
    <w:rsid w:val="00340CE1"/>
    <w:rsid w:val="00340F01"/>
    <w:rsid w:val="0034112C"/>
    <w:rsid w:val="00341F6C"/>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19B"/>
    <w:rsid w:val="003E128C"/>
    <w:rsid w:val="003E1EB4"/>
    <w:rsid w:val="003E26E2"/>
    <w:rsid w:val="003E407F"/>
    <w:rsid w:val="003E4CE3"/>
    <w:rsid w:val="003E58C7"/>
    <w:rsid w:val="003E66FA"/>
    <w:rsid w:val="003F383D"/>
    <w:rsid w:val="003F3F9B"/>
    <w:rsid w:val="003F4AD2"/>
    <w:rsid w:val="003F5767"/>
    <w:rsid w:val="003F576C"/>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765"/>
    <w:rsid w:val="00454D04"/>
    <w:rsid w:val="00455590"/>
    <w:rsid w:val="0045564E"/>
    <w:rsid w:val="0045596D"/>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120"/>
    <w:rsid w:val="00475C94"/>
    <w:rsid w:val="00475F69"/>
    <w:rsid w:val="00475F73"/>
    <w:rsid w:val="00477DDB"/>
    <w:rsid w:val="00480277"/>
    <w:rsid w:val="004828B2"/>
    <w:rsid w:val="0048315B"/>
    <w:rsid w:val="004838DB"/>
    <w:rsid w:val="004840DB"/>
    <w:rsid w:val="00484215"/>
    <w:rsid w:val="00484BC1"/>
    <w:rsid w:val="00484DC5"/>
    <w:rsid w:val="004862E1"/>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BEA"/>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BF"/>
    <w:rsid w:val="005001CB"/>
    <w:rsid w:val="00501326"/>
    <w:rsid w:val="00501D43"/>
    <w:rsid w:val="0050280F"/>
    <w:rsid w:val="00502994"/>
    <w:rsid w:val="00503591"/>
    <w:rsid w:val="0050589E"/>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6C2"/>
    <w:rsid w:val="00577F6A"/>
    <w:rsid w:val="00580357"/>
    <w:rsid w:val="00580676"/>
    <w:rsid w:val="005813CF"/>
    <w:rsid w:val="00581ED7"/>
    <w:rsid w:val="00582FFB"/>
    <w:rsid w:val="005842E3"/>
    <w:rsid w:val="005854B3"/>
    <w:rsid w:val="00585B9C"/>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976"/>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962"/>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739"/>
    <w:rsid w:val="00642C8B"/>
    <w:rsid w:val="006430E5"/>
    <w:rsid w:val="006445A9"/>
    <w:rsid w:val="00644AB4"/>
    <w:rsid w:val="00647B81"/>
    <w:rsid w:val="0065060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9BF"/>
    <w:rsid w:val="006C7B94"/>
    <w:rsid w:val="006D07F2"/>
    <w:rsid w:val="006D0E94"/>
    <w:rsid w:val="006D1116"/>
    <w:rsid w:val="006D2871"/>
    <w:rsid w:val="006D3013"/>
    <w:rsid w:val="006D3F2C"/>
    <w:rsid w:val="006D46CB"/>
    <w:rsid w:val="006D48BA"/>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780C"/>
    <w:rsid w:val="00757CD7"/>
    <w:rsid w:val="00760083"/>
    <w:rsid w:val="00760EFF"/>
    <w:rsid w:val="00761969"/>
    <w:rsid w:val="00762657"/>
    <w:rsid w:val="00763A81"/>
    <w:rsid w:val="00763DB1"/>
    <w:rsid w:val="00764D2C"/>
    <w:rsid w:val="00765DAF"/>
    <w:rsid w:val="00766789"/>
    <w:rsid w:val="007701DF"/>
    <w:rsid w:val="00770F92"/>
    <w:rsid w:val="00771CFB"/>
    <w:rsid w:val="00771ED2"/>
    <w:rsid w:val="0077269F"/>
    <w:rsid w:val="00775CFA"/>
    <w:rsid w:val="0077758A"/>
    <w:rsid w:val="00780D14"/>
    <w:rsid w:val="00781B78"/>
    <w:rsid w:val="007821AB"/>
    <w:rsid w:val="007826D9"/>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5F7"/>
    <w:rsid w:val="007C2819"/>
    <w:rsid w:val="007C2BFF"/>
    <w:rsid w:val="007C429A"/>
    <w:rsid w:val="007C47DD"/>
    <w:rsid w:val="007C47F3"/>
    <w:rsid w:val="007C4A4A"/>
    <w:rsid w:val="007C6B7C"/>
    <w:rsid w:val="007C7D73"/>
    <w:rsid w:val="007D07D4"/>
    <w:rsid w:val="007D0C7D"/>
    <w:rsid w:val="007D20E2"/>
    <w:rsid w:val="007D28F2"/>
    <w:rsid w:val="007D292C"/>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1155"/>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4069"/>
    <w:rsid w:val="00874731"/>
    <w:rsid w:val="00875F4F"/>
    <w:rsid w:val="0087621C"/>
    <w:rsid w:val="0087681F"/>
    <w:rsid w:val="0087750F"/>
    <w:rsid w:val="00877E76"/>
    <w:rsid w:val="008803F6"/>
    <w:rsid w:val="00882B15"/>
    <w:rsid w:val="0088405F"/>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5154"/>
    <w:rsid w:val="008D537C"/>
    <w:rsid w:val="008D5536"/>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F50"/>
    <w:rsid w:val="008F5315"/>
    <w:rsid w:val="008F7072"/>
    <w:rsid w:val="00900833"/>
    <w:rsid w:val="009029B5"/>
    <w:rsid w:val="00903026"/>
    <w:rsid w:val="0090362A"/>
    <w:rsid w:val="00904AC5"/>
    <w:rsid w:val="0090681E"/>
    <w:rsid w:val="00906FE8"/>
    <w:rsid w:val="00907DF1"/>
    <w:rsid w:val="009112A6"/>
    <w:rsid w:val="009115EB"/>
    <w:rsid w:val="009116FE"/>
    <w:rsid w:val="00911F27"/>
    <w:rsid w:val="0091286B"/>
    <w:rsid w:val="00912C34"/>
    <w:rsid w:val="00913F49"/>
    <w:rsid w:val="00916D7F"/>
    <w:rsid w:val="00922043"/>
    <w:rsid w:val="0092255A"/>
    <w:rsid w:val="009225B0"/>
    <w:rsid w:val="00922F05"/>
    <w:rsid w:val="0092471F"/>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72EB"/>
    <w:rsid w:val="00971697"/>
    <w:rsid w:val="00971799"/>
    <w:rsid w:val="00971886"/>
    <w:rsid w:val="00971D0E"/>
    <w:rsid w:val="00973A80"/>
    <w:rsid w:val="00973BCE"/>
    <w:rsid w:val="00974EBC"/>
    <w:rsid w:val="00975699"/>
    <w:rsid w:val="00976301"/>
    <w:rsid w:val="009767FF"/>
    <w:rsid w:val="009774F6"/>
    <w:rsid w:val="009779DE"/>
    <w:rsid w:val="00980D4B"/>
    <w:rsid w:val="00981291"/>
    <w:rsid w:val="0098194F"/>
    <w:rsid w:val="00981A90"/>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CF6"/>
    <w:rsid w:val="009A6F90"/>
    <w:rsid w:val="009B5FD0"/>
    <w:rsid w:val="009B6291"/>
    <w:rsid w:val="009B6C99"/>
    <w:rsid w:val="009B7D36"/>
    <w:rsid w:val="009C0045"/>
    <w:rsid w:val="009C13E9"/>
    <w:rsid w:val="009C1996"/>
    <w:rsid w:val="009C1B96"/>
    <w:rsid w:val="009C1E3A"/>
    <w:rsid w:val="009C2E9D"/>
    <w:rsid w:val="009C30CA"/>
    <w:rsid w:val="009C3AB0"/>
    <w:rsid w:val="009C6370"/>
    <w:rsid w:val="009C6CD1"/>
    <w:rsid w:val="009C6CF5"/>
    <w:rsid w:val="009C71FE"/>
    <w:rsid w:val="009C7C13"/>
    <w:rsid w:val="009D0BDA"/>
    <w:rsid w:val="009D1381"/>
    <w:rsid w:val="009D1CAF"/>
    <w:rsid w:val="009D1E12"/>
    <w:rsid w:val="009D4C76"/>
    <w:rsid w:val="009D50D4"/>
    <w:rsid w:val="009D54FB"/>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4067"/>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1CB9"/>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047F"/>
    <w:rsid w:val="00A730E9"/>
    <w:rsid w:val="00A73A8F"/>
    <w:rsid w:val="00A73C63"/>
    <w:rsid w:val="00A73E11"/>
    <w:rsid w:val="00A76FA8"/>
    <w:rsid w:val="00A77AB1"/>
    <w:rsid w:val="00A813D5"/>
    <w:rsid w:val="00A81A6C"/>
    <w:rsid w:val="00A8260A"/>
    <w:rsid w:val="00A83C75"/>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A1B"/>
    <w:rsid w:val="00AB5DAE"/>
    <w:rsid w:val="00AB6D22"/>
    <w:rsid w:val="00AB712E"/>
    <w:rsid w:val="00AB7661"/>
    <w:rsid w:val="00AC029B"/>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62D4"/>
    <w:rsid w:val="00B16D04"/>
    <w:rsid w:val="00B17644"/>
    <w:rsid w:val="00B206CF"/>
    <w:rsid w:val="00B224B7"/>
    <w:rsid w:val="00B22E77"/>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0ADD"/>
    <w:rsid w:val="00B41658"/>
    <w:rsid w:val="00B4200D"/>
    <w:rsid w:val="00B42B84"/>
    <w:rsid w:val="00B4337A"/>
    <w:rsid w:val="00B43CB9"/>
    <w:rsid w:val="00B441BD"/>
    <w:rsid w:val="00B4533F"/>
    <w:rsid w:val="00B45DB0"/>
    <w:rsid w:val="00B4736E"/>
    <w:rsid w:val="00B4793A"/>
    <w:rsid w:val="00B47D14"/>
    <w:rsid w:val="00B502FF"/>
    <w:rsid w:val="00B50348"/>
    <w:rsid w:val="00B50411"/>
    <w:rsid w:val="00B50918"/>
    <w:rsid w:val="00B5145F"/>
    <w:rsid w:val="00B55BA6"/>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16D3"/>
    <w:rsid w:val="00BC22A9"/>
    <w:rsid w:val="00BC2B6F"/>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13F"/>
    <w:rsid w:val="00CA154B"/>
    <w:rsid w:val="00CA1A57"/>
    <w:rsid w:val="00CA2835"/>
    <w:rsid w:val="00CA2B2A"/>
    <w:rsid w:val="00CA2E6F"/>
    <w:rsid w:val="00CA34A6"/>
    <w:rsid w:val="00CA3FA2"/>
    <w:rsid w:val="00CA644C"/>
    <w:rsid w:val="00CA7183"/>
    <w:rsid w:val="00CB0E7D"/>
    <w:rsid w:val="00CB1EED"/>
    <w:rsid w:val="00CB1F62"/>
    <w:rsid w:val="00CB2054"/>
    <w:rsid w:val="00CB5879"/>
    <w:rsid w:val="00CB68E7"/>
    <w:rsid w:val="00CB6C58"/>
    <w:rsid w:val="00CC0734"/>
    <w:rsid w:val="00CC1469"/>
    <w:rsid w:val="00CC181B"/>
    <w:rsid w:val="00CC22A9"/>
    <w:rsid w:val="00CC255B"/>
    <w:rsid w:val="00CC3A1F"/>
    <w:rsid w:val="00CC3B38"/>
    <w:rsid w:val="00CC40BF"/>
    <w:rsid w:val="00CC473E"/>
    <w:rsid w:val="00CC543A"/>
    <w:rsid w:val="00CD0052"/>
    <w:rsid w:val="00CD17B8"/>
    <w:rsid w:val="00CD40DF"/>
    <w:rsid w:val="00CD4E30"/>
    <w:rsid w:val="00CD5782"/>
    <w:rsid w:val="00CD679D"/>
    <w:rsid w:val="00CD7015"/>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9A7"/>
    <w:rsid w:val="00CF7E14"/>
    <w:rsid w:val="00CF7E28"/>
    <w:rsid w:val="00D002C9"/>
    <w:rsid w:val="00D007A5"/>
    <w:rsid w:val="00D03405"/>
    <w:rsid w:val="00D03F40"/>
    <w:rsid w:val="00D046F6"/>
    <w:rsid w:val="00D04785"/>
    <w:rsid w:val="00D05092"/>
    <w:rsid w:val="00D06B75"/>
    <w:rsid w:val="00D0749B"/>
    <w:rsid w:val="00D0786F"/>
    <w:rsid w:val="00D07F65"/>
    <w:rsid w:val="00D10A73"/>
    <w:rsid w:val="00D138EB"/>
    <w:rsid w:val="00D14444"/>
    <w:rsid w:val="00D20491"/>
    <w:rsid w:val="00D25034"/>
    <w:rsid w:val="00D2625F"/>
    <w:rsid w:val="00D273CA"/>
    <w:rsid w:val="00D27C77"/>
    <w:rsid w:val="00D3044A"/>
    <w:rsid w:val="00D312F1"/>
    <w:rsid w:val="00D33CDB"/>
    <w:rsid w:val="00D35D42"/>
    <w:rsid w:val="00D371B8"/>
    <w:rsid w:val="00D37331"/>
    <w:rsid w:val="00D37CF6"/>
    <w:rsid w:val="00D37FE1"/>
    <w:rsid w:val="00D40B16"/>
    <w:rsid w:val="00D414E4"/>
    <w:rsid w:val="00D418C9"/>
    <w:rsid w:val="00D42537"/>
    <w:rsid w:val="00D429B9"/>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0930"/>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1F"/>
    <w:rsid w:val="00DC4E8F"/>
    <w:rsid w:val="00DC4FC3"/>
    <w:rsid w:val="00DC519A"/>
    <w:rsid w:val="00DC54A0"/>
    <w:rsid w:val="00DC5679"/>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FD2"/>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6F65"/>
    <w:rsid w:val="00E1789A"/>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37C8"/>
    <w:rsid w:val="00E74613"/>
    <w:rsid w:val="00E74977"/>
    <w:rsid w:val="00E75AC3"/>
    <w:rsid w:val="00E76363"/>
    <w:rsid w:val="00E763F4"/>
    <w:rsid w:val="00E76DEC"/>
    <w:rsid w:val="00E80C8A"/>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B7A7D"/>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497A"/>
    <w:rsid w:val="00EF55C5"/>
    <w:rsid w:val="00EF604D"/>
    <w:rsid w:val="00EF702A"/>
    <w:rsid w:val="00EF7392"/>
    <w:rsid w:val="00F0191F"/>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334D"/>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47709"/>
    <w:rsid w:val="00F519AA"/>
    <w:rsid w:val="00F526A7"/>
    <w:rsid w:val="00F53491"/>
    <w:rsid w:val="00F53E55"/>
    <w:rsid w:val="00F556C5"/>
    <w:rsid w:val="00F55B81"/>
    <w:rsid w:val="00F56547"/>
    <w:rsid w:val="00F56AEF"/>
    <w:rsid w:val="00F570AC"/>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5ED7"/>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4FA7"/>
    <w:rsid w:val="00F9501F"/>
    <w:rsid w:val="00F96F15"/>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2232"/>
    <w:rsid w:val="00FE2DDE"/>
    <w:rsid w:val="00FE33CF"/>
    <w:rsid w:val="00FE4B64"/>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CB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88"/>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sw tekst,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sw tekst Znak,wypunktowanie Znak,normalny tekst Znak,Akapit z list¹ Znak,Obiekt Znak,List Paragraph1 Znak,BulletC Znak,Nag 1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01"/>
      </w:numPr>
    </w:pPr>
  </w:style>
  <w:style w:type="paragraph" w:customStyle="1" w:styleId="Hania">
    <w:name w:val="Hania"/>
    <w:basedOn w:val="Normalny"/>
    <w:qFormat/>
    <w:rsid w:val="009C6CF5"/>
    <w:pPr>
      <w:numPr>
        <w:ilvl w:val="2"/>
        <w:numId w:val="13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3E1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hyperlink" Target="https://mszana.logintrade.net/rejestracja/instrukcj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zana.logintrade.net/zapytania_email,103346,ff7aecbe291915ce04683c69191c38cb.html" TargetMode="External"/><Relationship Id="rId17" Type="http://schemas.openxmlformats.org/officeDocument/2006/relationships/hyperlink" Target="https://mszana.logintrade.net/rejestracja/instrukcje.html%20"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hyperlink" Target="https://mszana.logintrade.net/zapytania_email,103346,ff7aecbe291915ce04683c69191c38cb.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rejestracja/ustawowe.html" TargetMode="External"/><Relationship Id="rId5" Type="http://schemas.openxmlformats.org/officeDocument/2006/relationships/webSettings" Target="webSettings.xml"/><Relationship Id="rId15" Type="http://schemas.openxmlformats.org/officeDocument/2006/relationships/hyperlink" Target="file:///E:\nowy%20swz\niecka%20basenu\zam.publiczne@mszana.ug.gov.p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szana.logintrade.net/rejestracja/regulami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szana.logintrade.net/zapytania_email,103346,ff7aecbe291915ce04683c69191c38cb.html"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2759E"/>
    <w:rsid w:val="000545E0"/>
    <w:rsid w:val="000F0B03"/>
    <w:rsid w:val="00102000"/>
    <w:rsid w:val="00166AF0"/>
    <w:rsid w:val="002000B0"/>
    <w:rsid w:val="00282BAD"/>
    <w:rsid w:val="0032173F"/>
    <w:rsid w:val="003F2155"/>
    <w:rsid w:val="004906D2"/>
    <w:rsid w:val="004A1D53"/>
    <w:rsid w:val="004D439C"/>
    <w:rsid w:val="00541F63"/>
    <w:rsid w:val="00630E04"/>
    <w:rsid w:val="00646EF5"/>
    <w:rsid w:val="00674A03"/>
    <w:rsid w:val="006949B4"/>
    <w:rsid w:val="006A5E95"/>
    <w:rsid w:val="006A6F48"/>
    <w:rsid w:val="006C258D"/>
    <w:rsid w:val="00723333"/>
    <w:rsid w:val="00806F37"/>
    <w:rsid w:val="008968A5"/>
    <w:rsid w:val="008A13D6"/>
    <w:rsid w:val="008B111A"/>
    <w:rsid w:val="008F7062"/>
    <w:rsid w:val="00901B91"/>
    <w:rsid w:val="00A30EF7"/>
    <w:rsid w:val="00A66B6F"/>
    <w:rsid w:val="00A76104"/>
    <w:rsid w:val="00AA69BC"/>
    <w:rsid w:val="00B24EE6"/>
    <w:rsid w:val="00B25235"/>
    <w:rsid w:val="00B30BCC"/>
    <w:rsid w:val="00B36D78"/>
    <w:rsid w:val="00B65372"/>
    <w:rsid w:val="00BA7993"/>
    <w:rsid w:val="00BC3497"/>
    <w:rsid w:val="00BD7953"/>
    <w:rsid w:val="00CB2C9A"/>
    <w:rsid w:val="00CD03E5"/>
    <w:rsid w:val="00D52805"/>
    <w:rsid w:val="00D52EE4"/>
    <w:rsid w:val="00D85F7D"/>
    <w:rsid w:val="00E5310F"/>
    <w:rsid w:val="00EB0CE7"/>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63A2D-EEA2-44B3-BD99-800C798E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8775</Words>
  <Characters>64499</Characters>
  <Application>Microsoft Office Word</Application>
  <DocSecurity>0</DocSecurity>
  <Lines>1040</Lines>
  <Paragraphs>393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72881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2022-10-12T07:38:00Z</dcterms:modified>
</cp:coreProperties>
</file>