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2981CE78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E6722">
        <w:rPr>
          <w:rFonts w:ascii="Tahoma" w:eastAsia="Lucida Sans Unicode" w:hAnsi="Tahoma" w:cs="Tahoma"/>
          <w:b/>
          <w:bCs/>
          <w:kern w:val="3"/>
          <w:lang w:eastAsia="zh-CN"/>
        </w:rPr>
        <w:t>Termomodernizacja budynku Zespołu Szkolno-Przedszkolnego w Połomi wraz z remontem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bCs/>
          <w:sz w:val="20"/>
          <w:szCs w:val="20"/>
        </w:rPr>
        <w:t>pkt.</w:t>
      </w:r>
      <w:r w:rsidRPr="00FD7098">
        <w:rPr>
          <w:rFonts w:ascii="Tahoma" w:hAnsi="Tahoma" w:cs="Tahoma"/>
          <w:bCs/>
          <w:sz w:val="20"/>
          <w:szCs w:val="20"/>
        </w:rPr>
        <w:t xml:space="preserve"> 3.4 rozdziału III SWZ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>. 3.4 rozdziału III SWZ, w zakresie których udostępniam swoje zasoby Wykonawcy w celu wykazania spełniania warunków udziału w postępowaniu.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B2314" w14:textId="77777777" w:rsidR="000631E1" w:rsidRDefault="000631E1" w:rsidP="00DA5839">
      <w:r>
        <w:separator/>
      </w:r>
    </w:p>
  </w:endnote>
  <w:endnote w:type="continuationSeparator" w:id="0">
    <w:p w14:paraId="47649F83" w14:textId="77777777" w:rsidR="000631E1" w:rsidRDefault="000631E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8BD88" w14:textId="77777777" w:rsidR="000631E1" w:rsidRDefault="000631E1" w:rsidP="00DA5839">
      <w:r>
        <w:separator/>
      </w:r>
    </w:p>
  </w:footnote>
  <w:footnote w:type="continuationSeparator" w:id="0">
    <w:p w14:paraId="3A63430C" w14:textId="77777777" w:rsidR="000631E1" w:rsidRDefault="000631E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374702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467720B6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6722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2023-01-12T07:13:00Z</dcterms:modified>
</cp:coreProperties>
</file>