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E4E0" w14:textId="659B78B9" w:rsidR="00106198" w:rsidRDefault="009B3865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247CF4">
        <w:rPr>
          <w:rFonts w:cs="Tahoma"/>
        </w:rPr>
        <w:t>19</w:t>
      </w:r>
      <w:r w:rsidR="000856DB">
        <w:rPr>
          <w:rFonts w:cs="Tahoma"/>
        </w:rPr>
        <w:t>.</w:t>
      </w:r>
      <w:r w:rsidR="00247CF4">
        <w:rPr>
          <w:rFonts w:cs="Tahoma"/>
        </w:rPr>
        <w:t>04</w:t>
      </w:r>
      <w:r w:rsidR="00106198">
        <w:rPr>
          <w:rFonts w:cs="Tahoma"/>
        </w:rPr>
        <w:t>.202</w:t>
      </w:r>
      <w:r w:rsidR="00247CF4">
        <w:rPr>
          <w:rFonts w:cs="Tahoma"/>
        </w:rPr>
        <w:t>3</w:t>
      </w:r>
      <w:r w:rsidR="00106198">
        <w:rPr>
          <w:rFonts w:cs="Tahoma"/>
        </w:rPr>
        <w:t>r.</w:t>
      </w:r>
    </w:p>
    <w:p w14:paraId="77DF2D01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47CE7214" w14:textId="5D9432DF" w:rsidR="00106198" w:rsidRDefault="00BE12A3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Nr postępowania</w:t>
      </w:r>
      <w:r w:rsidR="000856DB">
        <w:rPr>
          <w:rFonts w:cs="Tahoma"/>
        </w:rPr>
        <w:t>: PI.271.</w:t>
      </w:r>
      <w:r w:rsidR="00247CF4">
        <w:rPr>
          <w:rFonts w:cs="Tahoma"/>
        </w:rPr>
        <w:t>5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247CF4">
        <w:rPr>
          <w:rFonts w:cs="Tahoma"/>
        </w:rPr>
        <w:t>3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55FB46B3" w14:textId="77777777"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14:paraId="23D42E46" w14:textId="77777777" w:rsidR="00106198" w:rsidRPr="00DC5CE6" w:rsidRDefault="00A351F1" w:rsidP="008A4CFC">
      <w:pPr>
        <w:spacing w:before="0" w:after="24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14:paraId="1E0006D4" w14:textId="30B15F78" w:rsidR="00106198" w:rsidRPr="00DC5CE6" w:rsidRDefault="00DC5CE6" w:rsidP="00E842EB">
      <w:pPr>
        <w:tabs>
          <w:tab w:val="left" w:pos="900"/>
          <w:tab w:val="left" w:pos="1080"/>
        </w:tabs>
        <w:spacing w:before="0" w:after="48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3E64BE">
        <w:rPr>
          <w:rFonts w:cs="Tahoma"/>
        </w:rPr>
        <w:t>podstawowym bez negocjacji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247CF4">
        <w:rPr>
          <w:rFonts w:cs="Tahoma"/>
        </w:rPr>
        <w:t>Remonty cząstkowe nawierzchni i elementów odwodnienia dróg gminnych w Gminie Mszana</w:t>
      </w:r>
      <w:r w:rsidR="00526467">
        <w:rPr>
          <w:rFonts w:cs="Tahoma"/>
        </w:rPr>
        <w:t xml:space="preserve"> </w:t>
      </w:r>
    </w:p>
    <w:p w14:paraId="0212ACDD" w14:textId="7C3BA807" w:rsidR="00106198" w:rsidRPr="00A351F1" w:rsidRDefault="00106198" w:rsidP="00E842EB">
      <w:pPr>
        <w:spacing w:after="240" w:line="276" w:lineRule="auto"/>
        <w:rPr>
          <w:rFonts w:cs="Tahoma"/>
        </w:rPr>
      </w:pPr>
      <w:r w:rsidRPr="00A351F1">
        <w:rPr>
          <w:rFonts w:cs="Tahoma"/>
        </w:rPr>
        <w:t xml:space="preserve">Zamawiający 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</w:t>
      </w:r>
      <w:proofErr w:type="spellStart"/>
      <w:r w:rsidRPr="00A351F1">
        <w:rPr>
          <w:rFonts w:cs="Tahoma"/>
        </w:rPr>
        <w:t>t.j</w:t>
      </w:r>
      <w:proofErr w:type="spellEnd"/>
      <w:r w:rsidRPr="00A351F1">
        <w:rPr>
          <w:rFonts w:cs="Tahoma"/>
        </w:rPr>
        <w:t>. Dz. U. 20</w:t>
      </w:r>
      <w:r w:rsidR="00BC6E9F">
        <w:rPr>
          <w:rFonts w:cs="Tahoma"/>
        </w:rPr>
        <w:t>2</w:t>
      </w:r>
      <w:r w:rsidR="00DF4354">
        <w:rPr>
          <w:rFonts w:cs="Tahoma"/>
        </w:rPr>
        <w:t>2</w:t>
      </w:r>
      <w:r w:rsidR="00DC5CE6" w:rsidRPr="00A351F1">
        <w:rPr>
          <w:rFonts w:cs="Tahoma"/>
        </w:rPr>
        <w:t xml:space="preserve"> poz. 1</w:t>
      </w:r>
      <w:r w:rsidR="00DF4354">
        <w:rPr>
          <w:rFonts w:cs="Tahoma"/>
        </w:rPr>
        <w:t>710</w:t>
      </w:r>
      <w:r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 xml:space="preserve">zamówienia zamierza przeznaczyć kwotę w wysokości </w:t>
      </w:r>
      <w:r w:rsidR="00247CF4">
        <w:rPr>
          <w:rFonts w:cs="Tahoma"/>
        </w:rPr>
        <w:t>100.000,00</w:t>
      </w:r>
      <w:r w:rsidR="00A351F1" w:rsidRPr="00A351F1">
        <w:rPr>
          <w:rFonts w:cs="Tahoma"/>
        </w:rPr>
        <w:t xml:space="preserve"> zł brutto.</w:t>
      </w:r>
    </w:p>
    <w:p w14:paraId="217E5674" w14:textId="77777777"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06C77484" w14:textId="0D5FAD4C" w:rsidR="00E844DE" w:rsidRPr="00A96719" w:rsidRDefault="00E844DE" w:rsidP="00526467">
      <w:pPr>
        <w:tabs>
          <w:tab w:val="num" w:pos="540"/>
        </w:tabs>
        <w:spacing w:line="276" w:lineRule="auto"/>
        <w:ind w:left="5245" w:hanging="283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  <w:r w:rsidR="00526467">
        <w:rPr>
          <w:rFonts w:cs="Tahoma"/>
          <w:b/>
          <w:bCs/>
          <w:i/>
        </w:rPr>
        <w:t xml:space="preserve"> Gminy Mszana</w:t>
      </w:r>
    </w:p>
    <w:p w14:paraId="2CCDA44D" w14:textId="42ECEF8D" w:rsidR="00E844DE" w:rsidRDefault="008A4CFC" w:rsidP="00526467">
      <w:pPr>
        <w:tabs>
          <w:tab w:val="left" w:pos="4820"/>
        </w:tabs>
        <w:spacing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 xml:space="preserve">/-/ </w:t>
      </w:r>
      <w:r w:rsidR="00E842EB">
        <w:rPr>
          <w:rFonts w:cs="Tahoma"/>
          <w:b/>
          <w:bCs/>
          <w:i/>
        </w:rPr>
        <w:t>mgr Błażej Tatarczyk</w:t>
      </w:r>
    </w:p>
    <w:p w14:paraId="6AEDD322" w14:textId="77777777"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40C9A5EE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038554625">
    <w:abstractNumId w:val="1"/>
  </w:num>
  <w:num w:numId="2" w16cid:durableId="982268581">
    <w:abstractNumId w:val="4"/>
  </w:num>
  <w:num w:numId="3" w16cid:durableId="1730223281">
    <w:abstractNumId w:val="6"/>
  </w:num>
  <w:num w:numId="4" w16cid:durableId="63190556">
    <w:abstractNumId w:val="7"/>
  </w:num>
  <w:num w:numId="5" w16cid:durableId="1905141411">
    <w:abstractNumId w:val="3"/>
  </w:num>
  <w:num w:numId="6" w16cid:durableId="897276968">
    <w:abstractNumId w:val="2"/>
  </w:num>
  <w:num w:numId="7" w16cid:durableId="1226261122">
    <w:abstractNumId w:val="5"/>
  </w:num>
  <w:num w:numId="8" w16cid:durableId="1894539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711BF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47CF4"/>
    <w:rsid w:val="00266811"/>
    <w:rsid w:val="00272314"/>
    <w:rsid w:val="00274278"/>
    <w:rsid w:val="00275437"/>
    <w:rsid w:val="00286A8B"/>
    <w:rsid w:val="002913BE"/>
    <w:rsid w:val="002D6E59"/>
    <w:rsid w:val="002F22BF"/>
    <w:rsid w:val="002F5234"/>
    <w:rsid w:val="00317007"/>
    <w:rsid w:val="003472D8"/>
    <w:rsid w:val="00371F5F"/>
    <w:rsid w:val="00383B91"/>
    <w:rsid w:val="0039054A"/>
    <w:rsid w:val="003917A8"/>
    <w:rsid w:val="003E5A0A"/>
    <w:rsid w:val="003E64BE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26467"/>
    <w:rsid w:val="0053428D"/>
    <w:rsid w:val="00535D16"/>
    <w:rsid w:val="00554267"/>
    <w:rsid w:val="005577D9"/>
    <w:rsid w:val="005D5609"/>
    <w:rsid w:val="005F0E6E"/>
    <w:rsid w:val="006046E8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4CFC"/>
    <w:rsid w:val="008A6CDF"/>
    <w:rsid w:val="008B7391"/>
    <w:rsid w:val="008D0528"/>
    <w:rsid w:val="008D19F8"/>
    <w:rsid w:val="008D3BDB"/>
    <w:rsid w:val="00942D70"/>
    <w:rsid w:val="009648DE"/>
    <w:rsid w:val="009B3865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35E3C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6555F"/>
    <w:rsid w:val="00B8489E"/>
    <w:rsid w:val="00B9200C"/>
    <w:rsid w:val="00BA4DCB"/>
    <w:rsid w:val="00BB2810"/>
    <w:rsid w:val="00BB494A"/>
    <w:rsid w:val="00BC3F4C"/>
    <w:rsid w:val="00BC6E9F"/>
    <w:rsid w:val="00BE12A3"/>
    <w:rsid w:val="00BE2912"/>
    <w:rsid w:val="00BF1AD2"/>
    <w:rsid w:val="00C14EF6"/>
    <w:rsid w:val="00C15E39"/>
    <w:rsid w:val="00C44173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9D6"/>
    <w:rsid w:val="00DC5CE6"/>
    <w:rsid w:val="00DD1421"/>
    <w:rsid w:val="00DF4354"/>
    <w:rsid w:val="00E4391C"/>
    <w:rsid w:val="00E466D6"/>
    <w:rsid w:val="00E5585F"/>
    <w:rsid w:val="00E74F1F"/>
    <w:rsid w:val="00E842EB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32A2"/>
  <w15:docId w15:val="{206AD6F9-E8A9-45BA-A592-AD1024B5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8</cp:revision>
  <cp:lastPrinted>2023-04-19T07:03:00Z</cp:lastPrinted>
  <dcterms:created xsi:type="dcterms:W3CDTF">2022-10-18T07:32:00Z</dcterms:created>
  <dcterms:modified xsi:type="dcterms:W3CDTF">2023-04-19T08:17:00Z</dcterms:modified>
</cp:coreProperties>
</file>