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9D80CDD" w14:textId="77777777" w:rsidR="00A93C09" w:rsidRPr="00B14CE4" w:rsidRDefault="00A93C09" w:rsidP="00A93C09">
      <w:pPr>
        <w:spacing w:after="2040"/>
        <w:jc w:val="center"/>
        <w:rPr>
          <w:rFonts w:ascii="Tahoma" w:hAnsi="Tahoma" w:cs="Tahoma"/>
          <w:b/>
          <w:sz w:val="22"/>
          <w:szCs w:val="22"/>
        </w:rPr>
      </w:pPr>
      <w:r>
        <w:rPr>
          <w:rFonts w:ascii="Tahoma" w:hAnsi="Tahoma" w:cs="Tahoma"/>
          <w:b/>
          <w:sz w:val="22"/>
          <w:szCs w:val="22"/>
        </w:rPr>
        <w:t>Remonty dróg gminnych publicznych i wewnętrznych w Gminie Mszana</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6B11C920" w:rsidR="00E850AE" w:rsidRPr="00EB60C3" w:rsidRDefault="0068106F" w:rsidP="008D3420">
      <w:pPr>
        <w:jc w:val="center"/>
        <w:rPr>
          <w:rFonts w:ascii="Tahoma" w:hAnsi="Tahoma" w:cs="Tahoma"/>
        </w:rPr>
        <w:sectPr w:rsidR="00E850AE" w:rsidRPr="00EB60C3" w:rsidSect="00124859">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A93C09">
        <w:rPr>
          <w:rFonts w:ascii="Tahoma" w:hAnsi="Tahoma" w:cs="Tahoma"/>
        </w:rPr>
        <w:t>22</w:t>
      </w:r>
      <w:r w:rsidR="001E5DC7" w:rsidRPr="00847772">
        <w:rPr>
          <w:rFonts w:ascii="Tahoma" w:hAnsi="Tahoma" w:cs="Tahoma"/>
        </w:rPr>
        <w:t xml:space="preserve"> </w:t>
      </w:r>
      <w:r w:rsidR="00A93C09">
        <w:rPr>
          <w:rFonts w:ascii="Tahoma" w:hAnsi="Tahoma" w:cs="Tahoma"/>
        </w:rPr>
        <w:t>sierpnia</w:t>
      </w:r>
      <w:r w:rsidR="00B973CF" w:rsidRPr="00847772">
        <w:rPr>
          <w:rFonts w:ascii="Tahoma" w:hAnsi="Tahoma" w:cs="Tahoma"/>
        </w:rPr>
        <w:t xml:space="preserve"> </w:t>
      </w:r>
      <w:r w:rsidR="00B41658" w:rsidRPr="00847772">
        <w:rPr>
          <w:rFonts w:ascii="Tahoma" w:hAnsi="Tahoma" w:cs="Tahoma"/>
        </w:rPr>
        <w:t>202</w:t>
      </w:r>
      <w:r w:rsidR="00B729DA" w:rsidRPr="00847772">
        <w:rPr>
          <w:rFonts w:ascii="Tahoma" w:hAnsi="Tahoma" w:cs="Tahoma"/>
        </w:rPr>
        <w:t>3</w:t>
      </w:r>
      <w:r w:rsidR="009C1E3A" w:rsidRPr="00847772">
        <w:rPr>
          <w:rFonts w:ascii="Tahoma" w:hAnsi="Tahoma" w:cs="Tahoma"/>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A93C09">
        <w:tc>
          <w:tcPr>
            <w:tcW w:w="3536" w:type="dxa"/>
          </w:tcPr>
          <w:p w14:paraId="019966E6"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A93C09">
        <w:tc>
          <w:tcPr>
            <w:tcW w:w="3536" w:type="dxa"/>
          </w:tcPr>
          <w:p w14:paraId="4CB78A12"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A93C09">
        <w:tc>
          <w:tcPr>
            <w:tcW w:w="3536" w:type="dxa"/>
          </w:tcPr>
          <w:p w14:paraId="7DDE27D3"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A93C09">
        <w:tc>
          <w:tcPr>
            <w:tcW w:w="3536" w:type="dxa"/>
          </w:tcPr>
          <w:p w14:paraId="33A9A6A3"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A93C09">
        <w:trPr>
          <w:trHeight w:val="785"/>
        </w:trPr>
        <w:tc>
          <w:tcPr>
            <w:tcW w:w="3536" w:type="dxa"/>
            <w:vAlign w:val="center"/>
          </w:tcPr>
          <w:p w14:paraId="76F08B82" w14:textId="77777777" w:rsidR="00B729DA" w:rsidRDefault="00B729DA" w:rsidP="00A93C09">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A93C09">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A93C09">
        <w:tc>
          <w:tcPr>
            <w:tcW w:w="3536" w:type="dxa"/>
          </w:tcPr>
          <w:p w14:paraId="405F8138" w14:textId="77777777" w:rsidR="00B729DA" w:rsidRPr="00EB60C3" w:rsidRDefault="00B729DA" w:rsidP="00A93C09">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A93C09">
            <w:pPr>
              <w:suppressAutoHyphens w:val="0"/>
              <w:overflowPunct/>
              <w:autoSpaceDE/>
              <w:jc w:val="both"/>
              <w:textAlignment w:val="auto"/>
              <w:rPr>
                <w:rFonts w:ascii="Tahoma" w:hAnsi="Tahoma" w:cs="Tahoma"/>
              </w:rPr>
            </w:pPr>
          </w:p>
          <w:p w14:paraId="2AED2214" w14:textId="59D807E3" w:rsidR="00B729DA" w:rsidRPr="009636CD" w:rsidRDefault="00000000" w:rsidP="00A93C09">
            <w:pPr>
              <w:suppressAutoHyphens w:val="0"/>
              <w:overflowPunct/>
              <w:autoSpaceDE/>
              <w:jc w:val="both"/>
              <w:textAlignment w:val="auto"/>
              <w:rPr>
                <w:rFonts w:ascii="Tahoma" w:hAnsi="Tahoma" w:cs="Tahoma"/>
                <w:u w:val="single"/>
              </w:rPr>
            </w:pPr>
            <w:hyperlink r:id="rId13" w:history="1">
              <w:r w:rsidR="009636CD" w:rsidRPr="009636CD">
                <w:rPr>
                  <w:rStyle w:val="Hipercze"/>
                  <w:rFonts w:ascii="Tahoma" w:hAnsi="Tahoma" w:cs="Tahoma"/>
                </w:rPr>
                <w:t>https://mszana.logintrade.net/zapytania_email,138130,8ac507df9988cbfa58e94c5334e2f6ba.html</w:t>
              </w:r>
            </w:hyperlink>
            <w:r w:rsidR="009636CD" w:rsidRPr="009636CD">
              <w:rPr>
                <w:rFonts w:ascii="Tahoma" w:hAnsi="Tahoma" w:cs="Tahoma"/>
              </w:rPr>
              <w:t xml:space="preserve"> </w:t>
            </w:r>
          </w:p>
        </w:tc>
      </w:tr>
      <w:tr w:rsidR="00B729DA" w14:paraId="5904CF04" w14:textId="77777777" w:rsidTr="00A93C09">
        <w:trPr>
          <w:trHeight w:val="370"/>
        </w:trPr>
        <w:tc>
          <w:tcPr>
            <w:tcW w:w="3536" w:type="dxa"/>
          </w:tcPr>
          <w:p w14:paraId="6B6FA5B7" w14:textId="77777777" w:rsidR="00B729DA" w:rsidRDefault="00B729DA" w:rsidP="00A93C09">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A93C09">
            <w:pPr>
              <w:tabs>
                <w:tab w:val="left" w:pos="400"/>
              </w:tabs>
              <w:overflowPunct/>
              <w:autoSpaceDE/>
              <w:spacing w:before="60"/>
              <w:jc w:val="both"/>
              <w:textAlignment w:val="auto"/>
              <w:rPr>
                <w:rFonts w:ascii="Tahoma" w:hAnsi="Tahoma" w:cs="Tahoma"/>
              </w:rPr>
            </w:pPr>
            <w:hyperlink r:id="rId14"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3D35243F" w14:textId="3E2126C3" w:rsidR="00CB0E7D" w:rsidRPr="00EB60C3" w:rsidRDefault="00DE7A6F" w:rsidP="00677875">
      <w:pPr>
        <w:pStyle w:val="Nagwek2"/>
        <w:ind w:left="400" w:hanging="400"/>
      </w:pPr>
      <w:r>
        <w:t xml:space="preserve">NUMER </w:t>
      </w:r>
      <w:r w:rsidR="00CB0E7D" w:rsidRPr="00EB60C3">
        <w:t>POSTĘPOWANIA: PI.271.</w:t>
      </w:r>
      <w:r w:rsidR="00A93C09">
        <w:t>9</w:t>
      </w:r>
      <w:r w:rsidR="00867E51" w:rsidRPr="00EB60C3">
        <w:t>.202</w:t>
      </w:r>
      <w:r w:rsidR="00B729DA">
        <w:t>3</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4CD999E1"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124859">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63AC81D0" w:rsidR="007333E1" w:rsidRPr="00EB60C3" w:rsidRDefault="007333E1" w:rsidP="00A93C09">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124859">
        <w:rPr>
          <w:rFonts w:ascii="Tahoma" w:eastAsia="Lucida Sans Unicode" w:hAnsi="Tahoma" w:cs="Tahoma"/>
          <w:bCs/>
          <w:kern w:val="3"/>
          <w:sz w:val="20"/>
          <w:szCs w:val="20"/>
          <w:lang w:eastAsia="zh-CN"/>
        </w:rPr>
        <w:t>Remonty dróg gminnych</w:t>
      </w:r>
      <w:r w:rsidR="00A93C09">
        <w:rPr>
          <w:rFonts w:ascii="Tahoma" w:eastAsia="Lucida Sans Unicode" w:hAnsi="Tahoma" w:cs="Tahoma"/>
          <w:bCs/>
          <w:kern w:val="3"/>
          <w:sz w:val="20"/>
          <w:szCs w:val="20"/>
          <w:lang w:eastAsia="zh-CN"/>
        </w:rPr>
        <w:t xml:space="preserve"> publicznych i wewnętrznych</w:t>
      </w:r>
      <w:r w:rsidR="00124859">
        <w:rPr>
          <w:rFonts w:ascii="Tahoma" w:eastAsia="Lucida Sans Unicode" w:hAnsi="Tahoma" w:cs="Tahoma"/>
          <w:bCs/>
          <w:kern w:val="3"/>
          <w:sz w:val="20"/>
          <w:szCs w:val="20"/>
          <w:lang w:eastAsia="zh-CN"/>
        </w:rPr>
        <w:t xml:space="preserve"> w Gminie Mszana</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A93C09">
        <w:rPr>
          <w:rFonts w:ascii="Tahoma" w:eastAsia="Lucida Sans Unicode" w:hAnsi="Tahoma" w:cs="Tahoma"/>
          <w:bCs/>
          <w:kern w:val="3"/>
          <w:sz w:val="20"/>
          <w:szCs w:val="20"/>
          <w:lang w:eastAsia="zh-CN"/>
        </w:rPr>
        <w:t>9</w:t>
      </w:r>
      <w:r>
        <w:rPr>
          <w:rFonts w:ascii="Tahoma" w:eastAsia="Lucida Sans Unicode" w:hAnsi="Tahoma" w:cs="Tahoma"/>
          <w:bCs/>
          <w:kern w:val="3"/>
          <w:sz w:val="20"/>
          <w:szCs w:val="20"/>
          <w:lang w:eastAsia="zh-CN"/>
        </w:rPr>
        <w:t>.202</w:t>
      </w:r>
      <w:r w:rsidR="009D2398">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lastRenderedPageBreak/>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3106017C"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124859">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lastRenderedPageBreak/>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2494852B"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A93C09">
        <w:rPr>
          <w:rFonts w:ascii="Tahoma" w:hAnsi="Tahoma" w:cs="Tahoma"/>
        </w:rPr>
        <w:t>3</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A93C09">
        <w:rPr>
          <w:rFonts w:ascii="Tahoma" w:hAnsi="Tahoma" w:cs="Tahoma"/>
        </w:rPr>
        <w:t>605</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70F60477"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A93C09">
        <w:rPr>
          <w:rFonts w:ascii="Tahoma" w:hAnsi="Tahoma" w:cs="Tahoma"/>
        </w:rPr>
        <w:t>3</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A93C09">
        <w:rPr>
          <w:rFonts w:ascii="Tahoma" w:hAnsi="Tahoma" w:cs="Tahoma"/>
        </w:rPr>
        <w:t>605</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ED8C817" w:rsidR="00CD2A03" w:rsidRPr="00124859" w:rsidRDefault="00EB6F37" w:rsidP="00124859">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5"/>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5"/>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593D186D" w:rsidR="00123A60"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17DEF407" w14:textId="77777777" w:rsidR="00D91294" w:rsidRDefault="00D91294" w:rsidP="00D91294">
      <w:pPr>
        <w:pStyle w:val="Akapitzlist"/>
        <w:widowControl w:val="0"/>
        <w:autoSpaceDN w:val="0"/>
        <w:adjustRightInd w:val="0"/>
        <w:spacing w:before="11" w:line="240" w:lineRule="auto"/>
        <w:ind w:left="799" w:right="-34"/>
        <w:jc w:val="both"/>
        <w:rPr>
          <w:rFonts w:ascii="Tahoma" w:hAnsi="Tahoma" w:cs="Tahoma"/>
          <w:bCs/>
          <w:sz w:val="20"/>
          <w:szCs w:val="20"/>
        </w:rPr>
      </w:pPr>
    </w:p>
    <w:p w14:paraId="0FB2AB8D" w14:textId="77777777" w:rsidR="00123A60" w:rsidRPr="00EB60C3" w:rsidRDefault="00353CAC" w:rsidP="00677875">
      <w:pPr>
        <w:pStyle w:val="Nagwek2"/>
        <w:ind w:left="400" w:hanging="400"/>
        <w:rPr>
          <w:caps/>
        </w:rPr>
      </w:pPr>
      <w:r w:rsidRPr="00EB60C3">
        <w:lastRenderedPageBreak/>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40BBF853"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o szczególnych rozwiązaniach w zakresie przeciwdziałania wspieraniu agresji na Ukrainę oraz służących ochronie bezpieczeństwa narodowego (Dz.U. poz. 835)</w:t>
      </w:r>
      <w:r w:rsidR="00556FDA" w:rsidRPr="00AD2FA0">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77777777" w:rsidR="005F5A92" w:rsidRPr="00660320"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6ADFFFEA" w:rsidR="00D40B16" w:rsidRDefault="001B2648">
      <w:pPr>
        <w:pStyle w:val="Akapitzlist"/>
        <w:numPr>
          <w:ilvl w:val="0"/>
          <w:numId w:val="41"/>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dokonuje podziału zamówienia </w:t>
      </w:r>
      <w:r w:rsidR="00A93C09">
        <w:rPr>
          <w:rFonts w:ascii="Tahoma" w:hAnsi="Tahoma" w:cs="Tahoma"/>
          <w:sz w:val="20"/>
          <w:szCs w:val="20"/>
        </w:rPr>
        <w:t xml:space="preserve">na 3 </w:t>
      </w:r>
      <w:r w:rsidRPr="00795890">
        <w:rPr>
          <w:rFonts w:ascii="Tahoma" w:hAnsi="Tahoma" w:cs="Tahoma"/>
          <w:sz w:val="20"/>
          <w:szCs w:val="20"/>
        </w:rPr>
        <w:t>części, tj. 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r w:rsidR="00A93C09">
        <w:rPr>
          <w:rFonts w:ascii="Tahoma" w:hAnsi="Tahoma" w:cs="Tahoma"/>
          <w:sz w:val="20"/>
          <w:szCs w:val="20"/>
        </w:rPr>
        <w:t>:</w:t>
      </w:r>
    </w:p>
    <w:p w14:paraId="2E69A740" w14:textId="5C4D8304" w:rsidR="00A93C09" w:rsidRDefault="00A93C09" w:rsidP="00A93C09">
      <w:pPr>
        <w:pStyle w:val="Akapitzlist"/>
        <w:spacing w:line="240" w:lineRule="auto"/>
        <w:ind w:left="799"/>
        <w:jc w:val="both"/>
        <w:rPr>
          <w:rFonts w:ascii="Tahoma" w:hAnsi="Tahoma" w:cs="Tahoma"/>
          <w:sz w:val="20"/>
          <w:szCs w:val="20"/>
        </w:rPr>
      </w:pPr>
      <w:r>
        <w:rPr>
          <w:rFonts w:ascii="Tahoma" w:hAnsi="Tahoma" w:cs="Tahoma"/>
          <w:sz w:val="20"/>
          <w:szCs w:val="20"/>
        </w:rPr>
        <w:t>Część 1 – remont drogi – ul. Chabrowej w Mszanie</w:t>
      </w:r>
    </w:p>
    <w:p w14:paraId="2201CABE" w14:textId="55B3322D" w:rsidR="00A93C09" w:rsidRDefault="00A93C09" w:rsidP="00A93C09">
      <w:pPr>
        <w:pStyle w:val="Akapitzlist"/>
        <w:spacing w:line="240" w:lineRule="auto"/>
        <w:ind w:left="799"/>
        <w:jc w:val="both"/>
        <w:rPr>
          <w:rFonts w:ascii="Tahoma" w:hAnsi="Tahoma" w:cs="Tahoma"/>
          <w:sz w:val="20"/>
          <w:szCs w:val="20"/>
        </w:rPr>
      </w:pPr>
      <w:r>
        <w:rPr>
          <w:rFonts w:ascii="Tahoma" w:hAnsi="Tahoma" w:cs="Tahoma"/>
          <w:sz w:val="20"/>
          <w:szCs w:val="20"/>
        </w:rPr>
        <w:t>Część 2 – remont drogi – ul. bocznej Wolności w Połomi</w:t>
      </w:r>
    </w:p>
    <w:p w14:paraId="1B2F524B" w14:textId="1F64F5E7" w:rsidR="00A93C09" w:rsidRDefault="00A93C09" w:rsidP="00A93C09">
      <w:pPr>
        <w:pStyle w:val="Akapitzlist"/>
        <w:spacing w:line="240" w:lineRule="auto"/>
        <w:ind w:left="799"/>
        <w:jc w:val="both"/>
        <w:rPr>
          <w:rFonts w:ascii="Tahoma" w:hAnsi="Tahoma" w:cs="Tahoma"/>
          <w:sz w:val="20"/>
          <w:szCs w:val="20"/>
        </w:rPr>
      </w:pPr>
      <w:r>
        <w:rPr>
          <w:rFonts w:ascii="Tahoma" w:hAnsi="Tahoma" w:cs="Tahoma"/>
          <w:sz w:val="20"/>
          <w:szCs w:val="20"/>
        </w:rPr>
        <w:t>Część 3 – remont drogi – ul. bocznej Centralnej w Połomi</w:t>
      </w:r>
    </w:p>
    <w:p w14:paraId="3CFEF239" w14:textId="5950FED6" w:rsidR="00A93C09" w:rsidRDefault="00A93C09" w:rsidP="00A93C09">
      <w:pPr>
        <w:pStyle w:val="Akapitzlist"/>
        <w:numPr>
          <w:ilvl w:val="0"/>
          <w:numId w:val="41"/>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Oferty można składać w odniesieniu do maksymalnej liczby części – </w:t>
      </w:r>
      <w:r w:rsidR="00D91294">
        <w:rPr>
          <w:rFonts w:ascii="Tahoma" w:hAnsi="Tahoma" w:cs="Tahoma"/>
          <w:sz w:val="20"/>
          <w:szCs w:val="20"/>
        </w:rPr>
        <w:t>3</w:t>
      </w:r>
      <w:r>
        <w:rPr>
          <w:rFonts w:ascii="Tahoma" w:hAnsi="Tahoma" w:cs="Tahoma"/>
          <w:sz w:val="20"/>
          <w:szCs w:val="20"/>
        </w:rPr>
        <w:t>.</w:t>
      </w:r>
    </w:p>
    <w:p w14:paraId="1B9F5870" w14:textId="16ACF927" w:rsidR="00A93C09" w:rsidRDefault="00A93C09" w:rsidP="00A93C09">
      <w:pPr>
        <w:pStyle w:val="Akapitzlist"/>
        <w:numPr>
          <w:ilvl w:val="0"/>
          <w:numId w:val="41"/>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Maksymalna liczba części, na które może zostać udzielone zamówienie jednemu wykonawcy – </w:t>
      </w:r>
      <w:r w:rsidR="00D91294">
        <w:rPr>
          <w:rFonts w:ascii="Tahoma" w:hAnsi="Tahoma" w:cs="Tahoma"/>
          <w:sz w:val="20"/>
          <w:szCs w:val="20"/>
        </w:rPr>
        <w:t>3</w:t>
      </w:r>
      <w:r>
        <w:rPr>
          <w:rFonts w:ascii="Tahoma" w:hAnsi="Tahoma" w:cs="Tahoma"/>
          <w:sz w:val="20"/>
          <w:szCs w:val="20"/>
        </w:rPr>
        <w:t>.</w:t>
      </w:r>
    </w:p>
    <w:p w14:paraId="0F7E2E25" w14:textId="29ACAE8A" w:rsidR="001B2648" w:rsidRDefault="00A93C09" w:rsidP="00A93C09">
      <w:pPr>
        <w:pStyle w:val="Akapitzlist"/>
        <w:numPr>
          <w:ilvl w:val="0"/>
          <w:numId w:val="41"/>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Pr>
          <w:rFonts w:ascii="Tahoma" w:hAnsi="Tahoma" w:cs="Tahoma"/>
          <w:sz w:val="20"/>
          <w:szCs w:val="20"/>
        </w:rPr>
        <w:t>ą ofertę na daną część</w:t>
      </w:r>
      <w:r w:rsidR="002945B0">
        <w:rPr>
          <w:rFonts w:ascii="Tahoma" w:hAnsi="Tahoma" w:cs="Tahoma"/>
          <w:sz w:val="20"/>
          <w:szCs w:val="20"/>
        </w:rPr>
        <w:t>.</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lastRenderedPageBreak/>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3"/>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3"/>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3"/>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64E85CDC" w:rsidR="00DB1E55" w:rsidRDefault="004840DB" w:rsidP="00C16262">
      <w:pPr>
        <w:pStyle w:val="Akapitzlist"/>
        <w:numPr>
          <w:ilvl w:val="0"/>
          <w:numId w:val="47"/>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w:t>
      </w:r>
      <w:r w:rsidRPr="00BF6D93">
        <w:rPr>
          <w:rFonts w:ascii="Tahoma" w:hAnsi="Tahoma" w:cs="Tahoma"/>
          <w:b/>
          <w:bCs/>
          <w:sz w:val="20"/>
          <w:szCs w:val="20"/>
        </w:rPr>
        <w:t>nie wymaga złożenia oferty po odbyciu wizji lokalnej</w:t>
      </w:r>
      <w:r w:rsidRPr="00D40B16">
        <w:rPr>
          <w:rFonts w:ascii="Tahoma" w:hAnsi="Tahoma" w:cs="Tahoma"/>
          <w:sz w:val="20"/>
          <w:szCs w:val="20"/>
        </w:rPr>
        <w:t xml:space="preserve">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r w:rsidR="00BF6D93" w:rsidRPr="00F83B39">
        <w:rPr>
          <w:rFonts w:ascii="Tahoma" w:hAnsi="Tahoma" w:cs="Tahoma"/>
          <w:sz w:val="20"/>
          <w:szCs w:val="20"/>
        </w:rPr>
        <w:t>.</w:t>
      </w:r>
    </w:p>
    <w:p w14:paraId="04AE05B4" w14:textId="788F2EC1" w:rsidR="0065332C" w:rsidRPr="00592063" w:rsidRDefault="0065332C" w:rsidP="00151FD3">
      <w:pPr>
        <w:pStyle w:val="Nagwek2"/>
        <w:spacing w:after="240"/>
        <w:ind w:left="425" w:hanging="425"/>
        <w:rPr>
          <w:b w:val="0"/>
          <w:bCs/>
          <w:sz w:val="20"/>
        </w:rPr>
      </w:pPr>
      <w:r w:rsidRPr="00592063">
        <w:rPr>
          <w:b w:val="0"/>
          <w:bCs/>
          <w:sz w:val="20"/>
        </w:rPr>
        <w:t xml:space="preserve">Zamawiający </w:t>
      </w:r>
      <w:r w:rsidR="00151FD3">
        <w:rPr>
          <w:b w:val="0"/>
          <w:bCs/>
          <w:sz w:val="20"/>
        </w:rPr>
        <w:t xml:space="preserve">nie </w:t>
      </w:r>
      <w:r w:rsidRPr="00592063">
        <w:rPr>
          <w:b w:val="0"/>
          <w:bCs/>
          <w:sz w:val="20"/>
        </w:rPr>
        <w:t>udziel</w:t>
      </w:r>
      <w:r w:rsidR="00151FD3">
        <w:rPr>
          <w:b w:val="0"/>
          <w:bCs/>
          <w:sz w:val="20"/>
        </w:rPr>
        <w:t>a</w:t>
      </w:r>
      <w:r w:rsidRPr="00592063">
        <w:rPr>
          <w:b w:val="0"/>
          <w:bCs/>
          <w:sz w:val="20"/>
        </w:rPr>
        <w:t xml:space="preserve"> zaliczki Wykonawcy na poczet wykonania </w:t>
      </w:r>
      <w:r w:rsidR="00592063" w:rsidRPr="00592063">
        <w:rPr>
          <w:b w:val="0"/>
          <w:bCs/>
          <w:sz w:val="20"/>
        </w:rPr>
        <w:t>zamówienia</w:t>
      </w:r>
      <w:r w:rsidR="00151FD3">
        <w:rPr>
          <w:b w:val="0"/>
          <w:bCs/>
          <w:sz w:val="20"/>
        </w:rPr>
        <w:t>.</w:t>
      </w:r>
    </w:p>
    <w:p w14:paraId="54321B31" w14:textId="77777777" w:rsidR="003F5767" w:rsidRPr="00EB60C3" w:rsidRDefault="003F5767" w:rsidP="006C0947">
      <w:pPr>
        <w:pStyle w:val="Nagwek1"/>
        <w:spacing w:after="120"/>
      </w:pPr>
      <w:r w:rsidRPr="00EB60C3">
        <w:t>OPIS PRZEDMIOTU ZAMÓWIENIA I TERMIN WYKONANIA</w:t>
      </w:r>
    </w:p>
    <w:p w14:paraId="214A134D" w14:textId="54BCF4E6" w:rsidR="003F5767" w:rsidRDefault="003F5767">
      <w:pPr>
        <w:pStyle w:val="Nagwek2"/>
        <w:numPr>
          <w:ilvl w:val="0"/>
          <w:numId w:val="69"/>
        </w:numPr>
        <w:spacing w:after="240"/>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2EE5B5C9" w14:textId="4266CD7E" w:rsidR="00124859" w:rsidRPr="00D91294" w:rsidRDefault="00124859" w:rsidP="00D91294">
      <w:pPr>
        <w:pStyle w:val="Nagwek2"/>
        <w:numPr>
          <w:ilvl w:val="0"/>
          <w:numId w:val="0"/>
        </w:numPr>
        <w:spacing w:after="240"/>
        <w:ind w:left="284"/>
        <w:rPr>
          <w:b w:val="0"/>
          <w:bCs/>
          <w:sz w:val="20"/>
        </w:rPr>
      </w:pPr>
      <w:r w:rsidRPr="00D91294">
        <w:rPr>
          <w:b w:val="0"/>
          <w:bCs/>
          <w:sz w:val="20"/>
        </w:rPr>
        <w:t>Przedmiotem zamówienia są r</w:t>
      </w:r>
      <w:r w:rsidR="00A93C09" w:rsidRPr="00D91294">
        <w:rPr>
          <w:b w:val="0"/>
          <w:bCs/>
          <w:sz w:val="20"/>
        </w:rPr>
        <w:t>emonty dróg gminnych publicznych i wewnętrznych w Gminie Mszana. Postępowanie podzielone jest na 3 części.</w:t>
      </w:r>
    </w:p>
    <w:p w14:paraId="7CE62C97" w14:textId="3B2CCA8C" w:rsidR="00A93C09" w:rsidRPr="00D91294" w:rsidRDefault="00A93C09" w:rsidP="00D91294">
      <w:pPr>
        <w:pStyle w:val="Akapitzlist"/>
        <w:numPr>
          <w:ilvl w:val="0"/>
          <w:numId w:val="93"/>
        </w:numPr>
        <w:ind w:left="426" w:hanging="426"/>
        <w:rPr>
          <w:rFonts w:ascii="Tahoma" w:hAnsi="Tahoma" w:cs="Tahoma"/>
          <w:b/>
          <w:bCs/>
          <w:sz w:val="20"/>
          <w:szCs w:val="20"/>
        </w:rPr>
      </w:pPr>
      <w:bookmarkStart w:id="1" w:name="_Hlk143198599"/>
      <w:r w:rsidRPr="00D91294">
        <w:rPr>
          <w:rFonts w:ascii="Tahoma" w:hAnsi="Tahoma" w:cs="Tahoma"/>
          <w:b/>
          <w:bCs/>
          <w:sz w:val="20"/>
          <w:szCs w:val="20"/>
        </w:rPr>
        <w:t>Część 1 – remont drogi – ul. Chabrowa w Mszanie</w:t>
      </w:r>
    </w:p>
    <w:bookmarkEnd w:id="1"/>
    <w:p w14:paraId="6240D7B0"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Remont drogi będzie polegać na wykonaniu nawierzchni na całej szerokości drogi, frezowanie, częściowe wykonanie podbudowy, utwardzenie poboczy.</w:t>
      </w:r>
    </w:p>
    <w:p w14:paraId="6C9F62DC"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Długość i szerokość remontowanego odcinka wynosi 570,0*4,0 m.</w:t>
      </w:r>
    </w:p>
    <w:p w14:paraId="39A08FA7" w14:textId="77777777"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Konstrukcja jezdni:</w:t>
      </w:r>
    </w:p>
    <w:p w14:paraId="5FB3CBB6" w14:textId="2AACF233"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D91294">
        <w:rPr>
          <w:rFonts w:ascii="Tahoma" w:hAnsi="Tahoma"/>
          <w:color w:val="000000" w:themeColor="text1"/>
          <w:sz w:val="20"/>
          <w:szCs w:val="20"/>
          <w:lang w:val="pl-PL"/>
        </w:rPr>
        <w:tab/>
      </w:r>
      <w:r w:rsidRPr="00D91294">
        <w:rPr>
          <w:rFonts w:ascii="Tahoma" w:hAnsi="Tahoma"/>
          <w:color w:val="000000" w:themeColor="text1"/>
          <w:sz w:val="20"/>
          <w:szCs w:val="20"/>
          <w:lang w:val="pl-PL"/>
        </w:rPr>
        <w:t>Warstwa ścieralna z betonu asfaltowego AC11S gr. 4 cm</w:t>
      </w:r>
    </w:p>
    <w:p w14:paraId="0F9B015A" w14:textId="72F7554C" w:rsidR="00F30A21" w:rsidRPr="00D91294" w:rsidRDefault="00F30A21" w:rsidP="00BE5B16">
      <w:pPr>
        <w:pStyle w:val="Standard"/>
        <w:tabs>
          <w:tab w:val="left" w:pos="709"/>
        </w:tabs>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D91294">
        <w:rPr>
          <w:rFonts w:ascii="Tahoma" w:hAnsi="Tahoma"/>
          <w:color w:val="000000" w:themeColor="text1"/>
          <w:sz w:val="20"/>
          <w:szCs w:val="20"/>
          <w:lang w:val="pl-PL"/>
        </w:rPr>
        <w:tab/>
      </w:r>
      <w:r w:rsidRPr="00D91294">
        <w:rPr>
          <w:rFonts w:ascii="Tahoma" w:hAnsi="Tahoma"/>
          <w:color w:val="000000" w:themeColor="text1"/>
          <w:sz w:val="20"/>
          <w:szCs w:val="20"/>
          <w:lang w:val="pl-PL"/>
        </w:rPr>
        <w:t>Warstwa wiążąca z betonu asfaltowego AC16W gr. 4cm</w:t>
      </w:r>
    </w:p>
    <w:p w14:paraId="488F9351" w14:textId="306DB519"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 xml:space="preserve">- </w:t>
      </w:r>
      <w:r w:rsidR="00D91294">
        <w:rPr>
          <w:rFonts w:ascii="Tahoma" w:hAnsi="Tahoma"/>
          <w:sz w:val="20"/>
          <w:szCs w:val="20"/>
          <w:lang w:val="pl-PL"/>
        </w:rPr>
        <w:tab/>
      </w:r>
      <w:r w:rsidRPr="00D91294">
        <w:rPr>
          <w:rFonts w:ascii="Tahoma" w:hAnsi="Tahoma"/>
          <w:sz w:val="20"/>
          <w:szCs w:val="20"/>
          <w:lang w:val="pl-PL"/>
        </w:rPr>
        <w:t>Warstwa górna podbudowy z  tłucznia kamiennego 5/31,5 mm gr. 10cm</w:t>
      </w:r>
    </w:p>
    <w:p w14:paraId="4713580D" w14:textId="28B37CF8" w:rsidR="00F30A21" w:rsidRPr="00D91294" w:rsidRDefault="00F30A21" w:rsidP="00BE5B16">
      <w:pPr>
        <w:pStyle w:val="Standard"/>
        <w:ind w:left="709" w:hanging="283"/>
        <w:jc w:val="both"/>
        <w:rPr>
          <w:rFonts w:ascii="Tahoma" w:hAnsi="Tahoma"/>
          <w:sz w:val="20"/>
          <w:szCs w:val="20"/>
          <w:lang w:val="pl-PL"/>
        </w:rPr>
      </w:pPr>
      <w:r w:rsidRPr="00D91294">
        <w:rPr>
          <w:rFonts w:ascii="Tahoma" w:hAnsi="Tahoma"/>
          <w:sz w:val="20"/>
          <w:szCs w:val="20"/>
          <w:lang w:val="pl-PL"/>
        </w:rPr>
        <w:t xml:space="preserve">- </w:t>
      </w:r>
      <w:r w:rsidR="00D91294">
        <w:rPr>
          <w:rFonts w:ascii="Tahoma" w:hAnsi="Tahoma"/>
          <w:sz w:val="20"/>
          <w:szCs w:val="20"/>
          <w:lang w:val="pl-PL"/>
        </w:rPr>
        <w:tab/>
      </w:r>
      <w:r w:rsidRPr="00F216F7">
        <w:rPr>
          <w:rFonts w:ascii="Tahoma" w:hAnsi="Tahoma"/>
          <w:sz w:val="20"/>
          <w:szCs w:val="20"/>
          <w:lang w:val="pl-PL"/>
        </w:rPr>
        <w:t xml:space="preserve">Remont cząstkowy nawierzchni tłuczniowej o uziarnieniu 4/31,5 mm gr. do </w:t>
      </w:r>
      <w:r w:rsidR="00F216F7" w:rsidRPr="00F216F7">
        <w:rPr>
          <w:rFonts w:ascii="Tahoma" w:hAnsi="Tahoma"/>
          <w:sz w:val="20"/>
          <w:szCs w:val="20"/>
          <w:lang w:val="pl-PL"/>
        </w:rPr>
        <w:t>10</w:t>
      </w:r>
      <w:r w:rsidRPr="00F216F7">
        <w:rPr>
          <w:rFonts w:ascii="Tahoma" w:hAnsi="Tahoma"/>
          <w:sz w:val="20"/>
          <w:szCs w:val="20"/>
          <w:lang w:val="pl-PL"/>
        </w:rPr>
        <w:t xml:space="preserve"> cm (utwardzenie poboczy)</w:t>
      </w:r>
    </w:p>
    <w:p w14:paraId="697BE837" w14:textId="77777777"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p>
    <w:p w14:paraId="37177863" w14:textId="65C59F44"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Szczegółowy opis przedmiotu zamówienia dla części 1 stanowią:</w:t>
      </w:r>
    </w:p>
    <w:p w14:paraId="1A724ABB" w14:textId="35F98032"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Specyfikacja Techniczna Wykonania i Odbioru Robót Budowlanych (zał. nr </w:t>
      </w:r>
      <w:r w:rsidR="00F42170">
        <w:rPr>
          <w:rFonts w:ascii="Tahoma" w:eastAsia="Calibri" w:hAnsi="Tahoma" w:cs="Tahoma"/>
          <w:color w:val="000000"/>
          <w:kern w:val="3"/>
          <w:lang w:eastAsia="en-US"/>
        </w:rPr>
        <w:t>7</w:t>
      </w:r>
      <w:r w:rsidRPr="00D91294">
        <w:rPr>
          <w:rFonts w:ascii="Tahoma" w:eastAsia="Calibri" w:hAnsi="Tahoma" w:cs="Tahoma"/>
          <w:color w:val="000000"/>
          <w:kern w:val="3"/>
          <w:lang w:eastAsia="en-US"/>
        </w:rPr>
        <w:t>)</w:t>
      </w:r>
    </w:p>
    <w:p w14:paraId="2DA99677" w14:textId="0B8768CC" w:rsidR="00F30A21" w:rsidRPr="00D91294" w:rsidRDefault="00F30A21" w:rsidP="00BE5B16">
      <w:pPr>
        <w:widowControl w:val="0"/>
        <w:numPr>
          <w:ilvl w:val="0"/>
          <w:numId w:val="94"/>
        </w:numPr>
        <w:tabs>
          <w:tab w:val="left" w:pos="709"/>
        </w:tabs>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Przedmiar robót (zał. nr </w:t>
      </w:r>
      <w:r w:rsidR="00F42170">
        <w:rPr>
          <w:rFonts w:ascii="Tahoma" w:eastAsia="Calibri" w:hAnsi="Tahoma" w:cs="Tahoma"/>
          <w:color w:val="000000"/>
          <w:kern w:val="3"/>
          <w:lang w:eastAsia="en-US"/>
        </w:rPr>
        <w:t>8</w:t>
      </w:r>
      <w:r w:rsidR="00D91294">
        <w:rPr>
          <w:rFonts w:ascii="Tahoma" w:eastAsia="Calibri" w:hAnsi="Tahoma" w:cs="Tahoma"/>
          <w:color w:val="000000"/>
          <w:kern w:val="3"/>
          <w:lang w:eastAsia="en-US"/>
        </w:rPr>
        <w:t xml:space="preserve"> dla cz. 1</w:t>
      </w:r>
      <w:r w:rsidRPr="00D91294">
        <w:rPr>
          <w:rFonts w:ascii="Tahoma" w:eastAsia="Calibri" w:hAnsi="Tahoma" w:cs="Tahoma"/>
          <w:color w:val="000000"/>
          <w:kern w:val="3"/>
          <w:lang w:eastAsia="en-US"/>
        </w:rPr>
        <w:t>).</w:t>
      </w:r>
    </w:p>
    <w:p w14:paraId="403D1267" w14:textId="77777777" w:rsidR="00F30A21" w:rsidRPr="00D91294" w:rsidRDefault="00F30A21" w:rsidP="00F30A21">
      <w:pPr>
        <w:widowControl w:val="0"/>
        <w:overflowPunct/>
        <w:autoSpaceDE/>
        <w:autoSpaceDN w:val="0"/>
        <w:ind w:left="900"/>
        <w:jc w:val="both"/>
        <w:rPr>
          <w:rFonts w:ascii="Tahoma" w:eastAsia="Calibri" w:hAnsi="Tahoma" w:cs="Tahoma"/>
          <w:color w:val="000000"/>
          <w:kern w:val="3"/>
          <w:lang w:eastAsia="en-US"/>
        </w:rPr>
      </w:pPr>
    </w:p>
    <w:p w14:paraId="268B2603" w14:textId="2832142D" w:rsidR="00F30A21" w:rsidRPr="00D91294" w:rsidRDefault="00F30A21" w:rsidP="00D91294">
      <w:pPr>
        <w:pStyle w:val="Akapitzlist"/>
        <w:numPr>
          <w:ilvl w:val="0"/>
          <w:numId w:val="93"/>
        </w:numPr>
        <w:ind w:left="426" w:hanging="426"/>
        <w:rPr>
          <w:rFonts w:ascii="Tahoma" w:hAnsi="Tahoma" w:cs="Tahoma"/>
          <w:b/>
          <w:bCs/>
          <w:sz w:val="20"/>
          <w:szCs w:val="20"/>
        </w:rPr>
      </w:pPr>
      <w:bookmarkStart w:id="2" w:name="_Hlk143198692"/>
      <w:r w:rsidRPr="00D91294">
        <w:rPr>
          <w:rFonts w:ascii="Tahoma" w:hAnsi="Tahoma" w:cs="Tahoma"/>
          <w:b/>
          <w:bCs/>
          <w:sz w:val="20"/>
          <w:szCs w:val="20"/>
        </w:rPr>
        <w:t xml:space="preserve">Część </w:t>
      </w:r>
      <w:r w:rsidR="00D91294">
        <w:rPr>
          <w:rFonts w:ascii="Tahoma" w:hAnsi="Tahoma" w:cs="Tahoma"/>
          <w:b/>
          <w:bCs/>
          <w:sz w:val="20"/>
          <w:szCs w:val="20"/>
        </w:rPr>
        <w:t xml:space="preserve">2 </w:t>
      </w:r>
      <w:r w:rsidRPr="00D91294">
        <w:rPr>
          <w:rFonts w:ascii="Tahoma" w:hAnsi="Tahoma" w:cs="Tahoma"/>
          <w:b/>
          <w:bCs/>
          <w:sz w:val="20"/>
          <w:szCs w:val="20"/>
        </w:rPr>
        <w:t>– remont drogi – ul. bocznej Wolności w Połomi</w:t>
      </w:r>
    </w:p>
    <w:bookmarkEnd w:id="2"/>
    <w:p w14:paraId="6531B378"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Remont drogi będzie polegać na wykonaniu nawierzchni na całej szerokości drogi, frezowanie, oraz rozebranie i ułożenie krawężników drogowych, regulacja studni.</w:t>
      </w:r>
    </w:p>
    <w:p w14:paraId="3EBEF3E3"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Długość i szerokość remontowanego odcinka wynosi 424*3,4 m.</w:t>
      </w:r>
    </w:p>
    <w:p w14:paraId="3E9F1784" w14:textId="77777777"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Konstrukcja jezdni:</w:t>
      </w:r>
    </w:p>
    <w:p w14:paraId="78560ACD" w14:textId="1CA0791A" w:rsidR="00F30A21" w:rsidRPr="00D91294" w:rsidRDefault="00F30A21" w:rsidP="00BE5B16">
      <w:pPr>
        <w:pStyle w:val="Standard"/>
        <w:tabs>
          <w:tab w:val="left" w:pos="709"/>
          <w:tab w:val="left" w:pos="851"/>
        </w:tabs>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BE5B16">
        <w:rPr>
          <w:rFonts w:ascii="Tahoma" w:hAnsi="Tahoma"/>
          <w:color w:val="000000" w:themeColor="text1"/>
          <w:sz w:val="20"/>
          <w:szCs w:val="20"/>
          <w:lang w:val="pl-PL"/>
        </w:rPr>
        <w:tab/>
      </w:r>
      <w:r w:rsidRPr="00D91294">
        <w:rPr>
          <w:rFonts w:ascii="Tahoma" w:hAnsi="Tahoma"/>
          <w:color w:val="000000" w:themeColor="text1"/>
          <w:sz w:val="20"/>
          <w:szCs w:val="20"/>
          <w:lang w:val="pl-PL"/>
        </w:rPr>
        <w:t>Warstwa ścieralna z betonu asfaltowego AC11S gr. 4cm</w:t>
      </w:r>
    </w:p>
    <w:p w14:paraId="17E9513D" w14:textId="73FC193A"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D91294">
        <w:rPr>
          <w:rFonts w:ascii="Tahoma" w:hAnsi="Tahoma"/>
          <w:color w:val="000000" w:themeColor="text1"/>
          <w:sz w:val="20"/>
          <w:szCs w:val="20"/>
          <w:lang w:val="pl-PL"/>
        </w:rPr>
        <w:tab/>
        <w:t>Z</w:t>
      </w:r>
      <w:r w:rsidRPr="00D91294">
        <w:rPr>
          <w:rFonts w:ascii="Tahoma" w:hAnsi="Tahoma"/>
          <w:color w:val="000000" w:themeColor="text1"/>
          <w:sz w:val="20"/>
          <w:szCs w:val="20"/>
          <w:lang w:val="pl-PL"/>
        </w:rPr>
        <w:t>abudowa krawężników na ławie betonowej</w:t>
      </w:r>
    </w:p>
    <w:p w14:paraId="06B9B080" w14:textId="77777777"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p>
    <w:p w14:paraId="475A2296" w14:textId="4743950B"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bookmarkStart w:id="3" w:name="_Hlk143198750"/>
      <w:r w:rsidRPr="00D91294">
        <w:rPr>
          <w:rFonts w:ascii="Tahoma" w:eastAsia="Calibri" w:hAnsi="Tahoma" w:cs="Tahoma"/>
          <w:color w:val="000000"/>
          <w:kern w:val="3"/>
          <w:lang w:eastAsia="en-US"/>
        </w:rPr>
        <w:t>Szczegółowy opis przedmiotu zamówienia dla części 1 stanowią:</w:t>
      </w:r>
    </w:p>
    <w:p w14:paraId="67EDA470" w14:textId="10283236"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Specyfikacja Techniczna Wykonania i Odbioru Robót Budowlanych (zał. nr </w:t>
      </w:r>
      <w:r w:rsidR="00F42170">
        <w:rPr>
          <w:rFonts w:ascii="Tahoma" w:eastAsia="Calibri" w:hAnsi="Tahoma" w:cs="Tahoma"/>
          <w:color w:val="000000"/>
          <w:kern w:val="3"/>
          <w:lang w:eastAsia="en-US"/>
        </w:rPr>
        <w:t>7</w:t>
      </w:r>
      <w:r w:rsidRPr="00D91294">
        <w:rPr>
          <w:rFonts w:ascii="Tahoma" w:eastAsia="Calibri" w:hAnsi="Tahoma" w:cs="Tahoma"/>
          <w:color w:val="000000"/>
          <w:kern w:val="3"/>
          <w:lang w:eastAsia="en-US"/>
        </w:rPr>
        <w:t>)</w:t>
      </w:r>
    </w:p>
    <w:p w14:paraId="22CA55A0" w14:textId="21BEB807"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Przedmiar robót (zał. nr </w:t>
      </w:r>
      <w:r w:rsidR="00F42170">
        <w:rPr>
          <w:rFonts w:ascii="Tahoma" w:eastAsia="Calibri" w:hAnsi="Tahoma" w:cs="Tahoma"/>
          <w:color w:val="000000"/>
          <w:kern w:val="3"/>
          <w:lang w:eastAsia="en-US"/>
        </w:rPr>
        <w:t>8</w:t>
      </w:r>
      <w:r w:rsidR="00D91294">
        <w:rPr>
          <w:rFonts w:ascii="Tahoma" w:eastAsia="Calibri" w:hAnsi="Tahoma" w:cs="Tahoma"/>
          <w:color w:val="000000"/>
          <w:kern w:val="3"/>
          <w:lang w:eastAsia="en-US"/>
        </w:rPr>
        <w:t xml:space="preserve"> dla cz. 2</w:t>
      </w:r>
      <w:r w:rsidRPr="00D91294">
        <w:rPr>
          <w:rFonts w:ascii="Tahoma" w:eastAsia="Calibri" w:hAnsi="Tahoma" w:cs="Tahoma"/>
          <w:color w:val="000000"/>
          <w:kern w:val="3"/>
          <w:lang w:eastAsia="en-US"/>
        </w:rPr>
        <w:t>).</w:t>
      </w:r>
    </w:p>
    <w:bookmarkEnd w:id="3"/>
    <w:p w14:paraId="2464DC88" w14:textId="77777777" w:rsidR="00F30A21" w:rsidRPr="00D91294" w:rsidRDefault="00F30A21" w:rsidP="00D91294">
      <w:pPr>
        <w:widowControl w:val="0"/>
        <w:overflowPunct/>
        <w:autoSpaceDE/>
        <w:autoSpaceDN w:val="0"/>
        <w:ind w:left="900" w:firstLine="284"/>
        <w:jc w:val="both"/>
        <w:rPr>
          <w:rFonts w:ascii="Tahoma" w:eastAsia="Calibri" w:hAnsi="Tahoma" w:cs="Tahoma"/>
          <w:color w:val="000000"/>
          <w:kern w:val="3"/>
          <w:lang w:eastAsia="en-US"/>
        </w:rPr>
      </w:pPr>
    </w:p>
    <w:p w14:paraId="289895E4" w14:textId="4CAFDC6E" w:rsidR="00F30A21" w:rsidRPr="00D91294" w:rsidRDefault="00F30A21" w:rsidP="00D91294">
      <w:pPr>
        <w:pStyle w:val="Akapitzlist"/>
        <w:numPr>
          <w:ilvl w:val="0"/>
          <w:numId w:val="93"/>
        </w:numPr>
        <w:ind w:left="426" w:hanging="426"/>
        <w:rPr>
          <w:rFonts w:ascii="Tahoma" w:hAnsi="Tahoma" w:cs="Tahoma"/>
          <w:b/>
          <w:bCs/>
          <w:sz w:val="20"/>
          <w:szCs w:val="20"/>
        </w:rPr>
      </w:pPr>
      <w:r w:rsidRPr="00D91294">
        <w:rPr>
          <w:rFonts w:ascii="Tahoma" w:hAnsi="Tahoma" w:cs="Tahoma"/>
          <w:b/>
          <w:bCs/>
          <w:sz w:val="20"/>
          <w:szCs w:val="20"/>
        </w:rPr>
        <w:lastRenderedPageBreak/>
        <w:t xml:space="preserve">Część </w:t>
      </w:r>
      <w:r w:rsidR="00D91294">
        <w:rPr>
          <w:rFonts w:ascii="Tahoma" w:hAnsi="Tahoma" w:cs="Tahoma"/>
          <w:b/>
          <w:bCs/>
          <w:sz w:val="20"/>
          <w:szCs w:val="20"/>
        </w:rPr>
        <w:t>3</w:t>
      </w:r>
      <w:r w:rsidRPr="00D91294">
        <w:rPr>
          <w:rFonts w:ascii="Tahoma" w:hAnsi="Tahoma" w:cs="Tahoma"/>
          <w:b/>
          <w:bCs/>
          <w:sz w:val="20"/>
          <w:szCs w:val="20"/>
        </w:rPr>
        <w:t xml:space="preserve"> – remont drogi – ul. bocznej Centralnej w Połomi</w:t>
      </w:r>
    </w:p>
    <w:p w14:paraId="2CEEC91A"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Remont drogi będzie polegać na wykonaniu nawierzchni na całej szerokości drogi, ułożeniu krawężników, utwardzenie poboczy, wykonanie studni rewizyjnej</w:t>
      </w:r>
    </w:p>
    <w:p w14:paraId="5FA5ABB5"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Długość i szerokość remontowanego odcinka wynosi 570,0*3,5 m.</w:t>
      </w:r>
    </w:p>
    <w:p w14:paraId="71B9209C" w14:textId="77777777"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Konstrukcja jezdni:</w:t>
      </w:r>
    </w:p>
    <w:p w14:paraId="6624E30D" w14:textId="75C9B890"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D91294">
        <w:rPr>
          <w:rFonts w:ascii="Tahoma" w:hAnsi="Tahoma"/>
          <w:color w:val="000000" w:themeColor="text1"/>
          <w:sz w:val="20"/>
          <w:szCs w:val="20"/>
          <w:lang w:val="pl-PL"/>
        </w:rPr>
        <w:tab/>
      </w:r>
      <w:r w:rsidRPr="00D91294">
        <w:rPr>
          <w:rFonts w:ascii="Tahoma" w:hAnsi="Tahoma"/>
          <w:color w:val="000000" w:themeColor="text1"/>
          <w:sz w:val="20"/>
          <w:szCs w:val="20"/>
          <w:lang w:val="pl-PL"/>
        </w:rPr>
        <w:t>Warstwa ścieralna z betonu asfaltowego AC11S gr. 4 cm</w:t>
      </w:r>
    </w:p>
    <w:p w14:paraId="30275698" w14:textId="2BB7668A"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w:t>
      </w:r>
      <w:r w:rsidR="00D91294">
        <w:rPr>
          <w:rFonts w:ascii="Tahoma" w:hAnsi="Tahoma"/>
          <w:color w:val="000000" w:themeColor="text1"/>
          <w:sz w:val="20"/>
          <w:szCs w:val="20"/>
          <w:lang w:val="pl-PL"/>
        </w:rPr>
        <w:tab/>
      </w:r>
      <w:r w:rsidRPr="00D91294">
        <w:rPr>
          <w:rFonts w:ascii="Tahoma" w:hAnsi="Tahoma"/>
          <w:color w:val="000000" w:themeColor="text1"/>
          <w:sz w:val="20"/>
          <w:szCs w:val="20"/>
          <w:lang w:val="pl-PL"/>
        </w:rPr>
        <w:t>Warstwa wiążąca z betonu asfaltowego AC16W gr.4cm</w:t>
      </w:r>
    </w:p>
    <w:p w14:paraId="7031DC22" w14:textId="46D9CF33"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 xml:space="preserve">- </w:t>
      </w:r>
      <w:r w:rsidR="00BE5B16">
        <w:rPr>
          <w:rFonts w:ascii="Tahoma" w:hAnsi="Tahoma"/>
          <w:sz w:val="20"/>
          <w:szCs w:val="20"/>
          <w:lang w:val="pl-PL"/>
        </w:rPr>
        <w:tab/>
      </w:r>
      <w:r w:rsidRPr="00D91294">
        <w:rPr>
          <w:rFonts w:ascii="Tahoma" w:hAnsi="Tahoma"/>
          <w:sz w:val="20"/>
          <w:szCs w:val="20"/>
          <w:lang w:val="pl-PL"/>
        </w:rPr>
        <w:t>Warstwa górna podbudowy z  tłucznia kamiennego 5/31,5 mm gr. 10cm</w:t>
      </w:r>
    </w:p>
    <w:p w14:paraId="43D6F92A" w14:textId="6A4BA8E8" w:rsidR="00F30A21" w:rsidRPr="00F216F7" w:rsidRDefault="00F30A21" w:rsidP="00BE5B16">
      <w:pPr>
        <w:pStyle w:val="Standard"/>
        <w:tabs>
          <w:tab w:val="left" w:pos="709"/>
        </w:tabs>
        <w:ind w:left="426"/>
        <w:jc w:val="both"/>
        <w:rPr>
          <w:rFonts w:ascii="Tahoma" w:hAnsi="Tahoma"/>
          <w:sz w:val="20"/>
          <w:szCs w:val="20"/>
          <w:lang w:val="pl-PL"/>
        </w:rPr>
      </w:pPr>
      <w:r w:rsidRPr="00F216F7">
        <w:rPr>
          <w:rFonts w:ascii="Tahoma" w:hAnsi="Tahoma"/>
          <w:sz w:val="20"/>
          <w:szCs w:val="20"/>
          <w:lang w:val="pl-PL"/>
        </w:rPr>
        <w:t xml:space="preserve">- </w:t>
      </w:r>
      <w:r w:rsidR="00BE5B16" w:rsidRPr="00F216F7">
        <w:rPr>
          <w:rFonts w:ascii="Tahoma" w:hAnsi="Tahoma"/>
          <w:sz w:val="20"/>
          <w:szCs w:val="20"/>
          <w:lang w:val="pl-PL"/>
        </w:rPr>
        <w:tab/>
      </w:r>
      <w:r w:rsidRPr="00F216F7">
        <w:rPr>
          <w:rFonts w:ascii="Tahoma" w:hAnsi="Tahoma"/>
          <w:sz w:val="20"/>
          <w:szCs w:val="20"/>
          <w:lang w:val="pl-PL"/>
        </w:rPr>
        <w:t xml:space="preserve">Remont cząstkowy nawierzchni tłuczniowej o uziarnieniu 4/31,5 mm gr. do </w:t>
      </w:r>
      <w:r w:rsidR="00F216F7" w:rsidRPr="00F216F7">
        <w:rPr>
          <w:rFonts w:ascii="Tahoma" w:hAnsi="Tahoma"/>
          <w:sz w:val="20"/>
          <w:szCs w:val="20"/>
          <w:lang w:val="pl-PL"/>
        </w:rPr>
        <w:t>10</w:t>
      </w:r>
      <w:r w:rsidRPr="00F216F7">
        <w:rPr>
          <w:rFonts w:ascii="Tahoma" w:hAnsi="Tahoma"/>
          <w:sz w:val="20"/>
          <w:szCs w:val="20"/>
          <w:lang w:val="pl-PL"/>
        </w:rPr>
        <w:t xml:space="preserve"> cm (utwardzenie </w:t>
      </w:r>
    </w:p>
    <w:p w14:paraId="2921A0FE" w14:textId="6D5D7707" w:rsidR="00F30A21" w:rsidRPr="00D91294" w:rsidRDefault="00F30A21" w:rsidP="00BE5B16">
      <w:pPr>
        <w:pStyle w:val="Standard"/>
        <w:ind w:left="426"/>
        <w:jc w:val="both"/>
        <w:rPr>
          <w:rFonts w:ascii="Tahoma" w:hAnsi="Tahoma"/>
          <w:sz w:val="20"/>
          <w:szCs w:val="20"/>
          <w:lang w:val="pl-PL"/>
        </w:rPr>
      </w:pPr>
      <w:r w:rsidRPr="00F216F7">
        <w:rPr>
          <w:rFonts w:ascii="Tahoma" w:hAnsi="Tahoma"/>
          <w:sz w:val="20"/>
          <w:szCs w:val="20"/>
          <w:lang w:val="pl-PL"/>
        </w:rPr>
        <w:t xml:space="preserve">     poboczy)</w:t>
      </w:r>
    </w:p>
    <w:p w14:paraId="531F8A37" w14:textId="77777777" w:rsidR="00F30A21" w:rsidRPr="00D91294" w:rsidRDefault="00F30A21" w:rsidP="00BE5B16">
      <w:pPr>
        <w:pStyle w:val="Standard"/>
        <w:ind w:left="426"/>
        <w:jc w:val="both"/>
        <w:rPr>
          <w:rFonts w:ascii="Tahoma" w:hAnsi="Tahoma"/>
          <w:sz w:val="20"/>
          <w:szCs w:val="20"/>
          <w:lang w:val="pl-PL"/>
        </w:rPr>
      </w:pPr>
    </w:p>
    <w:p w14:paraId="01455B8D" w14:textId="77777777"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Szczegółowy opis przedmiotu zamówienia dla części 1 stanowią:</w:t>
      </w:r>
    </w:p>
    <w:p w14:paraId="5CD5E69F" w14:textId="17978AB0"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Specyfikacja Techniczna Wykonania i Odbioru Robót Budowlanych (zał. nr </w:t>
      </w:r>
      <w:r w:rsidR="00F42170">
        <w:rPr>
          <w:rFonts w:ascii="Tahoma" w:eastAsia="Calibri" w:hAnsi="Tahoma" w:cs="Tahoma"/>
          <w:color w:val="000000"/>
          <w:kern w:val="3"/>
          <w:lang w:eastAsia="en-US"/>
        </w:rPr>
        <w:t>7</w:t>
      </w:r>
      <w:r w:rsidRPr="00D91294">
        <w:rPr>
          <w:rFonts w:ascii="Tahoma" w:eastAsia="Calibri" w:hAnsi="Tahoma" w:cs="Tahoma"/>
          <w:color w:val="000000"/>
          <w:kern w:val="3"/>
          <w:lang w:eastAsia="en-US"/>
        </w:rPr>
        <w:t>)</w:t>
      </w:r>
    </w:p>
    <w:p w14:paraId="14FD36A9" w14:textId="32E34945"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Przedmiar robót (zał. nr </w:t>
      </w:r>
      <w:r w:rsidR="00F42170">
        <w:rPr>
          <w:rFonts w:ascii="Tahoma" w:eastAsia="Calibri" w:hAnsi="Tahoma" w:cs="Tahoma"/>
          <w:color w:val="000000"/>
          <w:kern w:val="3"/>
          <w:lang w:eastAsia="en-US"/>
        </w:rPr>
        <w:t>8</w:t>
      </w:r>
      <w:r w:rsidR="00BE5B16">
        <w:rPr>
          <w:rFonts w:ascii="Tahoma" w:eastAsia="Calibri" w:hAnsi="Tahoma" w:cs="Tahoma"/>
          <w:color w:val="000000"/>
          <w:kern w:val="3"/>
          <w:lang w:eastAsia="en-US"/>
        </w:rPr>
        <w:t xml:space="preserve"> dla cz. 3</w:t>
      </w:r>
      <w:r w:rsidRPr="00D91294">
        <w:rPr>
          <w:rFonts w:ascii="Tahoma" w:eastAsia="Calibri" w:hAnsi="Tahoma" w:cs="Tahoma"/>
          <w:color w:val="000000"/>
          <w:kern w:val="3"/>
          <w:lang w:eastAsia="en-US"/>
        </w:rPr>
        <w:t>).</w:t>
      </w:r>
    </w:p>
    <w:p w14:paraId="4103AD87" w14:textId="77777777"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p>
    <w:p w14:paraId="4CF24B78" w14:textId="039D0A75" w:rsidR="00EE0FD7" w:rsidRPr="00D91294" w:rsidRDefault="00075F90" w:rsidP="00B65901">
      <w:pPr>
        <w:pStyle w:val="NormalnyWeb"/>
        <w:spacing w:before="0" w:after="0"/>
        <w:ind w:left="426"/>
        <w:jc w:val="both"/>
        <w:rPr>
          <w:rFonts w:ascii="Tahoma" w:hAnsi="Tahoma" w:cs="Tahoma"/>
          <w:sz w:val="20"/>
          <w:szCs w:val="20"/>
        </w:rPr>
      </w:pPr>
      <w:r w:rsidRPr="00D91294">
        <w:rPr>
          <w:rFonts w:ascii="Tahoma" w:hAnsi="Tahoma" w:cs="Tahoma"/>
          <w:sz w:val="20"/>
          <w:szCs w:val="20"/>
        </w:rPr>
        <w:t xml:space="preserve">Wykonawca będzie wykonywał przedmiot zamówienia w oparciu </w:t>
      </w:r>
      <w:r w:rsidR="005B07B8" w:rsidRPr="00D91294">
        <w:rPr>
          <w:rFonts w:ascii="Tahoma" w:hAnsi="Tahoma" w:cs="Tahoma"/>
          <w:sz w:val="20"/>
          <w:szCs w:val="20"/>
        </w:rPr>
        <w:t xml:space="preserve">przedmiar robót oraz specyfikacje techniczne stanowiące załączniki </w:t>
      </w:r>
      <w:r w:rsidR="00F30A21" w:rsidRPr="00D91294">
        <w:rPr>
          <w:rFonts w:ascii="Tahoma" w:hAnsi="Tahoma" w:cs="Tahoma"/>
          <w:sz w:val="20"/>
          <w:szCs w:val="20"/>
        </w:rPr>
        <w:t xml:space="preserve">do każdej części </w:t>
      </w:r>
      <w:r w:rsidR="005B07B8" w:rsidRPr="00D91294">
        <w:rPr>
          <w:rFonts w:ascii="Tahoma" w:hAnsi="Tahoma" w:cs="Tahoma"/>
          <w:sz w:val="20"/>
          <w:szCs w:val="20"/>
        </w:rPr>
        <w:t xml:space="preserve">do </w:t>
      </w:r>
      <w:proofErr w:type="spellStart"/>
      <w:r w:rsidR="005B07B8" w:rsidRPr="00D91294">
        <w:rPr>
          <w:rFonts w:ascii="Tahoma" w:hAnsi="Tahoma" w:cs="Tahoma"/>
          <w:sz w:val="20"/>
          <w:szCs w:val="20"/>
        </w:rPr>
        <w:t>swz</w:t>
      </w:r>
      <w:proofErr w:type="spellEnd"/>
      <w:r w:rsidR="008E06E8" w:rsidRPr="00D91294">
        <w:rPr>
          <w:rFonts w:ascii="Tahoma" w:hAnsi="Tahoma" w:cs="Tahoma"/>
          <w:sz w:val="20"/>
          <w:szCs w:val="20"/>
        </w:rPr>
        <w:t xml:space="preserve"> </w:t>
      </w:r>
      <w:r w:rsidRPr="00D91294">
        <w:rPr>
          <w:rFonts w:ascii="Tahoma" w:hAnsi="Tahoma" w:cs="Tahoma"/>
          <w:sz w:val="20"/>
          <w:szCs w:val="20"/>
        </w:rPr>
        <w:t xml:space="preserve">z uwzględnieniem opisu przedmiotu zamówienia – odpowiedzi na pytania wykonawców, z zachowaniem norm i standardów jakościowych odnoszących się do typu robót, w sposób zgodny z przepisami prawa i zgodnie </w:t>
      </w:r>
      <w:r w:rsidR="00F30A21" w:rsidRPr="00D91294">
        <w:rPr>
          <w:rFonts w:ascii="Tahoma" w:hAnsi="Tahoma" w:cs="Tahoma"/>
          <w:sz w:val="20"/>
          <w:szCs w:val="20"/>
        </w:rPr>
        <w:br/>
      </w:r>
      <w:r w:rsidRPr="00D91294">
        <w:rPr>
          <w:rFonts w:ascii="Tahoma" w:hAnsi="Tahoma" w:cs="Tahoma"/>
          <w:sz w:val="20"/>
          <w:szCs w:val="20"/>
        </w:rPr>
        <w:t xml:space="preserve">z ustaleniami zawartymi w </w:t>
      </w:r>
      <w:proofErr w:type="spellStart"/>
      <w:r w:rsidRPr="00D91294">
        <w:rPr>
          <w:rFonts w:ascii="Tahoma" w:hAnsi="Tahoma" w:cs="Tahoma"/>
          <w:sz w:val="20"/>
          <w:szCs w:val="20"/>
        </w:rPr>
        <w:t>swz</w:t>
      </w:r>
      <w:proofErr w:type="spellEnd"/>
      <w:r w:rsidRPr="00D91294">
        <w:rPr>
          <w:rFonts w:ascii="Tahoma" w:hAnsi="Tahoma" w:cs="Tahoma"/>
          <w:sz w:val="20"/>
          <w:szCs w:val="20"/>
        </w:rPr>
        <w:t xml:space="preserve">, przy zachowaniu terminów na wykonanie robót, określonych </w:t>
      </w:r>
      <w:r w:rsidR="00F30A21" w:rsidRPr="00D91294">
        <w:rPr>
          <w:rFonts w:ascii="Tahoma" w:hAnsi="Tahoma" w:cs="Tahoma"/>
          <w:sz w:val="20"/>
          <w:szCs w:val="20"/>
        </w:rPr>
        <w:br/>
      </w:r>
      <w:r w:rsidRPr="00D91294">
        <w:rPr>
          <w:rFonts w:ascii="Tahoma" w:hAnsi="Tahoma" w:cs="Tahoma"/>
          <w:sz w:val="20"/>
          <w:szCs w:val="20"/>
        </w:rPr>
        <w:t>w umowie.</w:t>
      </w:r>
    </w:p>
    <w:p w14:paraId="0D4D44AF" w14:textId="407BECEB" w:rsidR="00847772" w:rsidRPr="00D91294" w:rsidRDefault="00F128E5" w:rsidP="00B65901">
      <w:pPr>
        <w:autoSpaceDN w:val="0"/>
        <w:adjustRightInd w:val="0"/>
        <w:spacing w:after="120"/>
        <w:ind w:left="426"/>
        <w:jc w:val="both"/>
        <w:rPr>
          <w:rFonts w:ascii="Tahoma" w:hAnsi="Tahoma" w:cs="Tahoma"/>
        </w:rPr>
      </w:pPr>
      <w:r w:rsidRPr="00D91294">
        <w:rPr>
          <w:rFonts w:ascii="Tahoma" w:hAnsi="Tahoma" w:cs="Tahoma"/>
        </w:rPr>
        <w:t>Zakres robót nie wprowadza ograniczeń w dostępności i barier architektonicznych dla osób niepełnosprawnych.</w:t>
      </w:r>
      <w:r w:rsidR="00F768D6" w:rsidRPr="00D91294">
        <w:rPr>
          <w:rFonts w:ascii="Tahoma" w:hAnsi="Tahoma" w:cs="Tahoma"/>
        </w:rPr>
        <w:t xml:space="preserve"> </w:t>
      </w:r>
      <w:r w:rsidR="00847772" w:rsidRPr="00D91294">
        <w:rPr>
          <w:rFonts w:ascii="Tahoma" w:hAnsi="Tahoma" w:cs="Tahoma"/>
          <w:color w:val="000000"/>
        </w:rPr>
        <w:t xml:space="preserve"> </w:t>
      </w: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7B390A59" w:rsidR="00A355F2" w:rsidRPr="00AF784F" w:rsidRDefault="00F11376" w:rsidP="00D13292">
      <w:pPr>
        <w:tabs>
          <w:tab w:val="num" w:pos="400"/>
        </w:tabs>
        <w:suppressAutoHyphens w:val="0"/>
        <w:overflowPunct/>
        <w:autoSpaceDN w:val="0"/>
        <w:adjustRightInd w:val="0"/>
        <w:spacing w:after="24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F30A21">
        <w:rPr>
          <w:rFonts w:ascii="Tahoma" w:hAnsi="Tahoma" w:cs="Tahoma"/>
          <w:b/>
          <w:kern w:val="0"/>
          <w:lang w:eastAsia="pl-PL"/>
        </w:rPr>
        <w:t>24</w:t>
      </w:r>
      <w:r w:rsidR="00621A45" w:rsidRPr="00840EC6">
        <w:rPr>
          <w:rFonts w:ascii="Tahoma" w:hAnsi="Tahoma" w:cs="Tahoma"/>
          <w:b/>
          <w:kern w:val="0"/>
          <w:lang w:eastAsia="pl-PL"/>
        </w:rPr>
        <w:t xml:space="preserve"> </w:t>
      </w:r>
      <w:r w:rsidR="00A355F2" w:rsidRPr="00840EC6">
        <w:rPr>
          <w:rFonts w:ascii="Tahoma" w:hAnsi="Tahoma" w:cs="Tahoma"/>
          <w:b/>
          <w:bCs/>
          <w:kern w:val="0"/>
          <w:lang w:eastAsia="pl-PL"/>
        </w:rPr>
        <w:t>miesi</w:t>
      </w:r>
      <w:r w:rsidR="00F30A21">
        <w:rPr>
          <w:rFonts w:ascii="Tahoma" w:hAnsi="Tahoma" w:cs="Tahoma"/>
          <w:b/>
          <w:bCs/>
          <w:kern w:val="0"/>
          <w:lang w:eastAsia="pl-PL"/>
        </w:rPr>
        <w:t>ące</w:t>
      </w:r>
      <w:r w:rsidR="00A355F2" w:rsidRPr="00840EC6">
        <w:rPr>
          <w:rFonts w:ascii="Tahoma" w:hAnsi="Tahoma" w:cs="Tahoma"/>
          <w:b/>
          <w:bCs/>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F30A21">
        <w:rPr>
          <w:rFonts w:ascii="Tahoma" w:hAnsi="Tahoma" w:cs="Tahoma"/>
          <w:kern w:val="0"/>
          <w:lang w:eastAsia="pl-PL"/>
        </w:rPr>
        <w:t>36</w:t>
      </w:r>
      <w:r w:rsidR="00A355F2" w:rsidRPr="00AF784F">
        <w:rPr>
          <w:rFonts w:ascii="Tahoma" w:hAnsi="Tahoma" w:cs="Tahoma"/>
          <w:kern w:val="0"/>
          <w:lang w:eastAsia="pl-PL"/>
        </w:rPr>
        <w:t> miesi</w:t>
      </w:r>
      <w:r w:rsidR="005B07B8">
        <w:rPr>
          <w:rFonts w:ascii="Tahoma" w:hAnsi="Tahoma" w:cs="Tahoma"/>
          <w:kern w:val="0"/>
          <w:lang w:eastAsia="pl-PL"/>
        </w:rPr>
        <w:t>ęcy</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AF784F" w:rsidRDefault="00A355F2">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AF784F">
        <w:rPr>
          <w:rFonts w:ascii="Tahoma" w:hAnsi="Tahoma" w:cs="Tahoma"/>
          <w:sz w:val="20"/>
          <w:szCs w:val="20"/>
        </w:rPr>
        <w:t>2.2.</w:t>
      </w:r>
      <w:r w:rsidR="004840DB" w:rsidRPr="00AF784F">
        <w:rPr>
          <w:rFonts w:ascii="Tahoma" w:hAnsi="Tahoma" w:cs="Tahoma"/>
          <w:sz w:val="20"/>
          <w:szCs w:val="20"/>
        </w:rPr>
        <w:t xml:space="preserve"> </w:t>
      </w:r>
      <w:r w:rsidRPr="00AF784F">
        <w:rPr>
          <w:rFonts w:ascii="Tahoma" w:hAnsi="Tahoma" w:cs="Tahoma"/>
          <w:sz w:val="20"/>
          <w:szCs w:val="20"/>
        </w:rPr>
        <w:t xml:space="preserve">rozdziału </w:t>
      </w:r>
      <w:r w:rsidR="00A95A6E" w:rsidRPr="00AF784F">
        <w:rPr>
          <w:rFonts w:ascii="Tahoma" w:hAnsi="Tahoma" w:cs="Tahoma"/>
          <w:sz w:val="20"/>
          <w:szCs w:val="20"/>
        </w:rPr>
        <w:t>X</w:t>
      </w:r>
      <w:r w:rsidRPr="00AF784F">
        <w:rPr>
          <w:rFonts w:ascii="Tahoma" w:hAnsi="Tahoma" w:cs="Tahoma"/>
          <w:sz w:val="20"/>
          <w:szCs w:val="20"/>
        </w:rPr>
        <w:t xml:space="preserve">I niniejszej </w:t>
      </w:r>
      <w:proofErr w:type="spellStart"/>
      <w:r w:rsidR="003D4E65" w:rsidRPr="00AF784F">
        <w:rPr>
          <w:rFonts w:ascii="Tahoma" w:hAnsi="Tahoma" w:cs="Tahoma"/>
          <w:sz w:val="20"/>
          <w:szCs w:val="20"/>
        </w:rPr>
        <w:t>swz</w:t>
      </w:r>
      <w:proofErr w:type="spellEnd"/>
      <w:r w:rsidR="004840DB" w:rsidRPr="00AF784F">
        <w:rPr>
          <w:rFonts w:ascii="Tahoma" w:hAnsi="Tahoma" w:cs="Tahoma"/>
          <w:sz w:val="20"/>
          <w:szCs w:val="20"/>
        </w:rPr>
        <w:t>. Zaproponowany</w:t>
      </w:r>
      <w:r w:rsidRPr="00AF784F">
        <w:rPr>
          <w:rFonts w:ascii="Tahoma" w:hAnsi="Tahoma" w:cs="Tahoma"/>
          <w:sz w:val="20"/>
          <w:szCs w:val="20"/>
        </w:rPr>
        <w:t xml:space="preserve"> </w:t>
      </w:r>
      <w:r w:rsidR="00A95A6E" w:rsidRPr="00AF784F">
        <w:rPr>
          <w:rFonts w:ascii="Tahoma" w:hAnsi="Tahoma" w:cs="Tahoma"/>
          <w:sz w:val="20"/>
          <w:szCs w:val="20"/>
        </w:rPr>
        <w:t xml:space="preserve">termin gwarancji należy wpisać </w:t>
      </w:r>
      <w:r w:rsidRPr="00AF784F">
        <w:rPr>
          <w:rFonts w:ascii="Tahoma" w:hAnsi="Tahoma" w:cs="Tahoma"/>
          <w:sz w:val="20"/>
          <w:szCs w:val="20"/>
        </w:rPr>
        <w:t xml:space="preserve">w formularzu ofertowym (zał. nr </w:t>
      </w:r>
      <w:r w:rsidR="004840DB" w:rsidRPr="00AF784F">
        <w:rPr>
          <w:rFonts w:ascii="Tahoma" w:hAnsi="Tahoma" w:cs="Tahoma"/>
          <w:sz w:val="20"/>
          <w:szCs w:val="20"/>
        </w:rPr>
        <w:t>2</w:t>
      </w:r>
      <w:r w:rsidR="00621A45" w:rsidRPr="00AF784F">
        <w:rPr>
          <w:rFonts w:ascii="Tahoma" w:hAnsi="Tahoma" w:cs="Tahoma"/>
          <w:sz w:val="20"/>
          <w:szCs w:val="20"/>
        </w:rPr>
        <w:t xml:space="preserve"> do </w:t>
      </w:r>
      <w:proofErr w:type="spellStart"/>
      <w:r w:rsidR="00621A45" w:rsidRPr="00AF784F">
        <w:rPr>
          <w:rFonts w:ascii="Tahoma" w:hAnsi="Tahoma" w:cs="Tahoma"/>
          <w:sz w:val="20"/>
          <w:szCs w:val="20"/>
        </w:rPr>
        <w:t>swz</w:t>
      </w:r>
      <w:proofErr w:type="spellEnd"/>
      <w:r w:rsidR="00621A45" w:rsidRPr="00AF784F">
        <w:rPr>
          <w:rFonts w:ascii="Tahoma" w:hAnsi="Tahoma" w:cs="Tahoma"/>
          <w:sz w:val="20"/>
          <w:szCs w:val="20"/>
        </w:rPr>
        <w:t xml:space="preserve">) </w:t>
      </w:r>
      <w:r w:rsidR="007A71F6" w:rsidRPr="00AF784F">
        <w:rPr>
          <w:rFonts w:ascii="Tahoma" w:hAnsi="Tahoma" w:cs="Tahoma"/>
          <w:sz w:val="20"/>
          <w:szCs w:val="20"/>
        </w:rPr>
        <w:t>w pkt II.2.</w:t>
      </w:r>
    </w:p>
    <w:p w14:paraId="4AB92F0E"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pPr>
        <w:pStyle w:val="Akapitzlist"/>
        <w:numPr>
          <w:ilvl w:val="0"/>
          <w:numId w:val="68"/>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lastRenderedPageBreak/>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2C6ECBF4" w:rsidR="00AB1C34" w:rsidRPr="001D7241" w:rsidRDefault="00AB1C34">
      <w:pPr>
        <w:pStyle w:val="Akapitzlist"/>
        <w:numPr>
          <w:ilvl w:val="0"/>
          <w:numId w:val="60"/>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r w:rsidR="00E106DD">
        <w:rPr>
          <w:rFonts w:ascii="Tahoma" w:hAnsi="Tahoma" w:cs="Tahoma"/>
          <w:sz w:val="20"/>
          <w:szCs w:val="20"/>
        </w:rPr>
        <w:t>B</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49990B0B" w:rsidR="008E1C59" w:rsidRPr="00851A32" w:rsidRDefault="008E1C59">
      <w:pPr>
        <w:pStyle w:val="Akapitzlist"/>
        <w:numPr>
          <w:ilvl w:val="0"/>
          <w:numId w:val="60"/>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t>Wymagania dotyczące zatrudnienia przez Wykonawcę lub Podwykonawcę osób wykonujących czynności w zakresie realizacji zamówienia</w:t>
      </w:r>
    </w:p>
    <w:p w14:paraId="2EE5CE69" w14:textId="7237DD51" w:rsidR="0036655C" w:rsidRDefault="00DA1A97">
      <w:pPr>
        <w:pStyle w:val="Akapitzlist"/>
        <w:numPr>
          <w:ilvl w:val="0"/>
          <w:numId w:val="75"/>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cych wszelkie czynności bezpośrednio związane z wykonywaniem robót, tj. pracowników fizycznych</w:t>
      </w:r>
      <w:r w:rsidR="005B07B8">
        <w:rPr>
          <w:rFonts w:ascii="Tahoma" w:hAnsi="Tahoma" w:cs="Tahoma"/>
          <w:sz w:val="20"/>
          <w:szCs w:val="20"/>
        </w:rPr>
        <w:t xml:space="preserve"> wykonujący czynności związane z robotami w zakresie </w:t>
      </w:r>
      <w:r w:rsidR="00F30A21">
        <w:rPr>
          <w:rFonts w:ascii="Tahoma" w:hAnsi="Tahoma" w:cs="Tahoma"/>
          <w:sz w:val="20"/>
          <w:szCs w:val="20"/>
        </w:rPr>
        <w:t>remontów</w:t>
      </w:r>
      <w:r w:rsidR="005B07B8">
        <w:rPr>
          <w:rFonts w:ascii="Tahoma" w:hAnsi="Tahoma" w:cs="Tahoma"/>
          <w:sz w:val="20"/>
          <w:szCs w:val="20"/>
        </w:rPr>
        <w:t xml:space="preserve"> dróg</w:t>
      </w:r>
      <w:r w:rsidRPr="001D7241">
        <w:rPr>
          <w:rFonts w:ascii="Tahoma" w:hAnsi="Tahoma" w:cs="Tahoma"/>
          <w:sz w:val="20"/>
          <w:szCs w:val="20"/>
        </w:rPr>
        <w:t xml:space="preserve"> </w:t>
      </w:r>
      <w:r w:rsidR="00F11376" w:rsidRPr="001D7241">
        <w:rPr>
          <w:rFonts w:ascii="Tahoma" w:hAnsi="Tahoma" w:cs="Tahoma"/>
          <w:sz w:val="20"/>
          <w:szCs w:val="20"/>
        </w:rPr>
        <w:t xml:space="preserve">-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5"/>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5"/>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5"/>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1AA6BB0E" w14:textId="772189C6" w:rsidR="00B65901" w:rsidRDefault="00F30A21" w:rsidP="00F30A21">
      <w:pPr>
        <w:autoSpaceDN w:val="0"/>
        <w:adjustRightInd w:val="0"/>
        <w:ind w:left="567" w:hanging="141"/>
        <w:jc w:val="both"/>
        <w:rPr>
          <w:rFonts w:ascii="Tahoma" w:hAnsi="Tahoma" w:cs="Tahoma"/>
        </w:rPr>
      </w:pPr>
      <w:r w:rsidRPr="00F30A21">
        <w:rPr>
          <w:rFonts w:ascii="Tahoma" w:hAnsi="Tahoma" w:cs="Tahoma"/>
          <w:bCs/>
        </w:rPr>
        <w:t>45233140-2 Roboty drogowe</w:t>
      </w:r>
      <w:r>
        <w:rPr>
          <w:rFonts w:ascii="Tahoma" w:hAnsi="Tahoma" w:cs="Tahoma"/>
          <w:bCs/>
        </w:rPr>
        <w:t xml:space="preserve"> </w:t>
      </w:r>
    </w:p>
    <w:p w14:paraId="5CAF558F" w14:textId="77777777" w:rsidR="00F30A21" w:rsidRPr="00B65901" w:rsidRDefault="00F30A21" w:rsidP="00F30A21">
      <w:pPr>
        <w:autoSpaceDN w:val="0"/>
        <w:adjustRightInd w:val="0"/>
        <w:ind w:left="567" w:hanging="141"/>
        <w:jc w:val="both"/>
        <w:rPr>
          <w:rFonts w:ascii="Tahoma" w:hAnsi="Tahoma" w:cs="Tahoma"/>
        </w:rPr>
      </w:pP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57F198D0" w:rsidR="00633D65"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007F317B">
        <w:rPr>
          <w:rFonts w:ascii="Tahoma" w:hAnsi="Tahoma" w:cs="Tahoma"/>
          <w:b/>
        </w:rPr>
        <w:t xml:space="preserve">do </w:t>
      </w:r>
      <w:r w:rsidR="00FF54DC">
        <w:rPr>
          <w:rFonts w:ascii="Tahoma" w:hAnsi="Tahoma" w:cs="Tahoma"/>
          <w:b/>
        </w:rPr>
        <w:t>45 dni</w:t>
      </w:r>
      <w:r w:rsidR="00F30A21">
        <w:rPr>
          <w:rFonts w:ascii="Tahoma" w:hAnsi="Tahoma" w:cs="Tahoma"/>
          <w:b/>
        </w:rPr>
        <w:t xml:space="preserve"> </w:t>
      </w:r>
      <w:r w:rsidR="007F317B">
        <w:rPr>
          <w:rFonts w:ascii="Tahoma" w:hAnsi="Tahoma" w:cs="Tahoma"/>
          <w:b/>
        </w:rPr>
        <w:t xml:space="preserve">od </w:t>
      </w:r>
      <w:r w:rsidR="00151FD3">
        <w:rPr>
          <w:rFonts w:ascii="Tahoma" w:hAnsi="Tahoma" w:cs="Tahoma"/>
          <w:b/>
        </w:rPr>
        <w:t xml:space="preserve">dnia </w:t>
      </w:r>
      <w:r w:rsidR="005D7A38">
        <w:rPr>
          <w:rFonts w:ascii="Tahoma" w:hAnsi="Tahoma" w:cs="Tahoma"/>
          <w:b/>
        </w:rPr>
        <w:t>zawarcia</w:t>
      </w:r>
      <w:r w:rsidR="007F317B">
        <w:rPr>
          <w:rFonts w:ascii="Tahoma" w:hAnsi="Tahoma" w:cs="Tahoma"/>
          <w:b/>
        </w:rPr>
        <w:t xml:space="preserve"> umowy</w:t>
      </w:r>
      <w:r w:rsidR="00F30A21">
        <w:rPr>
          <w:rFonts w:ascii="Tahoma" w:hAnsi="Tahoma" w:cs="Tahoma"/>
          <w:b/>
        </w:rPr>
        <w:t xml:space="preserve"> (dla każdej części)</w:t>
      </w:r>
      <w:r w:rsidR="007F317B">
        <w:rPr>
          <w:rFonts w:ascii="Tahoma" w:hAnsi="Tahoma" w:cs="Tahoma"/>
          <w:b/>
        </w:rPr>
        <w:t>.</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lastRenderedPageBreak/>
        <w:t>WARUNKI UDZIAŁU W POSTĘPOWANIU ORAZ PODSTAW</w:t>
      </w:r>
      <w:r w:rsidR="00C731B4" w:rsidRPr="00EB60C3">
        <w:t>Y</w:t>
      </w:r>
      <w:r w:rsidRPr="00EB60C3">
        <w:t xml:space="preserve"> WYKLUCZENIA</w:t>
      </w:r>
    </w:p>
    <w:p w14:paraId="55798C61" w14:textId="77777777" w:rsidR="005F1761" w:rsidRPr="00052DA6" w:rsidRDefault="005F1761">
      <w:pPr>
        <w:pStyle w:val="Nagwek2"/>
        <w:numPr>
          <w:ilvl w:val="0"/>
          <w:numId w:val="70"/>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3457B5D1" w:rsidR="005F1761" w:rsidRPr="00052DA6" w:rsidRDefault="00447281" w:rsidP="00677875">
      <w:pPr>
        <w:pStyle w:val="Nagwek2"/>
        <w:ind w:left="400" w:hanging="400"/>
      </w:pPr>
      <w:r w:rsidRPr="00052DA6">
        <w:t>Podstawy wykluczenia</w:t>
      </w:r>
      <w:r w:rsidR="00F30A21">
        <w:t xml:space="preserve"> – dla wszystkich części są takie same:</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82"/>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59016DF8"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E4B882"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2F871EE8"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6DB96F4A"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 xml:space="preserve">z dnia 16 lutego 2007 r. o ochronie konkurencji i konsumentów złożyli odrębne oferty, oferty </w:t>
      </w:r>
      <w:r w:rsidRPr="00206CA5">
        <w:rPr>
          <w:rFonts w:ascii="Tahoma" w:hAnsi="Tahoma" w:cs="Tahoma"/>
          <w:spacing w:val="1"/>
        </w:rPr>
        <w:lastRenderedPageBreak/>
        <w:t>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77777777" w:rsidR="006B77A4" w:rsidRPr="00995280" w:rsidRDefault="006B77A4">
      <w:pPr>
        <w:pStyle w:val="Akapitzlist"/>
        <w:numPr>
          <w:ilvl w:val="0"/>
          <w:numId w:val="83"/>
        </w:numPr>
        <w:tabs>
          <w:tab w:val="left" w:pos="851"/>
        </w:tabs>
        <w:spacing w:after="120" w:line="240" w:lineRule="auto"/>
        <w:ind w:left="799" w:hanging="601"/>
        <w:contextualSpacing w:val="0"/>
        <w:jc w:val="both"/>
        <w:rPr>
          <w:rFonts w:ascii="Tahoma" w:hAnsi="Tahoma" w:cs="Tahoma"/>
          <w:sz w:val="20"/>
          <w:szCs w:val="20"/>
        </w:rPr>
      </w:pPr>
      <w:bookmarkStart w:id="4" w:name="_Hlk101271663"/>
      <w:bookmarkStart w:id="5" w:name="_Hlk126315089"/>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4"/>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81"/>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81"/>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81"/>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77777777" w:rsidR="006B77A4"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64F64C0F" w14:textId="77777777" w:rsidR="006B77A4" w:rsidRPr="001E3DC1"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83"/>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bookmarkEnd w:id="5"/>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08C24334"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F30A21">
        <w:rPr>
          <w:rFonts w:ascii="Tahoma" w:hAnsi="Tahoma" w:cs="Tahoma"/>
        </w:rPr>
        <w:t xml:space="preserve"> dla wszystkich części</w:t>
      </w:r>
      <w:r w:rsidRPr="009225B0">
        <w:rPr>
          <w:rFonts w:ascii="Tahoma" w:hAnsi="Tahoma" w:cs="Tahoma"/>
        </w:rPr>
        <w:t>.</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07C7B345"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r w:rsidR="00F30A21">
        <w:rPr>
          <w:rFonts w:ascii="Tahoma" w:hAnsi="Tahoma" w:cs="Tahoma"/>
        </w:rPr>
        <w:t xml:space="preserve"> dla wszystkich części</w:t>
      </w:r>
      <w:r w:rsidRPr="00EB60C3">
        <w:rPr>
          <w:rFonts w:ascii="Tahoma" w:hAnsi="Tahoma" w:cs="Tahoma"/>
        </w:rPr>
        <w:t>.</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4890AEB1"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F30A21">
        <w:rPr>
          <w:rFonts w:ascii="Tahoma" w:hAnsi="Tahoma" w:cs="Tahoma"/>
        </w:rPr>
        <w:t xml:space="preserve"> dla wszystkich części</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4D763AF8" w14:textId="505EDF1D" w:rsidR="0062012E" w:rsidRDefault="0062012E"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Warunek dla wszystkich części:</w:t>
      </w:r>
    </w:p>
    <w:p w14:paraId="2EC64EC7" w14:textId="7179170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lastRenderedPageBreak/>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1E646D82" w:rsidR="00211F65" w:rsidRPr="007F317B" w:rsidRDefault="00211F65">
      <w:pPr>
        <w:pStyle w:val="NormalnyWeb"/>
        <w:numPr>
          <w:ilvl w:val="0"/>
          <w:numId w:val="84"/>
        </w:numPr>
        <w:autoSpaceDN w:val="0"/>
        <w:adjustRightInd w:val="0"/>
        <w:spacing w:before="0" w:after="120"/>
        <w:ind w:left="993" w:hanging="510"/>
        <w:jc w:val="both"/>
        <w:rPr>
          <w:rFonts w:ascii="Tahoma" w:hAnsi="Tahoma" w:cs="Tahoma"/>
          <w:b/>
          <w:sz w:val="20"/>
          <w:szCs w:val="20"/>
        </w:rPr>
      </w:pPr>
      <w:r w:rsidRPr="007F317B">
        <w:rPr>
          <w:rFonts w:ascii="Tahoma" w:hAnsi="Tahoma" w:cs="Tahoma"/>
          <w:sz w:val="20"/>
          <w:szCs w:val="20"/>
        </w:rPr>
        <w:t xml:space="preserve">Wykonawca musi wykazać, że w okresie ostatnich </w:t>
      </w:r>
      <w:r w:rsidR="00AB1C34" w:rsidRPr="007F317B">
        <w:rPr>
          <w:rFonts w:ascii="Tahoma" w:hAnsi="Tahoma" w:cs="Tahoma"/>
          <w:sz w:val="20"/>
          <w:szCs w:val="20"/>
        </w:rPr>
        <w:t>5</w:t>
      </w:r>
      <w:r w:rsidRPr="007F317B">
        <w:rPr>
          <w:rFonts w:ascii="Tahoma" w:hAnsi="Tahoma" w:cs="Tahoma"/>
          <w:sz w:val="20"/>
          <w:szCs w:val="20"/>
        </w:rPr>
        <w:t xml:space="preserve"> lat przed upływem terminu składania ofert, a jeżeli okres prowadzenia działalności jest krótszy – w tym okresie, wykonał </w:t>
      </w:r>
      <w:r w:rsidR="008D64C2" w:rsidRPr="007F317B">
        <w:rPr>
          <w:rFonts w:ascii="Tahoma" w:hAnsi="Tahoma" w:cs="Tahoma"/>
          <w:sz w:val="20"/>
          <w:szCs w:val="20"/>
        </w:rPr>
        <w:t xml:space="preserve">należycie </w:t>
      </w:r>
      <w:r w:rsidR="007F317B" w:rsidRPr="007F317B">
        <w:rPr>
          <w:rFonts w:ascii="Tahoma" w:hAnsi="Tahoma" w:cs="Tahoma"/>
          <w:b/>
          <w:sz w:val="20"/>
          <w:szCs w:val="20"/>
        </w:rPr>
        <w:t>co najmniej jedną robotę budowlaną w</w:t>
      </w:r>
      <w:r w:rsidR="00F216F7">
        <w:rPr>
          <w:rFonts w:ascii="Tahoma" w:hAnsi="Tahoma" w:cs="Tahoma"/>
          <w:b/>
          <w:sz w:val="20"/>
          <w:szCs w:val="20"/>
        </w:rPr>
        <w:t xml:space="preserve"> zakresie budowy lub</w:t>
      </w:r>
      <w:r w:rsidR="007F317B" w:rsidRPr="007F317B">
        <w:rPr>
          <w:rFonts w:ascii="Tahoma" w:hAnsi="Tahoma" w:cs="Tahoma"/>
          <w:b/>
          <w:sz w:val="20"/>
          <w:szCs w:val="20"/>
        </w:rPr>
        <w:t xml:space="preserve"> remont</w:t>
      </w:r>
      <w:r w:rsidR="00F216F7">
        <w:rPr>
          <w:rFonts w:ascii="Tahoma" w:hAnsi="Tahoma" w:cs="Tahoma"/>
          <w:b/>
          <w:sz w:val="20"/>
          <w:szCs w:val="20"/>
        </w:rPr>
        <w:t>u</w:t>
      </w:r>
      <w:r w:rsidR="0062012E">
        <w:rPr>
          <w:rFonts w:ascii="Tahoma" w:hAnsi="Tahoma" w:cs="Tahoma"/>
          <w:b/>
          <w:sz w:val="20"/>
          <w:szCs w:val="20"/>
        </w:rPr>
        <w:t xml:space="preserve"> lub przebudow</w:t>
      </w:r>
      <w:r w:rsidR="00F216F7">
        <w:rPr>
          <w:rFonts w:ascii="Tahoma" w:hAnsi="Tahoma" w:cs="Tahoma"/>
          <w:b/>
          <w:sz w:val="20"/>
          <w:szCs w:val="20"/>
        </w:rPr>
        <w:t>y</w:t>
      </w:r>
      <w:r w:rsidR="0062012E">
        <w:rPr>
          <w:rFonts w:ascii="Tahoma" w:hAnsi="Tahoma" w:cs="Tahoma"/>
          <w:b/>
          <w:sz w:val="20"/>
          <w:szCs w:val="20"/>
        </w:rPr>
        <w:t xml:space="preserve"> </w:t>
      </w:r>
      <w:r w:rsidR="007F317B" w:rsidRPr="007F317B">
        <w:rPr>
          <w:rFonts w:ascii="Tahoma" w:hAnsi="Tahoma" w:cs="Tahoma"/>
          <w:b/>
          <w:sz w:val="20"/>
          <w:szCs w:val="20"/>
        </w:rPr>
        <w:t>dróg/</w:t>
      </w:r>
      <w:r w:rsidR="00F42170">
        <w:rPr>
          <w:rFonts w:ascii="Tahoma" w:hAnsi="Tahoma" w:cs="Tahoma"/>
          <w:b/>
          <w:sz w:val="20"/>
          <w:szCs w:val="20"/>
        </w:rPr>
        <w:t>drogi</w:t>
      </w:r>
      <w:r w:rsidR="00F216F7">
        <w:rPr>
          <w:rFonts w:ascii="Tahoma" w:hAnsi="Tahoma" w:cs="Tahoma"/>
          <w:b/>
          <w:sz w:val="20"/>
          <w:szCs w:val="20"/>
        </w:rPr>
        <w:t xml:space="preserve"> o nawierzchni asfaltowej</w:t>
      </w:r>
      <w:r w:rsidR="007F317B" w:rsidRPr="007F317B">
        <w:rPr>
          <w:rFonts w:ascii="Tahoma" w:hAnsi="Tahoma" w:cs="Tahoma"/>
          <w:b/>
          <w:sz w:val="20"/>
          <w:szCs w:val="20"/>
        </w:rPr>
        <w:t>.</w:t>
      </w:r>
      <w:r w:rsidR="00501AB6" w:rsidRPr="007F317B">
        <w:rPr>
          <w:rFonts w:ascii="Tahoma" w:eastAsia="TTE19DFB28t00" w:hAnsi="Tahoma" w:cs="Tahoma"/>
          <w:color w:val="000000"/>
          <w:sz w:val="20"/>
          <w:szCs w:val="20"/>
        </w:rPr>
        <w:t xml:space="preserve"> </w:t>
      </w:r>
      <w:r w:rsidR="00AB1C34" w:rsidRPr="007F317B">
        <w:rPr>
          <w:rFonts w:ascii="Tahoma" w:eastAsia="TTE19DFB28t00" w:hAnsi="Tahoma" w:cs="Tahoma"/>
          <w:color w:val="000000"/>
          <w:sz w:val="20"/>
          <w:szCs w:val="20"/>
        </w:rPr>
        <w:t>Robot</w:t>
      </w:r>
      <w:r w:rsidR="004A19F9" w:rsidRPr="007F317B">
        <w:rPr>
          <w:rFonts w:ascii="Tahoma" w:eastAsia="TTE19DFB28t00" w:hAnsi="Tahoma" w:cs="Tahoma"/>
          <w:color w:val="000000"/>
          <w:sz w:val="20"/>
          <w:szCs w:val="20"/>
        </w:rPr>
        <w:t>a</w:t>
      </w:r>
      <w:r w:rsidR="00497703" w:rsidRPr="007F317B">
        <w:rPr>
          <w:rFonts w:ascii="Tahoma" w:hAnsi="Tahoma" w:cs="Tahoma"/>
          <w:sz w:val="20"/>
          <w:szCs w:val="20"/>
        </w:rPr>
        <w:t xml:space="preserve"> ta</w:t>
      </w:r>
      <w:r w:rsidRPr="007F317B">
        <w:rPr>
          <w:rFonts w:ascii="Tahoma" w:hAnsi="Tahoma" w:cs="Tahoma"/>
          <w:sz w:val="20"/>
          <w:szCs w:val="20"/>
        </w:rPr>
        <w:t xml:space="preserve"> winn</w:t>
      </w:r>
      <w:r w:rsidR="004A19F9" w:rsidRPr="007F317B">
        <w:rPr>
          <w:rFonts w:ascii="Tahoma" w:hAnsi="Tahoma" w:cs="Tahoma"/>
          <w:sz w:val="20"/>
          <w:szCs w:val="20"/>
        </w:rPr>
        <w:t>a</w:t>
      </w:r>
      <w:r w:rsidR="00497703" w:rsidRPr="007F317B">
        <w:rPr>
          <w:rFonts w:ascii="Tahoma" w:hAnsi="Tahoma" w:cs="Tahoma"/>
          <w:sz w:val="20"/>
          <w:szCs w:val="20"/>
        </w:rPr>
        <w:t xml:space="preserve"> być wykonan</w:t>
      </w:r>
      <w:r w:rsidR="004A19F9" w:rsidRPr="007F317B">
        <w:rPr>
          <w:rFonts w:ascii="Tahoma" w:hAnsi="Tahoma" w:cs="Tahoma"/>
          <w:sz w:val="20"/>
          <w:szCs w:val="20"/>
        </w:rPr>
        <w:t>a</w:t>
      </w:r>
      <w:r w:rsidRPr="007F317B">
        <w:rPr>
          <w:rFonts w:ascii="Tahoma" w:hAnsi="Tahoma" w:cs="Tahoma"/>
          <w:sz w:val="20"/>
          <w:szCs w:val="20"/>
        </w:rPr>
        <w:t xml:space="preserve"> należycie.</w:t>
      </w:r>
      <w:r w:rsidRPr="007F317B">
        <w:rPr>
          <w:rFonts w:ascii="Tahoma" w:hAnsi="Tahoma" w:cs="Tahoma"/>
          <w:b/>
          <w:sz w:val="20"/>
          <w:szCs w:val="20"/>
        </w:rPr>
        <w:t xml:space="preserv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0041E587" w14:textId="7DD97363" w:rsidR="00AB1C34" w:rsidRPr="007F317B" w:rsidRDefault="00AB1C34">
      <w:pPr>
        <w:numPr>
          <w:ilvl w:val="0"/>
          <w:numId w:val="61"/>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r w:rsidRPr="007F317B">
        <w:rPr>
          <w:rFonts w:ascii="Tahoma" w:hAnsi="Tahoma" w:cs="Tahoma"/>
        </w:rPr>
        <w:t xml:space="preserve"> </w:t>
      </w:r>
    </w:p>
    <w:p w14:paraId="0B08A7B9" w14:textId="1A5AAF02" w:rsidR="00AB1C34" w:rsidRPr="006B77A4" w:rsidRDefault="00AB1C34">
      <w:pPr>
        <w:numPr>
          <w:ilvl w:val="0"/>
          <w:numId w:val="61"/>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1F822FCE"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lastRenderedPageBreak/>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0A195F"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6B77A4">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pPr>
        <w:pStyle w:val="Akapitzlist"/>
        <w:widowControl w:val="0"/>
        <w:numPr>
          <w:ilvl w:val="1"/>
          <w:numId w:val="74"/>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4"/>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pPr>
        <w:pStyle w:val="Akapitzlist"/>
        <w:widowControl w:val="0"/>
        <w:numPr>
          <w:ilvl w:val="1"/>
          <w:numId w:val="74"/>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6"/>
        </w:numPr>
        <w:ind w:left="400" w:hanging="400"/>
      </w:pPr>
      <w:bookmarkStart w:id="6" w:name="_Hlk126827852"/>
      <w:bookmarkStart w:id="7"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5"/>
        </w:numPr>
        <w:spacing w:after="120" w:line="240" w:lineRule="auto"/>
        <w:ind w:left="800" w:hanging="600"/>
        <w:jc w:val="both"/>
        <w:rPr>
          <w:rFonts w:ascii="Tahoma" w:hAnsi="Tahoma" w:cs="Tahoma"/>
          <w:sz w:val="20"/>
          <w:szCs w:val="20"/>
        </w:rPr>
      </w:pPr>
      <w:bookmarkStart w:id="8"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7A0990C8" w:rsidR="00722A8F" w:rsidRPr="00847E7B" w:rsidRDefault="00AC3791">
      <w:pPr>
        <w:pStyle w:val="Akapitzlist"/>
        <w:numPr>
          <w:ilvl w:val="0"/>
          <w:numId w:val="65"/>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t>
      </w:r>
      <w:r w:rsidR="0088633D">
        <w:rPr>
          <w:rFonts w:ascii="Tahoma" w:eastAsia="TTE19DFB28t00" w:hAnsi="Tahoma" w:cs="Tahoma"/>
          <w:color w:val="000000"/>
          <w:sz w:val="20"/>
          <w:szCs w:val="20"/>
        </w:rPr>
        <w:br/>
      </w:r>
      <w:r w:rsidR="006B77A4">
        <w:rPr>
          <w:rFonts w:ascii="Tahoma" w:eastAsia="TTE19DFB28t00" w:hAnsi="Tahoma" w:cs="Tahoma"/>
          <w:color w:val="000000"/>
          <w:sz w:val="20"/>
          <w:szCs w:val="20"/>
        </w:rPr>
        <w:t xml:space="preserve">w rozdziale III SWZ – zgodnie z </w:t>
      </w:r>
      <w:r w:rsidR="006B77A4" w:rsidRPr="006B77A4">
        <w:rPr>
          <w:rFonts w:ascii="Tahoma" w:eastAsia="TTE19DFB28t00" w:hAnsi="Tahoma" w:cs="Tahoma"/>
          <w:b/>
          <w:bCs/>
          <w:color w:val="000000"/>
          <w:sz w:val="20"/>
          <w:szCs w:val="20"/>
        </w:rPr>
        <w:t xml:space="preserve">zał. nr 3 do </w:t>
      </w:r>
      <w:proofErr w:type="spellStart"/>
      <w:r w:rsidR="006B77A4" w:rsidRPr="006B77A4">
        <w:rPr>
          <w:rFonts w:ascii="Tahoma" w:eastAsia="TTE19DFB28t00" w:hAnsi="Tahoma" w:cs="Tahoma"/>
          <w:b/>
          <w:bCs/>
          <w:color w:val="000000"/>
          <w:sz w:val="20"/>
          <w:szCs w:val="20"/>
        </w:rPr>
        <w:t>swz</w:t>
      </w:r>
      <w:proofErr w:type="spellEnd"/>
      <w:r w:rsidR="006B77A4">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lastRenderedPageBreak/>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w:t>
      </w:r>
      <w:r w:rsidR="00367AAE">
        <w:rPr>
          <w:rFonts w:ascii="Tahoma" w:hAnsi="Tahoma" w:cs="Tahoma"/>
          <w:sz w:val="20"/>
          <w:szCs w:val="20"/>
        </w:rPr>
        <w:lastRenderedPageBreak/>
        <w:t>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6"/>
    <w:p w14:paraId="0454C0DD" w14:textId="0B1A6B38" w:rsidR="007F317B" w:rsidRPr="00151FD3" w:rsidRDefault="007F317B" w:rsidP="00151FD3">
      <w:pPr>
        <w:pStyle w:val="Akapitzlist"/>
        <w:numPr>
          <w:ilvl w:val="0"/>
          <w:numId w:val="78"/>
        </w:numPr>
        <w:spacing w:after="120" w:line="240" w:lineRule="auto"/>
        <w:ind w:left="800" w:hanging="658"/>
        <w:jc w:val="both"/>
        <w:rPr>
          <w:rFonts w:ascii="Tahoma" w:hAnsi="Tahoma" w:cs="Tahoma"/>
          <w:sz w:val="20"/>
          <w:szCs w:val="20"/>
        </w:rPr>
      </w:pPr>
      <w:r w:rsidRPr="008D7E46">
        <w:rPr>
          <w:rFonts w:ascii="Tahoma" w:hAnsi="Tahoma" w:cs="Tahoma"/>
          <w:b/>
          <w:bCs/>
          <w:sz w:val="20"/>
          <w:szCs w:val="20"/>
        </w:rPr>
        <w:t>Kosztorys ofertow</w:t>
      </w:r>
      <w:r w:rsidR="0062012E">
        <w:rPr>
          <w:rFonts w:ascii="Tahoma" w:hAnsi="Tahoma" w:cs="Tahoma"/>
          <w:b/>
          <w:bCs/>
          <w:sz w:val="20"/>
          <w:szCs w:val="20"/>
        </w:rPr>
        <w:t>y</w:t>
      </w:r>
      <w:r w:rsidR="00151FD3">
        <w:rPr>
          <w:rFonts w:ascii="Tahoma" w:hAnsi="Tahoma" w:cs="Tahoma"/>
          <w:b/>
          <w:bCs/>
          <w:sz w:val="20"/>
          <w:szCs w:val="20"/>
        </w:rPr>
        <w:t xml:space="preserve"> </w:t>
      </w:r>
      <w:r w:rsidR="0062012E">
        <w:rPr>
          <w:rFonts w:ascii="Tahoma" w:hAnsi="Tahoma" w:cs="Tahoma"/>
          <w:b/>
          <w:bCs/>
          <w:sz w:val="20"/>
          <w:szCs w:val="20"/>
        </w:rPr>
        <w:t xml:space="preserve">(dla każdej części osobny) </w:t>
      </w:r>
      <w:r w:rsidRPr="000F435A">
        <w:rPr>
          <w:rFonts w:ascii="Tahoma" w:hAnsi="Tahoma" w:cs="Tahoma"/>
          <w:sz w:val="20"/>
          <w:szCs w:val="20"/>
        </w:rPr>
        <w:t>sporządzon</w:t>
      </w:r>
      <w:r w:rsidR="0062012E">
        <w:rPr>
          <w:rFonts w:ascii="Tahoma" w:hAnsi="Tahoma" w:cs="Tahoma"/>
          <w:sz w:val="20"/>
          <w:szCs w:val="20"/>
        </w:rPr>
        <w:t>y</w:t>
      </w:r>
      <w:r w:rsidRPr="000F435A">
        <w:rPr>
          <w:rFonts w:ascii="Tahoma" w:hAnsi="Tahoma" w:cs="Tahoma"/>
          <w:sz w:val="20"/>
          <w:szCs w:val="20"/>
        </w:rPr>
        <w:t xml:space="preserve"> zgodnie z wymaganiami określonymi w rozdziale X </w:t>
      </w:r>
      <w:proofErr w:type="spellStart"/>
      <w:r w:rsidRPr="000F435A">
        <w:rPr>
          <w:rFonts w:ascii="Tahoma" w:hAnsi="Tahoma" w:cs="Tahoma"/>
          <w:sz w:val="20"/>
          <w:szCs w:val="20"/>
        </w:rPr>
        <w:t>swz</w:t>
      </w:r>
      <w:proofErr w:type="spellEnd"/>
      <w:r w:rsidRPr="000F435A">
        <w:rPr>
          <w:rFonts w:ascii="Tahoma" w:hAnsi="Tahoma" w:cs="Tahoma"/>
          <w:sz w:val="20"/>
          <w:szCs w:val="20"/>
        </w:rPr>
        <w:t>.</w:t>
      </w:r>
      <w:r w:rsidR="00151FD3">
        <w:rPr>
          <w:rFonts w:ascii="Tahoma" w:hAnsi="Tahoma" w:cs="Tahoma"/>
          <w:sz w:val="20"/>
          <w:szCs w:val="20"/>
        </w:rPr>
        <w:t xml:space="preserve"> </w:t>
      </w:r>
      <w:r w:rsidRPr="00151FD3">
        <w:rPr>
          <w:rFonts w:ascii="Tahoma" w:hAnsi="Tahoma" w:cs="Tahoma"/>
          <w:sz w:val="20"/>
          <w:szCs w:val="20"/>
        </w:rPr>
        <w:t>Kosztorys mus</w:t>
      </w:r>
      <w:r w:rsidR="0062012E">
        <w:rPr>
          <w:rFonts w:ascii="Tahoma" w:hAnsi="Tahoma" w:cs="Tahoma"/>
          <w:sz w:val="20"/>
          <w:szCs w:val="20"/>
        </w:rPr>
        <w:t>i</w:t>
      </w:r>
      <w:r w:rsidRPr="00151FD3">
        <w:rPr>
          <w:rFonts w:ascii="Tahoma" w:hAnsi="Tahoma" w:cs="Tahoma"/>
          <w:sz w:val="20"/>
          <w:szCs w:val="20"/>
        </w:rPr>
        <w:t xml:space="preserve"> być opatrzon</w:t>
      </w:r>
      <w:r w:rsidR="0062012E">
        <w:rPr>
          <w:rFonts w:ascii="Tahoma" w:hAnsi="Tahoma" w:cs="Tahoma"/>
          <w:sz w:val="20"/>
          <w:szCs w:val="20"/>
        </w:rPr>
        <w:t>y</w:t>
      </w:r>
      <w:r w:rsidRPr="00151FD3">
        <w:rPr>
          <w:rFonts w:ascii="Tahoma" w:hAnsi="Tahoma" w:cs="Tahoma"/>
          <w:sz w:val="20"/>
          <w:szCs w:val="20"/>
        </w:rPr>
        <w:t xml:space="preserve"> kwalifikowanym podpisem elektronicznym, podpisem zaufanym lub podpisem osobistym. Kosztorys stanowi integralną część formularza ofertowego.</w:t>
      </w:r>
    </w:p>
    <w:bookmarkEnd w:id="7"/>
    <w:bookmarkEnd w:id="8"/>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61CF8F3B" w:rsidR="0075751A" w:rsidRPr="0088633D" w:rsidRDefault="0075751A">
      <w:pPr>
        <w:pStyle w:val="Akapitzlist"/>
        <w:numPr>
          <w:ilvl w:val="0"/>
          <w:numId w:val="79"/>
        </w:numPr>
        <w:autoSpaceDN w:val="0"/>
        <w:adjustRightInd w:val="0"/>
        <w:spacing w:after="120" w:line="240" w:lineRule="auto"/>
        <w:ind w:left="799" w:hanging="601"/>
        <w:contextualSpacing w:val="0"/>
        <w:jc w:val="both"/>
        <w:rPr>
          <w:rFonts w:ascii="Tahoma" w:hAnsi="Tahoma" w:cs="Tahoma"/>
          <w:sz w:val="20"/>
          <w:szCs w:val="20"/>
        </w:rPr>
      </w:pPr>
      <w:r w:rsidRPr="0088633D">
        <w:rPr>
          <w:rFonts w:ascii="Tahoma" w:hAnsi="Tahoma" w:cs="Tahoma"/>
          <w:sz w:val="20"/>
          <w:szCs w:val="20"/>
        </w:rPr>
        <w:t xml:space="preserve">Wykonawca, którego oferta została najwyżej oceniona, w celu wykazania </w:t>
      </w:r>
      <w:r w:rsidR="00095C9A" w:rsidRPr="0088633D">
        <w:rPr>
          <w:rFonts w:ascii="Tahoma" w:hAnsi="Tahoma" w:cs="Tahoma"/>
          <w:sz w:val="20"/>
          <w:szCs w:val="20"/>
        </w:rPr>
        <w:t>spełniania warunków udziału w postępowaniu</w:t>
      </w:r>
      <w:r w:rsidRPr="0088633D">
        <w:rPr>
          <w:rFonts w:ascii="Tahoma" w:hAnsi="Tahoma" w:cs="Tahoma"/>
          <w:sz w:val="20"/>
          <w:szCs w:val="20"/>
        </w:rPr>
        <w:t xml:space="preserve"> wskazanych w </w:t>
      </w:r>
      <w:proofErr w:type="spellStart"/>
      <w:r w:rsidRPr="0088633D">
        <w:rPr>
          <w:rFonts w:ascii="Tahoma" w:hAnsi="Tahoma" w:cs="Tahoma"/>
          <w:sz w:val="20"/>
          <w:szCs w:val="20"/>
        </w:rPr>
        <w:t>swz</w:t>
      </w:r>
      <w:proofErr w:type="spellEnd"/>
      <w:r w:rsidRPr="0088633D">
        <w:rPr>
          <w:rFonts w:ascii="Tahoma" w:hAnsi="Tahoma" w:cs="Tahoma"/>
          <w:sz w:val="20"/>
          <w:szCs w:val="20"/>
        </w:rPr>
        <w:t xml:space="preserve">, na podstawie art. 274 ust. 1 ustawy </w:t>
      </w:r>
      <w:proofErr w:type="spellStart"/>
      <w:r w:rsidRPr="0088633D">
        <w:rPr>
          <w:rFonts w:ascii="Tahoma" w:hAnsi="Tahoma" w:cs="Tahoma"/>
          <w:sz w:val="20"/>
          <w:szCs w:val="20"/>
        </w:rPr>
        <w:t>Pzp</w:t>
      </w:r>
      <w:proofErr w:type="spellEnd"/>
      <w:r w:rsidRPr="0088633D">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pPr>
        <w:pStyle w:val="Akapitzlist"/>
        <w:numPr>
          <w:ilvl w:val="0"/>
          <w:numId w:val="80"/>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3A19D28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88633D">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lastRenderedPageBreak/>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pPr>
        <w:pStyle w:val="Akapitzlist"/>
        <w:numPr>
          <w:ilvl w:val="0"/>
          <w:numId w:val="66"/>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pPr>
        <w:pStyle w:val="Akapitzlist"/>
        <w:numPr>
          <w:ilvl w:val="0"/>
          <w:numId w:val="66"/>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lastRenderedPageBreak/>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3"/>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lastRenderedPageBreak/>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1"/>
        </w:numPr>
        <w:ind w:left="400" w:hanging="400"/>
      </w:pPr>
      <w:r w:rsidRPr="00EB60C3">
        <w:t xml:space="preserve">Zasady </w:t>
      </w:r>
      <w:r w:rsidR="003D1D6C" w:rsidRPr="00EB60C3">
        <w:t>komunikowania się między Zamawiającym a Wykonawcą</w:t>
      </w:r>
    </w:p>
    <w:p w14:paraId="14F0EAD9" w14:textId="3CAF9D7F" w:rsidR="00F26D8E" w:rsidRPr="00DA6FD5" w:rsidRDefault="00151FD3">
      <w:pPr>
        <w:pStyle w:val="Akapitzlist"/>
        <w:widowControl w:val="0"/>
        <w:numPr>
          <w:ilvl w:val="1"/>
          <w:numId w:val="71"/>
        </w:numPr>
        <w:tabs>
          <w:tab w:val="left" w:pos="800"/>
        </w:tabs>
        <w:autoSpaceDN w:val="0"/>
        <w:spacing w:line="240" w:lineRule="auto"/>
        <w:ind w:left="800" w:hanging="600"/>
        <w:jc w:val="both"/>
        <w:rPr>
          <w:rFonts w:ascii="Tahoma" w:hAnsi="Tahoma" w:cs="Tahoma"/>
          <w:sz w:val="20"/>
          <w:szCs w:val="20"/>
        </w:rPr>
      </w:pPr>
      <w:bookmarkStart w:id="9" w:name="_Hlk126312304"/>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116064F8" w:rsidR="00F26D8E" w:rsidRPr="009636CD" w:rsidRDefault="006828C7" w:rsidP="009636CD">
      <w:pPr>
        <w:pStyle w:val="Akapitzlist"/>
        <w:widowControl w:val="0"/>
        <w:numPr>
          <w:ilvl w:val="0"/>
          <w:numId w:val="58"/>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151FD3">
        <w:rPr>
          <w:rFonts w:ascii="Tahoma" w:eastAsia="Lucida Sans Unicode" w:hAnsi="Tahoma" w:cs="Tahoma"/>
          <w:kern w:val="3"/>
          <w:sz w:val="20"/>
          <w:szCs w:val="20"/>
          <w:lang w:eastAsia="zh-CN"/>
        </w:rPr>
        <w:t xml:space="preserve">, </w:t>
      </w:r>
      <w:r w:rsidR="00A46982" w:rsidRPr="00DA6FD5">
        <w:rPr>
          <w:rFonts w:ascii="Tahoma" w:hAnsi="Tahoma" w:cs="Tahoma"/>
          <w:sz w:val="20"/>
          <w:szCs w:val="20"/>
        </w:rPr>
        <w:t>adres:</w:t>
      </w:r>
      <w:r w:rsidRPr="00DA6FD5">
        <w:rPr>
          <w:rFonts w:ascii="Tahoma" w:hAnsi="Tahoma" w:cs="Tahoma"/>
          <w:sz w:val="20"/>
          <w:szCs w:val="20"/>
        </w:rPr>
        <w:t xml:space="preserve"> </w:t>
      </w:r>
      <w:hyperlink r:id="rId15" w:history="1">
        <w:r w:rsidR="004B5F5B" w:rsidRPr="004B5F5B">
          <w:t xml:space="preserve"> </w:t>
        </w:r>
        <w:r w:rsidR="009636CD" w:rsidRPr="009636CD">
          <w:rPr>
            <w:rFonts w:ascii="Tahoma" w:hAnsi="Tahoma" w:cs="Tahoma"/>
            <w:sz w:val="20"/>
            <w:szCs w:val="20"/>
          </w:rPr>
          <w:t>https://mszana.logintrade.net/zapytania_email,138130,8ac507df9988cbfa58e94c5334e2f6ba.html</w:t>
        </w:r>
      </w:hyperlink>
      <w:r w:rsidR="00352D0D">
        <w:t xml:space="preserve"> </w:t>
      </w:r>
      <w:r w:rsidR="00902A6D">
        <w:t xml:space="preserve"> </w:t>
      </w:r>
      <w:r w:rsidR="00556EFC" w:rsidRPr="009636CD">
        <w:rPr>
          <w:rFonts w:ascii="Tahoma" w:hAnsi="Tahoma" w:cs="Tahoma"/>
        </w:rPr>
        <w:t>(zwanej dalej zamiennie Platformą przetargową</w:t>
      </w:r>
      <w:r w:rsidR="000D3E07" w:rsidRPr="009636CD">
        <w:rPr>
          <w:rFonts w:ascii="Tahoma" w:hAnsi="Tahoma" w:cs="Tahoma"/>
        </w:rPr>
        <w:t xml:space="preserve"> lub Platformą za</w:t>
      </w:r>
      <w:r w:rsidR="001E5AB1" w:rsidRPr="009636CD">
        <w:rPr>
          <w:rFonts w:ascii="Tahoma" w:hAnsi="Tahoma" w:cs="Tahoma"/>
        </w:rPr>
        <w:t>kupową</w:t>
      </w:r>
      <w:r w:rsidR="00556EFC" w:rsidRPr="009636CD">
        <w:rPr>
          <w:rFonts w:ascii="Tahoma" w:hAnsi="Tahoma" w:cs="Tahoma"/>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2C2324F6" w:rsidR="00F26D8E" w:rsidRPr="00F26D8E" w:rsidRDefault="00F45B3B">
      <w:pPr>
        <w:pStyle w:val="Akapitzlist"/>
        <w:widowControl w:val="0"/>
        <w:numPr>
          <w:ilvl w:val="0"/>
          <w:numId w:val="58"/>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za pomocą poczty elektronicznej, adres</w:t>
      </w:r>
      <w:r w:rsidR="00151FD3">
        <w:rPr>
          <w:rFonts w:ascii="Tahoma" w:eastAsia="Lucida Sans Unicode" w:hAnsi="Tahoma" w:cs="Tahoma"/>
          <w:kern w:val="3"/>
          <w:sz w:val="20"/>
          <w:szCs w:val="20"/>
          <w:lang w:eastAsia="zh-CN"/>
        </w:rPr>
        <w:t>:</w:t>
      </w:r>
      <w:r w:rsidRPr="00F26D8E">
        <w:rPr>
          <w:rFonts w:ascii="Tahoma" w:eastAsia="Lucida Sans Unicode" w:hAnsi="Tahoma" w:cs="Tahoma"/>
          <w:kern w:val="3"/>
          <w:sz w:val="20"/>
          <w:szCs w:val="20"/>
          <w:lang w:eastAsia="zh-CN"/>
        </w:rPr>
        <w:t xml:space="preserve"> </w:t>
      </w:r>
      <w:hyperlink r:id="rId16"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1"/>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pPr>
        <w:pStyle w:val="Akapitzlist"/>
        <w:widowControl w:val="0"/>
        <w:numPr>
          <w:ilvl w:val="0"/>
          <w:numId w:val="59"/>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59"/>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1"/>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1"/>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pPr>
        <w:pStyle w:val="Akapitzlist"/>
        <w:widowControl w:val="0"/>
        <w:numPr>
          <w:ilvl w:val="1"/>
          <w:numId w:val="71"/>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2AE5F4FA"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151FD3">
        <w:rPr>
          <w:rFonts w:ascii="Tahoma" w:eastAsia="Lucida Sans Unicode" w:hAnsi="Tahoma" w:cs="Tahoma"/>
          <w:kern w:val="3"/>
          <w:sz w:val="20"/>
          <w:szCs w:val="20"/>
          <w:lang w:eastAsia="zh-CN"/>
        </w:rPr>
        <w:t xml:space="preserve">Ireneusz </w:t>
      </w:r>
      <w:proofErr w:type="spellStart"/>
      <w:r w:rsidR="00151FD3">
        <w:rPr>
          <w:rFonts w:ascii="Tahoma" w:eastAsia="Lucida Sans Unicode" w:hAnsi="Tahoma" w:cs="Tahoma"/>
          <w:kern w:val="3"/>
          <w:sz w:val="20"/>
          <w:szCs w:val="20"/>
          <w:lang w:eastAsia="zh-CN"/>
        </w:rPr>
        <w:t>Szmidt</w:t>
      </w:r>
      <w:proofErr w:type="spellEnd"/>
      <w:r w:rsidR="00132D68">
        <w:rPr>
          <w:rFonts w:ascii="Tahoma" w:hAnsi="Tahoma" w:cs="Tahoma"/>
          <w:sz w:val="20"/>
          <w:szCs w:val="20"/>
        </w:rPr>
        <w:t xml:space="preserve"> </w:t>
      </w:r>
    </w:p>
    <w:p w14:paraId="301DF062" w14:textId="77CD4E8F"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62012E">
        <w:rPr>
          <w:rFonts w:ascii="Tahoma" w:hAnsi="Tahoma" w:cs="Tahoma"/>
          <w:sz w:val="20"/>
          <w:szCs w:val="20"/>
        </w:rPr>
        <w:t xml:space="preserve">Aleksandra </w:t>
      </w:r>
      <w:proofErr w:type="spellStart"/>
      <w:r w:rsidR="0062012E">
        <w:rPr>
          <w:rFonts w:ascii="Tahoma" w:hAnsi="Tahoma" w:cs="Tahoma"/>
          <w:sz w:val="20"/>
          <w:szCs w:val="20"/>
        </w:rPr>
        <w:t>Tkocz</w:t>
      </w:r>
      <w:proofErr w:type="spellEnd"/>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17"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1"/>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18"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xml:space="preserve">, przedmiotowych środków dowodowych, </w:t>
      </w:r>
      <w:r>
        <w:rPr>
          <w:rFonts w:ascii="Tahoma" w:hAnsi="Tahoma" w:cs="Tahoma"/>
          <w:bCs/>
        </w:rPr>
        <w:lastRenderedPageBreak/>
        <w:t>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19"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20"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2A3B3A37"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9"/>
    <w:p w14:paraId="6AE09695" w14:textId="77777777" w:rsidR="007A5265" w:rsidRPr="00EB60C3" w:rsidRDefault="00375C88">
      <w:pPr>
        <w:pStyle w:val="Nagwek2"/>
        <w:numPr>
          <w:ilvl w:val="0"/>
          <w:numId w:val="71"/>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6000FF90"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r w:rsidR="0062012E" w:rsidRPr="0062012E">
        <w:rPr>
          <w:rFonts w:ascii="Tahoma" w:hAnsi="Tahoma" w:cs="Tahoma"/>
          <w:color w:val="000000"/>
          <w:sz w:val="20"/>
          <w:szCs w:val="20"/>
          <w:lang w:val="pl-PL"/>
        </w:rPr>
        <w:t xml:space="preserve">Ofertę można składać na wszystkie lub wybrane części. Maksymalna liczba części, na które może zostać udzielone zamówienie jednemu wykonawcy wynosi </w:t>
      </w:r>
      <w:r w:rsidR="0062012E">
        <w:rPr>
          <w:rFonts w:ascii="Tahoma" w:hAnsi="Tahoma" w:cs="Tahoma"/>
          <w:color w:val="000000"/>
          <w:sz w:val="20"/>
          <w:szCs w:val="20"/>
          <w:lang w:val="pl-PL"/>
        </w:rPr>
        <w:t>3</w:t>
      </w:r>
      <w:r w:rsidR="0062012E" w:rsidRPr="0062012E">
        <w:rPr>
          <w:rFonts w:ascii="Tahoma" w:hAnsi="Tahoma" w:cs="Tahoma"/>
          <w:color w:val="000000"/>
          <w:sz w:val="20"/>
          <w:szCs w:val="20"/>
          <w:lang w:val="pl-PL"/>
        </w:rPr>
        <w:t xml:space="preserve">. W przypadku składania ofert na więcej niż jedną część w formularzu ofertowym </w:t>
      </w:r>
      <w:r w:rsidR="0062012E">
        <w:rPr>
          <w:rFonts w:ascii="Tahoma" w:hAnsi="Tahoma" w:cs="Tahoma"/>
          <w:color w:val="000000"/>
          <w:sz w:val="20"/>
          <w:szCs w:val="20"/>
          <w:lang w:val="pl-PL"/>
        </w:rPr>
        <w:t xml:space="preserve">należy wypełnić informacje </w:t>
      </w:r>
      <w:r w:rsidR="0062012E" w:rsidRPr="0062012E">
        <w:rPr>
          <w:rFonts w:ascii="Tahoma" w:hAnsi="Tahoma" w:cs="Tahoma"/>
          <w:color w:val="000000"/>
          <w:sz w:val="20"/>
          <w:szCs w:val="20"/>
          <w:lang w:val="pl-PL"/>
        </w:rPr>
        <w:t>dla tych części, na które wykonawca składa ofertę</w:t>
      </w:r>
      <w:r w:rsidR="0062012E">
        <w:rPr>
          <w:rFonts w:ascii="Tahoma" w:hAnsi="Tahoma" w:cs="Tahoma"/>
          <w:color w:val="000000"/>
          <w:sz w:val="20"/>
          <w:szCs w:val="20"/>
          <w:lang w:val="pl-PL"/>
        </w:rPr>
        <w:t xml:space="preserve"> oraz złożyć kosztorysy ofertowe dla części na które składa się ofertę.</w:t>
      </w:r>
    </w:p>
    <w:p w14:paraId="37141853" w14:textId="77777777"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lastRenderedPageBreak/>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pPr>
        <w:pStyle w:val="Bezodstpw"/>
        <w:numPr>
          <w:ilvl w:val="0"/>
          <w:numId w:val="62"/>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2"/>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2"/>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1"/>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78A0B585" w:rsidR="00171104" w:rsidRDefault="00A76FCD" w:rsidP="00A76FCD">
      <w:pPr>
        <w:tabs>
          <w:tab w:val="left" w:pos="400"/>
        </w:tabs>
        <w:spacing w:after="240"/>
        <w:ind w:left="380"/>
        <w:jc w:val="both"/>
        <w:rPr>
          <w:rFonts w:ascii="Tahoma" w:hAnsi="Tahoma" w:cs="Tahoma"/>
        </w:rPr>
      </w:pPr>
      <w:bookmarkStart w:id="10" w:name="_Hlk100642487"/>
      <w:r>
        <w:rPr>
          <w:rFonts w:ascii="Tahoma" w:hAnsi="Tahoma" w:cs="Tahoma"/>
        </w:rPr>
        <w:t>Zamawiający nie wymaga wniesienia wadium.</w:t>
      </w:r>
    </w:p>
    <w:p w14:paraId="0C453B49" w14:textId="77777777" w:rsidR="007F4A67" w:rsidRPr="00EB60C3" w:rsidRDefault="007A5265" w:rsidP="00AC46EA">
      <w:pPr>
        <w:pStyle w:val="Nagwek1"/>
        <w:rPr>
          <w:smallCaps/>
        </w:rPr>
      </w:pPr>
      <w:r w:rsidRPr="00EB60C3">
        <w:t>TERMIN ZWIĄZANIA OFERTĄ</w:t>
      </w:r>
    </w:p>
    <w:p w14:paraId="57002534" w14:textId="0E21E5F9"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62012E">
        <w:rPr>
          <w:rFonts w:ascii="Tahoma" w:hAnsi="Tahoma" w:cs="Tahoma"/>
        </w:rPr>
        <w:t>0</w:t>
      </w:r>
      <w:r w:rsidR="00956BEA">
        <w:rPr>
          <w:rFonts w:ascii="Tahoma" w:hAnsi="Tahoma" w:cs="Tahoma"/>
        </w:rPr>
        <w:t>5</w:t>
      </w:r>
      <w:r w:rsidR="00EE0FD7" w:rsidRPr="003C66A0">
        <w:rPr>
          <w:rFonts w:ascii="Tahoma" w:hAnsi="Tahoma" w:cs="Tahoma"/>
        </w:rPr>
        <w:t>.</w:t>
      </w:r>
      <w:r w:rsidR="00956BEA">
        <w:rPr>
          <w:rFonts w:ascii="Tahoma" w:hAnsi="Tahoma" w:cs="Tahoma"/>
        </w:rPr>
        <w:t>10</w:t>
      </w:r>
      <w:r w:rsidR="00BC4F03" w:rsidRPr="003C66A0">
        <w:rPr>
          <w:rFonts w:ascii="Tahoma" w:hAnsi="Tahoma" w:cs="Tahoma"/>
        </w:rPr>
        <w:t>.</w:t>
      </w:r>
      <w:r w:rsidRPr="003C66A0">
        <w:rPr>
          <w:rFonts w:ascii="Tahoma" w:hAnsi="Tahoma" w:cs="Tahoma"/>
        </w:rPr>
        <w:t>202</w:t>
      </w:r>
      <w:r w:rsidR="003C66A0" w:rsidRPr="003C66A0">
        <w:rPr>
          <w:rFonts w:ascii="Tahoma" w:hAnsi="Tahoma" w:cs="Tahoma"/>
        </w:rPr>
        <w:t>3</w:t>
      </w:r>
      <w:r w:rsidRPr="003C66A0">
        <w:rPr>
          <w:rFonts w:ascii="Tahoma" w:hAnsi="Tahoma" w:cs="Tahoma"/>
        </w:rPr>
        <w:t>r</w:t>
      </w:r>
      <w:r w:rsidRPr="00336783">
        <w:rPr>
          <w:rFonts w:ascii="Tahoma" w:hAnsi="Tahoma" w:cs="Tahoma"/>
        </w:rPr>
        <w:t>.</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05F0D24D" w:rsidR="00624F3B" w:rsidRPr="004E6A2C"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10"/>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7"/>
        </w:numPr>
        <w:tabs>
          <w:tab w:val="left" w:pos="400"/>
        </w:tabs>
      </w:pPr>
      <w:r w:rsidRPr="00EB60C3">
        <w:t>Sposób i t</w:t>
      </w:r>
      <w:r w:rsidR="00565C67" w:rsidRPr="00EB60C3">
        <w:t>ermin składania ofert</w:t>
      </w:r>
      <w:r w:rsidR="0078463C" w:rsidRPr="00EB60C3">
        <w:t>.</w:t>
      </w:r>
    </w:p>
    <w:p w14:paraId="217178AF" w14:textId="6407DCF5" w:rsidR="001066C3" w:rsidRPr="00EB60C3" w:rsidRDefault="001066C3">
      <w:pPr>
        <w:pStyle w:val="Akapitzlist"/>
        <w:numPr>
          <w:ilvl w:val="0"/>
          <w:numId w:val="37"/>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1" w:history="1">
        <w:r w:rsidR="009636CD" w:rsidRPr="003E5AB6">
          <w:rPr>
            <w:rStyle w:val="Hipercze"/>
          </w:rPr>
          <w:t>https://mszana.logintrade.net/zapytania_email,138130,8ac507df9988cbfa58e94c5334e2f6ba.html</w:t>
        </w:r>
      </w:hyperlink>
      <w:r w:rsidR="009636CD">
        <w:t xml:space="preserve"> </w:t>
      </w:r>
      <w:r w:rsidR="004B5F5B">
        <w:t xml:space="preserve"> </w:t>
      </w:r>
      <w:r w:rsidRPr="00EB60C3">
        <w:rPr>
          <w:rFonts w:ascii="Tahoma" w:hAnsi="Tahoma" w:cs="Tahoma"/>
          <w:sz w:val="20"/>
          <w:szCs w:val="20"/>
        </w:rPr>
        <w:t>do dnia</w:t>
      </w:r>
      <w:r w:rsidR="00BC4F03">
        <w:rPr>
          <w:rFonts w:ascii="Tahoma" w:hAnsi="Tahoma" w:cs="Tahoma"/>
          <w:sz w:val="20"/>
          <w:szCs w:val="20"/>
        </w:rPr>
        <w:t xml:space="preserve"> </w:t>
      </w:r>
      <w:r w:rsidR="00956BEA">
        <w:rPr>
          <w:rFonts w:ascii="Tahoma" w:hAnsi="Tahoma" w:cs="Tahoma"/>
          <w:b/>
          <w:sz w:val="20"/>
          <w:szCs w:val="20"/>
        </w:rPr>
        <w:t>06</w:t>
      </w:r>
      <w:r w:rsidR="00BC4F03" w:rsidRPr="006A6337">
        <w:rPr>
          <w:rFonts w:ascii="Tahoma" w:hAnsi="Tahoma" w:cs="Tahoma"/>
          <w:b/>
          <w:sz w:val="20"/>
          <w:szCs w:val="20"/>
        </w:rPr>
        <w:t>.</w:t>
      </w:r>
      <w:r w:rsidR="00C213D8" w:rsidRPr="006A6337">
        <w:rPr>
          <w:rFonts w:ascii="Tahoma" w:hAnsi="Tahoma" w:cs="Tahoma"/>
          <w:b/>
          <w:sz w:val="20"/>
          <w:szCs w:val="20"/>
        </w:rPr>
        <w:t>0</w:t>
      </w:r>
      <w:r w:rsidR="00956BEA">
        <w:rPr>
          <w:rFonts w:ascii="Tahoma" w:hAnsi="Tahoma" w:cs="Tahoma"/>
          <w:b/>
          <w:sz w:val="20"/>
          <w:szCs w:val="20"/>
        </w:rPr>
        <w:t>9</w:t>
      </w:r>
      <w:r w:rsidR="00BC4F03" w:rsidRPr="006A6337">
        <w:rPr>
          <w:rFonts w:ascii="Tahoma" w:hAnsi="Tahoma" w:cs="Tahoma"/>
          <w:b/>
          <w:sz w:val="20"/>
          <w:szCs w:val="20"/>
        </w:rPr>
        <w:t>.</w:t>
      </w:r>
      <w:r w:rsidR="00E23FCC" w:rsidRPr="006A6337">
        <w:rPr>
          <w:rFonts w:ascii="Tahoma" w:hAnsi="Tahoma" w:cs="Tahoma"/>
          <w:b/>
          <w:sz w:val="20"/>
          <w:szCs w:val="20"/>
        </w:rPr>
        <w:t>202</w:t>
      </w:r>
      <w:r w:rsidR="003C66A0" w:rsidRPr="006A6337">
        <w:rPr>
          <w:rFonts w:ascii="Tahoma" w:hAnsi="Tahoma" w:cs="Tahoma"/>
          <w:b/>
          <w:sz w:val="20"/>
          <w:szCs w:val="20"/>
        </w:rPr>
        <w:t>3</w:t>
      </w:r>
      <w:r w:rsidR="00E23FCC" w:rsidRPr="006A6337">
        <w:rPr>
          <w:rFonts w:ascii="Tahoma" w:hAnsi="Tahoma" w:cs="Tahoma"/>
          <w:b/>
          <w:sz w:val="20"/>
          <w:szCs w:val="20"/>
        </w:rPr>
        <w:t>r</w:t>
      </w:r>
      <w:r w:rsidR="00E23FCC" w:rsidRPr="006A6337">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w:t>
      </w:r>
      <w:r w:rsidR="00956BEA">
        <w:rPr>
          <w:rFonts w:ascii="Tahoma" w:hAnsi="Tahoma" w:cs="Tahoma"/>
          <w:b/>
          <w:sz w:val="20"/>
          <w:szCs w:val="20"/>
        </w:rPr>
        <w:t>5</w:t>
      </w:r>
      <w:r w:rsidR="00E23FCC" w:rsidRPr="00E23FCC">
        <w:rPr>
          <w:rFonts w:ascii="Tahoma" w:hAnsi="Tahoma" w:cs="Tahoma"/>
          <w:b/>
          <w:sz w:val="20"/>
          <w:szCs w:val="20"/>
        </w:rPr>
        <w:t>:00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pPr>
        <w:pStyle w:val="Nagwek2"/>
        <w:numPr>
          <w:ilvl w:val="3"/>
          <w:numId w:val="57"/>
        </w:numPr>
        <w:tabs>
          <w:tab w:val="left" w:pos="400"/>
        </w:tabs>
      </w:pPr>
      <w:r w:rsidRPr="00EB60C3">
        <w:t>Termin o</w:t>
      </w:r>
      <w:r w:rsidR="00565C67" w:rsidRPr="00EB60C3">
        <w:t>twarci</w:t>
      </w:r>
      <w:r w:rsidRPr="00EB60C3">
        <w:t>a</w:t>
      </w:r>
      <w:r w:rsidR="00565C67" w:rsidRPr="00EB60C3">
        <w:t xml:space="preserve"> ofert.</w:t>
      </w:r>
    </w:p>
    <w:p w14:paraId="63D89EEB" w14:textId="40AB47DF"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956BEA">
        <w:rPr>
          <w:rFonts w:ascii="Tahoma" w:hAnsi="Tahoma" w:cs="Tahoma"/>
          <w:sz w:val="20"/>
          <w:szCs w:val="20"/>
        </w:rPr>
        <w:t>06</w:t>
      </w:r>
      <w:r w:rsidR="00BC4F03" w:rsidRPr="003C66A0">
        <w:rPr>
          <w:rFonts w:ascii="Tahoma" w:hAnsi="Tahoma" w:cs="Tahoma"/>
          <w:sz w:val="20"/>
          <w:szCs w:val="20"/>
        </w:rPr>
        <w:t>.</w:t>
      </w:r>
      <w:r w:rsidR="00C213D8" w:rsidRPr="003C66A0">
        <w:rPr>
          <w:rFonts w:ascii="Tahoma" w:hAnsi="Tahoma" w:cs="Tahoma"/>
          <w:sz w:val="20"/>
          <w:szCs w:val="20"/>
        </w:rPr>
        <w:t>0</w:t>
      </w:r>
      <w:r w:rsidR="00956BEA">
        <w:rPr>
          <w:rFonts w:ascii="Tahoma" w:hAnsi="Tahoma" w:cs="Tahoma"/>
          <w:sz w:val="20"/>
          <w:szCs w:val="20"/>
        </w:rPr>
        <w:t>9</w:t>
      </w:r>
      <w:r w:rsidR="00BC4F03" w:rsidRPr="003C66A0">
        <w:rPr>
          <w:rFonts w:ascii="Tahoma" w:hAnsi="Tahoma" w:cs="Tahoma"/>
          <w:sz w:val="20"/>
          <w:szCs w:val="20"/>
        </w:rPr>
        <w:t>.</w:t>
      </w:r>
      <w:r w:rsidR="00E23FCC" w:rsidRPr="003C66A0">
        <w:rPr>
          <w:rFonts w:ascii="Tahoma" w:hAnsi="Tahoma" w:cs="Tahoma"/>
          <w:sz w:val="20"/>
          <w:szCs w:val="20"/>
        </w:rPr>
        <w:t>202</w:t>
      </w:r>
      <w:r w:rsidR="003C66A0" w:rsidRPr="003C66A0">
        <w:rPr>
          <w:rFonts w:ascii="Tahoma" w:hAnsi="Tahoma" w:cs="Tahoma"/>
          <w:sz w:val="20"/>
          <w:szCs w:val="20"/>
        </w:rPr>
        <w:t>3</w:t>
      </w:r>
      <w:r w:rsidR="00E23FCC" w:rsidRPr="003C66A0">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1</w:t>
      </w:r>
      <w:r w:rsidR="00956BEA">
        <w:rPr>
          <w:rFonts w:ascii="Tahoma" w:hAnsi="Tahoma" w:cs="Tahoma"/>
          <w:sz w:val="20"/>
          <w:szCs w:val="20"/>
        </w:rPr>
        <w:t>5</w:t>
      </w:r>
      <w:r w:rsidR="00E23FCC" w:rsidRPr="00DA6FD5">
        <w:rPr>
          <w:rFonts w:ascii="Tahoma" w:hAnsi="Tahoma" w:cs="Tahoma"/>
          <w:sz w:val="20"/>
          <w:szCs w:val="20"/>
        </w:rPr>
        <w:t>:</w:t>
      </w:r>
      <w:r w:rsidR="00956BEA">
        <w:rPr>
          <w:rFonts w:ascii="Tahoma" w:hAnsi="Tahoma" w:cs="Tahoma"/>
          <w:sz w:val="20"/>
          <w:szCs w:val="20"/>
        </w:rPr>
        <w:t>15</w:t>
      </w:r>
      <w:r w:rsidR="00E23FCC" w:rsidRPr="00DA6FD5">
        <w:rPr>
          <w:rFonts w:ascii="Tahoma" w:hAnsi="Tahoma" w:cs="Tahoma"/>
          <w:sz w:val="20"/>
          <w:szCs w:val="20"/>
        </w:rPr>
        <w:t xml:space="preserve">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 xml:space="preserve">nazwach albo imionach i nazwiskach oraz siedzibach lub miejscach prowadzonej działalności gospodarczej bądź miejscach zamieszkania wykonawców, których oferty </w:t>
      </w:r>
      <w:r w:rsidRPr="00EB60C3">
        <w:rPr>
          <w:rFonts w:ascii="Tahoma" w:hAnsi="Tahoma" w:cs="Tahoma"/>
        </w:rPr>
        <w:lastRenderedPageBreak/>
        <w:t>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0AE546AD" w:rsidR="00480277" w:rsidRDefault="00A965A9">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r w:rsidR="00956BEA">
        <w:rPr>
          <w:rFonts w:ascii="Tahoma" w:eastAsia="Arial" w:hAnsi="Tahoma" w:cs="Tahoma"/>
        </w:rPr>
        <w:t xml:space="preserve"> Cenę należy wypełnić dla tych części</w:t>
      </w:r>
      <w:r w:rsidR="00F42170">
        <w:rPr>
          <w:rFonts w:ascii="Tahoma" w:eastAsia="Arial" w:hAnsi="Tahoma" w:cs="Tahoma"/>
        </w:rPr>
        <w:t>,</w:t>
      </w:r>
      <w:r w:rsidR="00956BEA">
        <w:rPr>
          <w:rFonts w:ascii="Tahoma" w:eastAsia="Arial" w:hAnsi="Tahoma" w:cs="Tahoma"/>
        </w:rPr>
        <w:t xml:space="preserve"> na które składa się ofertę.</w:t>
      </w:r>
    </w:p>
    <w:p w14:paraId="1BD71BB5" w14:textId="77777777" w:rsidR="00A76FCD" w:rsidRPr="007547FF" w:rsidRDefault="00A76FCD" w:rsidP="00A76FCD">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Pr>
          <w:rFonts w:ascii="Tahoma" w:hAnsi="Tahoma" w:cs="Tahoma"/>
        </w:rPr>
        <w:t>wykonanie</w:t>
      </w:r>
      <w:r w:rsidRPr="00815AB9">
        <w:rPr>
          <w:rFonts w:ascii="Tahoma" w:hAnsi="Tahoma" w:cs="Tahoma"/>
        </w:rPr>
        <w:t xml:space="preserve"> przedmiot</w:t>
      </w:r>
      <w:r>
        <w:rPr>
          <w:rFonts w:ascii="Tahoma" w:hAnsi="Tahoma" w:cs="Tahoma"/>
        </w:rPr>
        <w:t>u</w:t>
      </w:r>
      <w:r w:rsidRPr="00815AB9">
        <w:rPr>
          <w:rFonts w:ascii="Tahoma" w:hAnsi="Tahoma" w:cs="Tahoma"/>
        </w:rPr>
        <w:t xml:space="preserve"> zamówienia jest wynagrodzenie </w:t>
      </w:r>
      <w:r>
        <w:rPr>
          <w:rFonts w:ascii="Tahoma" w:hAnsi="Tahoma" w:cs="Tahoma"/>
        </w:rPr>
        <w:t>kosztorysowe</w:t>
      </w:r>
      <w:r w:rsidRPr="00873E7F">
        <w:rPr>
          <w:rFonts w:ascii="Tahoma" w:hAnsi="Tahoma" w:cs="Tahoma"/>
        </w:rPr>
        <w:t xml:space="preserve"> </w:t>
      </w:r>
      <w:r>
        <w:rPr>
          <w:rFonts w:ascii="Tahoma" w:hAnsi="Tahoma" w:cs="Tahoma"/>
        </w:rPr>
        <w:t>podlegające rozliczeniu wg obmiaru wykonanych robót</w:t>
      </w:r>
      <w:r w:rsidRPr="00815AB9">
        <w:rPr>
          <w:rFonts w:ascii="Tahoma" w:hAnsi="Tahoma" w:cs="Tahoma"/>
        </w:rPr>
        <w:t xml:space="preserve">. </w:t>
      </w:r>
    </w:p>
    <w:p w14:paraId="264EB736" w14:textId="473C381F" w:rsidR="00A76FCD" w:rsidRPr="006429FC" w:rsidRDefault="00A76FCD" w:rsidP="00A76FCD">
      <w:pPr>
        <w:numPr>
          <w:ilvl w:val="0"/>
          <w:numId w:val="20"/>
        </w:numPr>
        <w:suppressAutoHyphens w:val="0"/>
        <w:overflowPunct/>
        <w:autoSpaceDE/>
        <w:spacing w:after="120"/>
        <w:ind w:left="403" w:hanging="403"/>
        <w:jc w:val="both"/>
        <w:textAlignment w:val="auto"/>
        <w:rPr>
          <w:rFonts w:ascii="Tahoma" w:eastAsia="Arial" w:hAnsi="Tahoma" w:cs="Tahoma"/>
          <w:b/>
          <w:bCs/>
          <w:kern w:val="0"/>
          <w:lang w:eastAsia="en-US" w:bidi="en-US"/>
        </w:rPr>
      </w:pPr>
      <w:r w:rsidRPr="00ED1B5E">
        <w:rPr>
          <w:rFonts w:ascii="Tahoma" w:eastAsia="Arial" w:hAnsi="Tahoma" w:cs="Tahoma"/>
          <w:kern w:val="0"/>
          <w:lang w:eastAsia="en-US" w:bidi="en-US"/>
        </w:rPr>
        <w:t>Wykonawca ma obowiąz</w:t>
      </w:r>
      <w:r>
        <w:rPr>
          <w:rFonts w:ascii="Tahoma" w:eastAsia="Arial" w:hAnsi="Tahoma" w:cs="Tahoma"/>
          <w:kern w:val="0"/>
          <w:lang w:eastAsia="en-US" w:bidi="en-US"/>
        </w:rPr>
        <w:t>e</w:t>
      </w:r>
      <w:r w:rsidRPr="00ED1B5E">
        <w:rPr>
          <w:rFonts w:ascii="Tahoma" w:eastAsia="Arial" w:hAnsi="Tahoma" w:cs="Tahoma"/>
          <w:kern w:val="0"/>
          <w:lang w:eastAsia="en-US" w:bidi="en-US"/>
        </w:rPr>
        <w:t xml:space="preserve">k załączenia </w:t>
      </w:r>
      <w:r w:rsidRPr="00ED1B5E">
        <w:rPr>
          <w:rFonts w:ascii="Tahoma" w:eastAsia="Arial" w:hAnsi="Tahoma" w:cs="Tahoma"/>
          <w:b/>
          <w:bCs/>
          <w:kern w:val="0"/>
          <w:lang w:eastAsia="en-US" w:bidi="en-US"/>
        </w:rPr>
        <w:t>do oferty kosztorys</w:t>
      </w:r>
      <w:r w:rsidR="00151FD3">
        <w:rPr>
          <w:rFonts w:ascii="Tahoma" w:eastAsia="Arial" w:hAnsi="Tahoma" w:cs="Tahoma"/>
          <w:b/>
          <w:bCs/>
          <w:kern w:val="0"/>
          <w:lang w:eastAsia="en-US" w:bidi="en-US"/>
        </w:rPr>
        <w:t>ów</w:t>
      </w:r>
      <w:r w:rsidRPr="00ED1B5E">
        <w:rPr>
          <w:rFonts w:ascii="Tahoma" w:eastAsia="Arial" w:hAnsi="Tahoma" w:cs="Tahoma"/>
          <w:b/>
          <w:bCs/>
          <w:kern w:val="0"/>
          <w:lang w:eastAsia="en-US" w:bidi="en-US"/>
        </w:rPr>
        <w:t xml:space="preserve"> ofertow</w:t>
      </w:r>
      <w:r w:rsidR="00151FD3">
        <w:rPr>
          <w:rFonts w:ascii="Tahoma" w:eastAsia="Arial" w:hAnsi="Tahoma" w:cs="Tahoma"/>
          <w:b/>
          <w:bCs/>
          <w:kern w:val="0"/>
          <w:lang w:eastAsia="en-US" w:bidi="en-US"/>
        </w:rPr>
        <w:t>ych (</w:t>
      </w:r>
      <w:r w:rsidR="00956BEA">
        <w:rPr>
          <w:rFonts w:ascii="Tahoma" w:eastAsia="Arial" w:hAnsi="Tahoma" w:cs="Tahoma"/>
          <w:b/>
          <w:bCs/>
          <w:kern w:val="0"/>
          <w:lang w:eastAsia="en-US" w:bidi="en-US"/>
        </w:rPr>
        <w:t>dla każdej części</w:t>
      </w:r>
      <w:r w:rsidR="00151FD3">
        <w:rPr>
          <w:rFonts w:ascii="Tahoma" w:eastAsia="Arial" w:hAnsi="Tahoma" w:cs="Tahoma"/>
          <w:b/>
          <w:bCs/>
          <w:kern w:val="0"/>
          <w:lang w:eastAsia="en-US" w:bidi="en-US"/>
        </w:rPr>
        <w:t>)</w:t>
      </w:r>
      <w:r>
        <w:rPr>
          <w:rFonts w:ascii="Tahoma" w:eastAsia="Arial" w:hAnsi="Tahoma" w:cs="Tahoma"/>
          <w:kern w:val="0"/>
          <w:lang w:eastAsia="en-US" w:bidi="en-US"/>
        </w:rPr>
        <w:t xml:space="preserve"> sporządzonego metodą uproszczoną, zgodnie </w:t>
      </w:r>
      <w:r w:rsidRPr="00336783">
        <w:rPr>
          <w:rFonts w:ascii="Tahoma" w:eastAsia="Arial" w:hAnsi="Tahoma" w:cs="Tahoma"/>
          <w:kern w:val="0"/>
          <w:lang w:eastAsia="en-US" w:bidi="en-US"/>
        </w:rPr>
        <w:t>z przedmiar</w:t>
      </w:r>
      <w:r>
        <w:rPr>
          <w:rFonts w:ascii="Tahoma" w:eastAsia="Arial" w:hAnsi="Tahoma" w:cs="Tahoma"/>
          <w:kern w:val="0"/>
          <w:lang w:eastAsia="en-US" w:bidi="en-US"/>
        </w:rPr>
        <w:t>ami</w:t>
      </w:r>
      <w:r w:rsidRPr="00336783">
        <w:rPr>
          <w:rFonts w:ascii="Tahoma" w:eastAsia="Arial" w:hAnsi="Tahoma" w:cs="Tahoma"/>
          <w:kern w:val="0"/>
          <w:lang w:eastAsia="en-US" w:bidi="en-US"/>
        </w:rPr>
        <w:t xml:space="preserve"> robót</w:t>
      </w:r>
      <w:r>
        <w:rPr>
          <w:rFonts w:ascii="Tahoma" w:eastAsia="Arial" w:hAnsi="Tahoma" w:cs="Tahoma"/>
          <w:kern w:val="0"/>
          <w:lang w:eastAsia="en-US" w:bidi="en-US"/>
        </w:rPr>
        <w:t xml:space="preserve"> </w:t>
      </w:r>
      <w:r w:rsidRPr="00953BC7">
        <w:rPr>
          <w:rFonts w:ascii="Tahoma" w:eastAsia="Arial" w:hAnsi="Tahoma" w:cs="Tahoma"/>
          <w:kern w:val="0"/>
          <w:lang w:eastAsia="en-US" w:bidi="en-US"/>
        </w:rPr>
        <w:t xml:space="preserve">stanowiącymi zał. nr </w:t>
      </w:r>
      <w:r w:rsidR="00F42170">
        <w:rPr>
          <w:rFonts w:ascii="Tahoma" w:eastAsia="Arial" w:hAnsi="Tahoma" w:cs="Tahoma"/>
          <w:kern w:val="0"/>
          <w:lang w:eastAsia="en-US" w:bidi="en-US"/>
        </w:rPr>
        <w:t>8</w:t>
      </w:r>
      <w:r w:rsidRPr="00E5446B">
        <w:rPr>
          <w:rFonts w:ascii="Tahoma" w:eastAsia="Arial" w:hAnsi="Tahoma" w:cs="Tahoma"/>
          <w:kern w:val="0"/>
          <w:lang w:eastAsia="en-US" w:bidi="en-US"/>
        </w:rPr>
        <w:t xml:space="preserve"> do </w:t>
      </w:r>
      <w:proofErr w:type="spellStart"/>
      <w:r w:rsidRPr="00E5446B">
        <w:rPr>
          <w:rFonts w:ascii="Tahoma" w:eastAsia="Arial" w:hAnsi="Tahoma" w:cs="Tahoma"/>
          <w:kern w:val="0"/>
          <w:lang w:eastAsia="en-US" w:bidi="en-US"/>
        </w:rPr>
        <w:t>swz</w:t>
      </w:r>
      <w:proofErr w:type="spellEnd"/>
      <w:r w:rsidR="00956BEA">
        <w:rPr>
          <w:rFonts w:ascii="Tahoma" w:eastAsia="Arial" w:hAnsi="Tahoma" w:cs="Tahoma"/>
          <w:kern w:val="0"/>
          <w:lang w:eastAsia="en-US" w:bidi="en-US"/>
        </w:rPr>
        <w:t xml:space="preserve"> dla każdej części</w:t>
      </w:r>
      <w:r>
        <w:rPr>
          <w:rFonts w:ascii="Tahoma" w:eastAsia="Arial" w:hAnsi="Tahoma" w:cs="Tahoma"/>
          <w:kern w:val="0"/>
          <w:lang w:eastAsia="en-US" w:bidi="en-US"/>
        </w:rPr>
        <w:t xml:space="preserve"> w formacie .pdf</w:t>
      </w:r>
      <w:r w:rsidRPr="00ED1B5E">
        <w:rPr>
          <w:rFonts w:ascii="Tahoma" w:eastAsia="Arial" w:hAnsi="Tahoma" w:cs="Tahoma"/>
          <w:kern w:val="0"/>
          <w:lang w:eastAsia="en-US" w:bidi="en-US"/>
        </w:rPr>
        <w:t xml:space="preserve">. </w:t>
      </w:r>
      <w:r w:rsidRPr="006429FC">
        <w:rPr>
          <w:rFonts w:ascii="Tahoma" w:eastAsia="Arial" w:hAnsi="Tahoma" w:cs="Tahoma"/>
          <w:b/>
          <w:bCs/>
          <w:kern w:val="0"/>
          <w:lang w:eastAsia="en-US" w:bidi="en-US"/>
        </w:rPr>
        <w:t>Kosztorys</w:t>
      </w:r>
      <w:r w:rsidR="00151FD3">
        <w:rPr>
          <w:rFonts w:ascii="Tahoma" w:eastAsia="Arial" w:hAnsi="Tahoma" w:cs="Tahoma"/>
          <w:b/>
          <w:bCs/>
          <w:kern w:val="0"/>
          <w:lang w:eastAsia="en-US" w:bidi="en-US"/>
        </w:rPr>
        <w:t>y</w:t>
      </w:r>
      <w:r w:rsidRPr="006429FC">
        <w:rPr>
          <w:rFonts w:ascii="Tahoma" w:eastAsia="Arial" w:hAnsi="Tahoma" w:cs="Tahoma"/>
          <w:b/>
          <w:bCs/>
          <w:kern w:val="0"/>
          <w:lang w:eastAsia="en-US" w:bidi="en-US"/>
        </w:rPr>
        <w:t xml:space="preserve"> ofertow</w:t>
      </w:r>
      <w:r w:rsidR="00151FD3">
        <w:rPr>
          <w:rFonts w:ascii="Tahoma" w:eastAsia="Arial" w:hAnsi="Tahoma" w:cs="Tahoma"/>
          <w:b/>
          <w:bCs/>
          <w:kern w:val="0"/>
          <w:lang w:eastAsia="en-US" w:bidi="en-US"/>
        </w:rPr>
        <w:t>e</w:t>
      </w:r>
      <w:r w:rsidRPr="006429FC">
        <w:rPr>
          <w:rFonts w:ascii="Tahoma" w:eastAsia="Arial" w:hAnsi="Tahoma" w:cs="Tahoma"/>
          <w:b/>
          <w:bCs/>
          <w:kern w:val="0"/>
          <w:lang w:eastAsia="en-US" w:bidi="en-US"/>
        </w:rPr>
        <w:t xml:space="preserve"> mus</w:t>
      </w:r>
      <w:r w:rsidR="00151FD3">
        <w:rPr>
          <w:rFonts w:ascii="Tahoma" w:eastAsia="Arial" w:hAnsi="Tahoma" w:cs="Tahoma"/>
          <w:b/>
          <w:bCs/>
          <w:kern w:val="0"/>
          <w:lang w:eastAsia="en-US" w:bidi="en-US"/>
        </w:rPr>
        <w:t>zą</w:t>
      </w:r>
      <w:r w:rsidRPr="006429FC">
        <w:rPr>
          <w:rFonts w:ascii="Tahoma" w:eastAsia="Arial" w:hAnsi="Tahoma" w:cs="Tahoma"/>
          <w:b/>
          <w:bCs/>
          <w:kern w:val="0"/>
          <w:lang w:eastAsia="en-US" w:bidi="en-US"/>
        </w:rPr>
        <w:t xml:space="preserve"> być opatrzony kwalifikowanym podpisem elektronicznym, podpisem zaufanym lub podpisem osobistym.</w:t>
      </w:r>
    </w:p>
    <w:p w14:paraId="01100787" w14:textId="5504117D" w:rsidR="00A76FCD" w:rsidRDefault="00A76FCD" w:rsidP="00956BEA">
      <w:pPr>
        <w:pStyle w:val="Bezodstpw"/>
        <w:numPr>
          <w:ilvl w:val="0"/>
          <w:numId w:val="20"/>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 cenie oferty należy uwzględnić wszystkie koszty związane z realizacją przedmiotu zamówienia, którego zakres określony został w S</w:t>
      </w:r>
      <w:r>
        <w:rPr>
          <w:rFonts w:ascii="Tahoma" w:hAnsi="Tahoma" w:cs="Tahoma"/>
          <w:sz w:val="20"/>
          <w:szCs w:val="20"/>
          <w:lang w:val="pl-PL"/>
        </w:rPr>
        <w:t xml:space="preserve">WZ, projektach wykonawczych,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Pr>
          <w:rFonts w:ascii="Tahoma" w:hAnsi="Tahoma" w:cs="Tahoma"/>
          <w:sz w:val="20"/>
          <w:szCs w:val="20"/>
          <w:lang w:val="pl-PL"/>
        </w:rPr>
        <w:br/>
      </w:r>
      <w:r w:rsidRPr="00663C56">
        <w:rPr>
          <w:rFonts w:ascii="Tahoma" w:hAnsi="Tahoma" w:cs="Tahoma"/>
          <w:b/>
          <w:sz w:val="20"/>
          <w:szCs w:val="20"/>
          <w:lang w:val="pl-PL"/>
        </w:rPr>
        <w:t xml:space="preserve">W cenie oferty należy uwzględnić wszelkie koszty, jakie poniesie Wykonawca z tytułu należytego, zgodnego z umową, obowiązującymi przepisami i zasadami wiedzy technicznej wykonania zamówienia - </w:t>
      </w:r>
      <w:r w:rsidRPr="00663C56">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koszty opracowania dokumentacji </w:t>
      </w:r>
      <w:r>
        <w:rPr>
          <w:rFonts w:ascii="Tahoma" w:hAnsi="Tahoma" w:cs="Tahoma"/>
          <w:sz w:val="20"/>
          <w:szCs w:val="20"/>
          <w:lang w:val="pl-PL"/>
        </w:rPr>
        <w:t xml:space="preserve">czasowej </w:t>
      </w:r>
    </w:p>
    <w:p w14:paraId="5EFD6FED" w14:textId="77777777" w:rsidR="00A76FCD" w:rsidRPr="00DE17CD"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Pr>
          <w:rFonts w:ascii="Tahoma" w:hAnsi="Tahoma" w:cs="Tahoma"/>
          <w:sz w:val="20"/>
          <w:szCs w:val="20"/>
          <w:lang w:val="pl-PL"/>
        </w:rPr>
        <w:t xml:space="preserve">Wykonawca sporządzając ofertę nie może samodzielnie dokonywać zmian w stosunku do zamieszczonego w </w:t>
      </w:r>
      <w:proofErr w:type="spellStart"/>
      <w:r>
        <w:rPr>
          <w:rFonts w:ascii="Tahoma" w:hAnsi="Tahoma" w:cs="Tahoma"/>
          <w:sz w:val="20"/>
          <w:szCs w:val="20"/>
          <w:lang w:val="pl-PL"/>
        </w:rPr>
        <w:t>swz</w:t>
      </w:r>
      <w:proofErr w:type="spellEnd"/>
      <w:r>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wykonawczy, </w:t>
      </w:r>
      <w:proofErr w:type="spellStart"/>
      <w:r>
        <w:rPr>
          <w:rFonts w:ascii="Tahoma" w:hAnsi="Tahoma" w:cs="Tahoma"/>
          <w:sz w:val="20"/>
          <w:szCs w:val="20"/>
          <w:lang w:val="pl-PL"/>
        </w:rPr>
        <w:t>STWiORB</w:t>
      </w:r>
      <w:proofErr w:type="spellEnd"/>
      <w:r>
        <w:rPr>
          <w:rFonts w:ascii="Tahoma" w:hAnsi="Tahoma" w:cs="Tahoma"/>
          <w:sz w:val="20"/>
          <w:szCs w:val="20"/>
          <w:lang w:val="pl-PL"/>
        </w:rPr>
        <w:t xml:space="preserve"> powinny być korygowane przez Zamawiają</w:t>
      </w:r>
      <w:r w:rsidRPr="00DE17CD">
        <w:rPr>
          <w:rFonts w:ascii="Tahoma" w:hAnsi="Tahoma" w:cs="Tahoma"/>
          <w:sz w:val="20"/>
          <w:szCs w:val="20"/>
          <w:lang w:val="pl-PL"/>
        </w:rPr>
        <w:t xml:space="preserve">cego w trybie udzielania wyjaśnień do zapytania Wykonawców do treści </w:t>
      </w:r>
      <w:proofErr w:type="spellStart"/>
      <w:r w:rsidRPr="00DE17CD">
        <w:rPr>
          <w:rFonts w:ascii="Tahoma" w:hAnsi="Tahoma" w:cs="Tahoma"/>
          <w:sz w:val="20"/>
          <w:szCs w:val="20"/>
          <w:lang w:val="pl-PL"/>
        </w:rPr>
        <w:t>swz</w:t>
      </w:r>
      <w:proofErr w:type="spellEnd"/>
      <w:r w:rsidRPr="00DE17CD">
        <w:rPr>
          <w:rFonts w:ascii="Tahoma" w:hAnsi="Tahoma" w:cs="Tahoma"/>
          <w:sz w:val="20"/>
          <w:szCs w:val="20"/>
          <w:lang w:val="pl-PL"/>
        </w:rPr>
        <w:t xml:space="preserve">. </w:t>
      </w:r>
      <w:r>
        <w:rPr>
          <w:rFonts w:ascii="Tahoma" w:hAnsi="Tahoma" w:cs="Tahoma"/>
          <w:sz w:val="20"/>
          <w:szCs w:val="20"/>
          <w:lang w:val="pl-PL"/>
        </w:rPr>
        <w:t xml:space="preserve">W takim przypadku </w:t>
      </w:r>
      <w:r w:rsidRPr="00DE17CD">
        <w:rPr>
          <w:rFonts w:ascii="Tahoma" w:hAnsi="Tahoma" w:cs="Tahoma"/>
          <w:sz w:val="20"/>
          <w:szCs w:val="20"/>
          <w:lang w:val="pl-PL"/>
        </w:rPr>
        <w:t>modyfikacje</w:t>
      </w:r>
      <w:r>
        <w:rPr>
          <w:rFonts w:ascii="Tahoma" w:hAnsi="Tahoma" w:cs="Tahoma"/>
          <w:sz w:val="20"/>
          <w:szCs w:val="20"/>
          <w:lang w:val="pl-PL"/>
        </w:rPr>
        <w:t xml:space="preserve"> Zamawiającego </w:t>
      </w:r>
      <w:r w:rsidRPr="00DE17CD">
        <w:rPr>
          <w:rFonts w:ascii="Tahoma" w:hAnsi="Tahoma" w:cs="Tahoma"/>
          <w:sz w:val="20"/>
          <w:szCs w:val="20"/>
          <w:lang w:val="pl-PL"/>
        </w:rPr>
        <w:t>uwzględnić w cenie jednostkowej, jak i w opisach pozycji przedmiarowych.</w:t>
      </w:r>
    </w:p>
    <w:p w14:paraId="3BBBC58B" w14:textId="77777777" w:rsidR="00A76FCD" w:rsidRDefault="00A76FCD" w:rsidP="00A76FCD">
      <w:pPr>
        <w:numPr>
          <w:ilvl w:val="0"/>
          <w:numId w:val="20"/>
        </w:numPr>
        <w:suppressAutoHyphens w:val="0"/>
        <w:overflowPunct/>
        <w:autoSpaceDE/>
        <w:spacing w:after="120"/>
        <w:ind w:left="403" w:hanging="403"/>
        <w:jc w:val="both"/>
        <w:textAlignment w:val="auto"/>
        <w:rPr>
          <w:rFonts w:ascii="Tahoma" w:hAnsi="Tahoma" w:cs="Tahoma"/>
          <w:color w:val="000000"/>
          <w:kern w:val="0"/>
          <w:lang w:eastAsia="pl-PL"/>
        </w:rPr>
      </w:pPr>
      <w:r w:rsidRPr="00730223">
        <w:rPr>
          <w:rFonts w:ascii="Tahoma" w:hAnsi="Tahoma" w:cs="Tahoma"/>
          <w:color w:val="000000"/>
          <w:kern w:val="0"/>
          <w:lang w:eastAsia="pl-PL"/>
        </w:rPr>
        <w:t xml:space="preserve">Podane w przedmiarach robót katalogi norm wskazują jedynie podstawy ustalające szczegółowy opis danej roboty. Podstawa wyceny nie jest wiążąca, a Wykonawca może dokonać zmian </w:t>
      </w:r>
      <w:r>
        <w:rPr>
          <w:rFonts w:ascii="Tahoma" w:hAnsi="Tahoma" w:cs="Tahoma"/>
          <w:color w:val="000000"/>
          <w:kern w:val="0"/>
          <w:lang w:eastAsia="pl-PL"/>
        </w:rPr>
        <w:br/>
      </w:r>
      <w:r w:rsidRPr="00730223">
        <w:rPr>
          <w:rFonts w:ascii="Tahoma" w:hAnsi="Tahoma" w:cs="Tahoma"/>
          <w:color w:val="000000"/>
          <w:kern w:val="0"/>
          <w:lang w:eastAsia="pl-PL"/>
        </w:rPr>
        <w:t xml:space="preserve">i modyfikacji nakładów robocizny, materiałów i sprzętu w pozycjach kosztorysowych celem właściwego zgodnego z dokumentacją i sztuką budowlaną wykonania robót.  </w:t>
      </w:r>
    </w:p>
    <w:p w14:paraId="2D9640C3" w14:textId="77777777" w:rsidR="00A76FCD" w:rsidRDefault="00A76FCD" w:rsidP="00A76FCD">
      <w:pPr>
        <w:numPr>
          <w:ilvl w:val="0"/>
          <w:numId w:val="20"/>
        </w:numPr>
        <w:suppressAutoHyphens w:val="0"/>
        <w:overflowPunct/>
        <w:autoSpaceDE/>
        <w:spacing w:after="120"/>
        <w:ind w:left="403" w:hanging="403"/>
        <w:jc w:val="both"/>
        <w:textAlignment w:val="auto"/>
        <w:rPr>
          <w:rFonts w:ascii="Tahoma" w:hAnsi="Tahoma" w:cs="Tahoma"/>
          <w:color w:val="000000"/>
          <w:kern w:val="0"/>
          <w:lang w:eastAsia="pl-PL"/>
        </w:rPr>
      </w:pPr>
      <w:r w:rsidRPr="00663C56">
        <w:rPr>
          <w:rFonts w:ascii="Tahoma" w:hAnsi="Tahoma" w:cs="Tahoma"/>
          <w:color w:val="000000"/>
          <w:kern w:val="0"/>
          <w:lang w:eastAsia="pl-PL"/>
        </w:rPr>
        <w:t xml:space="preserve">W cenie ofertowej Wykonawca określi ceny jednostkowe (ceny netto wraz z narzutami) na wszystkie roboty wymienione w przedmiarach robót załączonych do </w:t>
      </w:r>
      <w:proofErr w:type="spellStart"/>
      <w:r w:rsidRPr="00663C56">
        <w:rPr>
          <w:rFonts w:ascii="Tahoma" w:hAnsi="Tahoma" w:cs="Tahoma"/>
          <w:color w:val="000000"/>
          <w:kern w:val="0"/>
          <w:lang w:eastAsia="pl-PL"/>
        </w:rPr>
        <w:t>swz</w:t>
      </w:r>
      <w:proofErr w:type="spellEnd"/>
      <w:r w:rsidRPr="00663C56">
        <w:rPr>
          <w:rFonts w:ascii="Tahoma" w:hAnsi="Tahoma" w:cs="Tahoma"/>
          <w:color w:val="000000"/>
          <w:kern w:val="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783F3574" w14:textId="77777777" w:rsidR="00A76FCD" w:rsidRPr="00815AB9"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BF2A152" w14:textId="77777777" w:rsidR="00A76FCD" w:rsidRPr="00EB60C3" w:rsidRDefault="00A76FCD" w:rsidP="00A76FCD">
      <w:pPr>
        <w:pStyle w:val="Bezodstpw"/>
        <w:numPr>
          <w:ilvl w:val="0"/>
          <w:numId w:val="20"/>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ustawą z dnia</w:t>
      </w:r>
      <w:r>
        <w:rPr>
          <w:rFonts w:ascii="Tahoma" w:hAnsi="Tahoma" w:cs="Tahoma"/>
          <w:sz w:val="20"/>
          <w:szCs w:val="20"/>
          <w:lang w:val="pl-PL"/>
        </w:rPr>
        <w:t xml:space="preserve"> </w:t>
      </w:r>
      <w:r w:rsidRPr="00EB60C3">
        <w:rPr>
          <w:rFonts w:ascii="Tahoma" w:hAnsi="Tahoma" w:cs="Tahoma"/>
          <w:sz w:val="20"/>
          <w:szCs w:val="20"/>
          <w:lang w:val="pl-PL"/>
        </w:rPr>
        <w:t>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16239C23"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F2999EB"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2A02B6D9"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wskazania wartości towaru lub usługi objętego obowiązkiem podatkowym zamawiającego, bez kwoty podatku;</w:t>
      </w:r>
    </w:p>
    <w:p w14:paraId="452D5AA7" w14:textId="77777777" w:rsidR="00A76FCD" w:rsidRPr="00EB60C3" w:rsidRDefault="00A76FCD" w:rsidP="00A76FCD">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77FB9EDE" w14:textId="77777777" w:rsidR="00A76FCD" w:rsidRPr="00EB60C3" w:rsidRDefault="00A76FCD" w:rsidP="00A76FCD">
      <w:pPr>
        <w:pStyle w:val="Bezodstpw"/>
        <w:numPr>
          <w:ilvl w:val="0"/>
          <w:numId w:val="20"/>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2622A189"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r w:rsidR="00956BEA">
        <w:rPr>
          <w:rFonts w:ascii="Tahoma" w:hAnsi="Tahoma" w:cs="Tahoma"/>
        </w:rPr>
        <w:t>(dla wszystkich części kryteria oceny ofert są takie same):</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953BC7">
      <w:pPr>
        <w:suppressAutoHyphens w:val="0"/>
        <w:overflowPunct/>
        <w:autoSpaceDE/>
        <w:spacing w:after="120"/>
        <w:ind w:left="601"/>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3BE6CB9" w14:textId="647B3D36"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C45FB">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65D49E4A"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956BEA">
        <w:rPr>
          <w:rFonts w:ascii="Tahoma" w:hAnsi="Tahoma" w:cs="Tahoma"/>
          <w:sz w:val="20"/>
          <w:szCs w:val="20"/>
          <w:lang w:val="pl-PL"/>
        </w:rPr>
        <w:t>24</w:t>
      </w:r>
      <w:r w:rsidRPr="0075487D">
        <w:rPr>
          <w:rFonts w:ascii="Tahoma" w:hAnsi="Tahoma" w:cs="Tahoma"/>
          <w:sz w:val="20"/>
          <w:szCs w:val="20"/>
          <w:lang w:val="pl-PL"/>
        </w:rPr>
        <w:t xml:space="preserve"> miesi</w:t>
      </w:r>
      <w:r w:rsidR="00956BEA">
        <w:rPr>
          <w:rFonts w:ascii="Tahoma" w:hAnsi="Tahoma" w:cs="Tahoma"/>
          <w:sz w:val="20"/>
          <w:szCs w:val="20"/>
          <w:lang w:val="pl-PL"/>
        </w:rPr>
        <w:t>ące</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956BEA">
        <w:rPr>
          <w:rFonts w:ascii="Tahoma" w:hAnsi="Tahoma" w:cs="Tahoma"/>
          <w:sz w:val="20"/>
          <w:szCs w:val="20"/>
          <w:lang w:val="pl-PL"/>
        </w:rPr>
        <w:t>36</w:t>
      </w:r>
      <w:r w:rsidRPr="0075487D">
        <w:rPr>
          <w:rFonts w:ascii="Tahoma" w:hAnsi="Tahoma" w:cs="Tahoma"/>
          <w:sz w:val="20"/>
          <w:szCs w:val="20"/>
          <w:lang w:val="pl-PL"/>
        </w:rPr>
        <w:t xml:space="preserve"> miesi</w:t>
      </w:r>
      <w:r w:rsidR="00A76FCD">
        <w:rPr>
          <w:rFonts w:ascii="Tahoma" w:hAnsi="Tahoma" w:cs="Tahoma"/>
          <w:sz w:val="20"/>
          <w:szCs w:val="20"/>
          <w:lang w:val="pl-PL"/>
        </w:rPr>
        <w:t>ęcy</w:t>
      </w:r>
      <w:r w:rsidR="00300518">
        <w:rPr>
          <w:rFonts w:ascii="Tahoma" w:hAnsi="Tahoma" w:cs="Tahoma"/>
          <w:sz w:val="20"/>
          <w:szCs w:val="20"/>
          <w:lang w:val="pl-PL"/>
        </w:rPr>
        <w:t>. Ocena punktowa będzie dokonana wg wzoru:</w:t>
      </w:r>
    </w:p>
    <w:p w14:paraId="559BAB65" w14:textId="1F266450"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(36 miesięcy)</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3FEEC1B1"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F42170">
        <w:rPr>
          <w:rFonts w:ascii="Tahoma" w:hAnsi="Tahoma" w:cs="Tahoma"/>
          <w:sz w:val="20"/>
          <w:szCs w:val="20"/>
        </w:rPr>
        <w:t>24</w:t>
      </w:r>
      <w:r w:rsidR="00EE0FD7">
        <w:rPr>
          <w:rFonts w:ascii="Tahoma" w:hAnsi="Tahoma" w:cs="Tahoma"/>
          <w:sz w:val="20"/>
          <w:szCs w:val="20"/>
        </w:rPr>
        <w:t xml:space="preserve"> miesi</w:t>
      </w:r>
      <w:r w:rsidR="00F42170">
        <w:rPr>
          <w:rFonts w:ascii="Tahoma" w:hAnsi="Tahoma" w:cs="Tahoma"/>
          <w:sz w:val="20"/>
          <w:szCs w:val="20"/>
        </w:rPr>
        <w:t>ące</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F42170">
        <w:rPr>
          <w:rFonts w:ascii="Tahoma" w:hAnsi="Tahoma" w:cs="Tahoma"/>
          <w:sz w:val="20"/>
          <w:szCs w:val="20"/>
        </w:rPr>
        <w:t>36</w:t>
      </w:r>
      <w:r w:rsidRPr="0075487D">
        <w:rPr>
          <w:rFonts w:ascii="Tahoma" w:hAnsi="Tahoma" w:cs="Tahoma"/>
          <w:sz w:val="20"/>
          <w:szCs w:val="20"/>
        </w:rPr>
        <w:t xml:space="preserve"> mies</w:t>
      </w:r>
      <w:r w:rsidR="00A76FCD">
        <w:rPr>
          <w:rFonts w:ascii="Tahoma" w:hAnsi="Tahoma" w:cs="Tahoma"/>
          <w:sz w:val="20"/>
          <w:szCs w:val="20"/>
        </w:rPr>
        <w:t>i</w:t>
      </w:r>
      <w:r w:rsidR="00F42170">
        <w:rPr>
          <w:rFonts w:ascii="Tahoma" w:hAnsi="Tahoma" w:cs="Tahoma"/>
          <w:sz w:val="20"/>
          <w:szCs w:val="20"/>
        </w:rPr>
        <w:t>ęcy</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956BEA">
        <w:rPr>
          <w:rFonts w:ascii="Tahoma" w:hAnsi="Tahoma" w:cs="Tahoma"/>
          <w:sz w:val="20"/>
          <w:szCs w:val="20"/>
        </w:rPr>
        <w:t>36</w:t>
      </w:r>
      <w:r w:rsidRPr="0075487D">
        <w:rPr>
          <w:rFonts w:ascii="Tahoma" w:hAnsi="Tahoma" w:cs="Tahoma"/>
          <w:sz w:val="20"/>
          <w:szCs w:val="20"/>
        </w:rPr>
        <w:t xml:space="preserve"> miesi</w:t>
      </w:r>
      <w:r w:rsidR="00956BEA">
        <w:rPr>
          <w:rFonts w:ascii="Tahoma" w:hAnsi="Tahoma" w:cs="Tahoma"/>
          <w:sz w:val="20"/>
          <w:szCs w:val="20"/>
        </w:rPr>
        <w:t>ęcy</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64B73356"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lastRenderedPageBreak/>
        <w:t>Ranking wykonawców zostanie określony na podstawie powyższych kryteriów</w:t>
      </w:r>
      <w:r w:rsidR="00956BEA">
        <w:rPr>
          <w:rFonts w:ascii="Tahoma" w:eastAsia="Lucida Sans Unicode" w:hAnsi="Tahoma" w:cs="Tahoma"/>
          <w:kern w:val="3"/>
          <w:lang w:eastAsia="zh-CN"/>
        </w:rPr>
        <w:t xml:space="preserve"> dla każdej części osobno</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7"/>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4"/>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lastRenderedPageBreak/>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2E21B2E4" w14:textId="1080D184" w:rsidR="002B6B39" w:rsidRPr="00EB60C3" w:rsidRDefault="002B6B39">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Default="00374EA6">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r w:rsidR="00795870">
        <w:rPr>
          <w:rFonts w:ascii="Tahoma" w:hAnsi="Tahoma" w:cs="Tahoma"/>
          <w:sz w:val="20"/>
          <w:szCs w:val="20"/>
          <w:lang w:val="pl-PL"/>
        </w:rPr>
        <w:t>,</w:t>
      </w:r>
    </w:p>
    <w:p w14:paraId="42D953DF" w14:textId="3CA4817D" w:rsidR="00795870" w:rsidRPr="00EB60C3" w:rsidRDefault="00795870">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597DE2" w:rsidRDefault="001D4B42">
      <w:pPr>
        <w:pStyle w:val="Nagwek1"/>
        <w:numPr>
          <w:ilvl w:val="0"/>
          <w:numId w:val="52"/>
        </w:numPr>
        <w:spacing w:after="0"/>
        <w:ind w:left="400" w:hanging="400"/>
        <w:rPr>
          <w:b w:val="0"/>
          <w:sz w:val="20"/>
        </w:rPr>
      </w:pPr>
      <w:r w:rsidRPr="00597DE2">
        <w:rPr>
          <w:b w:val="0"/>
          <w:sz w:val="20"/>
        </w:rPr>
        <w:t>Projektowane postanowienia umowy stanowią załącznik nr 1 do SWZ</w:t>
      </w:r>
      <w:r w:rsidR="00EE0FD7" w:rsidRPr="00597DE2">
        <w:rPr>
          <w:b w:val="0"/>
          <w:sz w:val="20"/>
        </w:rPr>
        <w:t>.</w:t>
      </w:r>
    </w:p>
    <w:p w14:paraId="1A1A11E5" w14:textId="2DC3488F" w:rsidR="001D4B42" w:rsidRDefault="001D4B42">
      <w:pPr>
        <w:pStyle w:val="Akapitzlist"/>
        <w:numPr>
          <w:ilvl w:val="0"/>
          <w:numId w:val="52"/>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B8040E">
      <w:pPr>
        <w:pStyle w:val="Nagwek1"/>
      </w:pPr>
      <w:r w:rsidRPr="00EB60C3">
        <w:t>WYMAGANIA DOTYCZĄCE ZABEZPIECZENIA NALEŻYTEGO WYKONANIA UMOWY.</w:t>
      </w:r>
    </w:p>
    <w:p w14:paraId="1568FB0D" w14:textId="78EDD327" w:rsidR="0071448B" w:rsidRPr="00CE0D3E" w:rsidRDefault="00DB08F6" w:rsidP="00A76FCD">
      <w:pPr>
        <w:pStyle w:val="Bezodstpw"/>
        <w:suppressAutoHyphens w:val="0"/>
        <w:spacing w:after="120"/>
        <w:ind w:left="403"/>
        <w:jc w:val="both"/>
      </w:pPr>
      <w:r w:rsidRPr="00844033">
        <w:rPr>
          <w:rFonts w:ascii="Tahoma" w:hAnsi="Tahoma" w:cs="Tahoma"/>
          <w:sz w:val="20"/>
          <w:szCs w:val="20"/>
          <w:lang w:val="pl-PL"/>
        </w:rPr>
        <w:t xml:space="preserve">Zamawiający </w:t>
      </w:r>
      <w:r w:rsidR="00A76FCD">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A76FCD">
        <w:rPr>
          <w:rFonts w:ascii="Tahoma" w:hAnsi="Tahoma" w:cs="Tahoma"/>
          <w:sz w:val="20"/>
          <w:szCs w:val="20"/>
          <w:lang w:val="pl-PL"/>
        </w:rPr>
        <w:t xml:space="preserve">. </w:t>
      </w:r>
      <w:r>
        <w:rPr>
          <w:rFonts w:ascii="Tahoma" w:hAnsi="Tahoma" w:cs="Tahoma"/>
          <w:sz w:val="20"/>
          <w:szCs w:val="20"/>
          <w:lang w:val="pl-PL"/>
        </w:rPr>
        <w:t xml:space="preserve"> </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6FEBEE34" w:rsidR="00FD62B8"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956BEA">
        <w:rPr>
          <w:rFonts w:ascii="Tahoma" w:hAnsi="Tahoma" w:cs="Tahoma"/>
        </w:rPr>
        <w:t>3</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956BEA">
        <w:rPr>
          <w:rFonts w:ascii="Tahoma" w:hAnsi="Tahoma" w:cs="Tahoma"/>
        </w:rPr>
        <w:t>605</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pPr>
        <w:pStyle w:val="Akapitzlist"/>
        <w:numPr>
          <w:ilvl w:val="0"/>
          <w:numId w:val="72"/>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pPr>
        <w:pStyle w:val="Akapitzlist"/>
        <w:numPr>
          <w:ilvl w:val="0"/>
          <w:numId w:val="72"/>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325228B0" w:rsidR="00285939" w:rsidRPr="00581CCE" w:rsidRDefault="008043F6">
      <w:pPr>
        <w:pStyle w:val="Akapitzlist"/>
        <w:numPr>
          <w:ilvl w:val="0"/>
          <w:numId w:val="72"/>
        </w:numPr>
        <w:tabs>
          <w:tab w:val="left" w:pos="400"/>
        </w:tabs>
        <w:spacing w:after="0" w:line="240" w:lineRule="auto"/>
        <w:ind w:left="704" w:hanging="301"/>
        <w:contextualSpacing w:val="0"/>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E52ED78" w14:textId="0838C5EA" w:rsidR="00581CCE" w:rsidRPr="00581CCE" w:rsidRDefault="00581CCE" w:rsidP="00581CCE">
      <w:pPr>
        <w:tabs>
          <w:tab w:val="left" w:pos="400"/>
        </w:tabs>
        <w:ind w:left="709" w:hanging="425"/>
        <w:jc w:val="both"/>
        <w:rPr>
          <w:rFonts w:ascii="Tahoma" w:hAnsi="Tahoma" w:cs="Tahoma"/>
        </w:rPr>
      </w:pPr>
      <w:r>
        <w:rPr>
          <w:rFonts w:ascii="Tahoma" w:hAnsi="Tahoma" w:cs="Tahoma"/>
        </w:rPr>
        <w:t xml:space="preserve">  </w:t>
      </w:r>
      <w:r w:rsidRPr="00581CCE">
        <w:rPr>
          <w:rFonts w:ascii="Tahoma" w:hAnsi="Tahoma" w:cs="Tahoma"/>
        </w:rPr>
        <w:t xml:space="preserve">3a Oświadczenie o niepodleganiu wykluczeniu oraz spełnianiu warunków udziału w postępowaniu – art. 125 ust.1 – dotyczy podmiotu udostępniającego zasoby, </w:t>
      </w:r>
      <w:r w:rsidRPr="00581CCE">
        <w:rPr>
          <w:rFonts w:ascii="Tahoma" w:hAnsi="Tahoma" w:cs="Tahoma"/>
          <w:u w:val="single"/>
        </w:rPr>
        <w:t>dokument składany wraz z ofertą</w:t>
      </w:r>
    </w:p>
    <w:p w14:paraId="7A5C3D0B" w14:textId="77777777" w:rsidR="00285939" w:rsidRPr="00300AD6" w:rsidRDefault="00125319">
      <w:pPr>
        <w:pStyle w:val="Akapitzlist"/>
        <w:numPr>
          <w:ilvl w:val="0"/>
          <w:numId w:val="72"/>
        </w:numPr>
        <w:tabs>
          <w:tab w:val="left" w:pos="400"/>
        </w:tabs>
        <w:spacing w:after="0" w:line="240" w:lineRule="auto"/>
        <w:ind w:left="704" w:hanging="301"/>
        <w:contextualSpacing w:val="0"/>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pPr>
        <w:pStyle w:val="Akapitzlist"/>
        <w:numPr>
          <w:ilvl w:val="0"/>
          <w:numId w:val="72"/>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4BEF98B8" w14:textId="204F40BD" w:rsidR="00285939" w:rsidRPr="00CE2E94" w:rsidRDefault="004F2D0E">
      <w:pPr>
        <w:pStyle w:val="Akapitzlist"/>
        <w:numPr>
          <w:ilvl w:val="0"/>
          <w:numId w:val="72"/>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2793895F" w14:textId="7BDE488D" w:rsidR="00840EC6" w:rsidRPr="00840EC6" w:rsidRDefault="00840EC6">
      <w:pPr>
        <w:pStyle w:val="Akapitzlist"/>
        <w:numPr>
          <w:ilvl w:val="0"/>
          <w:numId w:val="72"/>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Specyfikacja Techniczna Wykonania i Odbioru Robót Budowlanych </w:t>
      </w:r>
    </w:p>
    <w:p w14:paraId="7F94CF25" w14:textId="030AF269" w:rsidR="00840EC6" w:rsidRPr="00845434" w:rsidRDefault="00840EC6">
      <w:pPr>
        <w:pStyle w:val="Akapitzlist"/>
        <w:numPr>
          <w:ilvl w:val="0"/>
          <w:numId w:val="72"/>
        </w:numPr>
        <w:tabs>
          <w:tab w:val="left" w:pos="400"/>
        </w:tabs>
        <w:spacing w:line="240" w:lineRule="auto"/>
        <w:ind w:left="700" w:hanging="300"/>
        <w:jc w:val="both"/>
        <w:rPr>
          <w:rFonts w:ascii="Tahoma" w:hAnsi="Tahoma" w:cs="Tahoma"/>
          <w:sz w:val="20"/>
          <w:szCs w:val="20"/>
        </w:rPr>
      </w:pPr>
      <w:r w:rsidRPr="00845434">
        <w:rPr>
          <w:rFonts w:ascii="Tahoma" w:hAnsi="Tahoma" w:cs="Tahoma"/>
          <w:bCs/>
          <w:iCs/>
          <w:sz w:val="20"/>
          <w:szCs w:val="20"/>
        </w:rPr>
        <w:t xml:space="preserve">Przedmiary robót – </w:t>
      </w:r>
      <w:r w:rsidR="00956BEA">
        <w:rPr>
          <w:rFonts w:ascii="Tahoma" w:hAnsi="Tahoma" w:cs="Tahoma"/>
          <w:bCs/>
          <w:iCs/>
          <w:sz w:val="20"/>
          <w:szCs w:val="20"/>
        </w:rPr>
        <w:t>3</w:t>
      </w:r>
      <w:r w:rsidRPr="00845434">
        <w:rPr>
          <w:rFonts w:ascii="Tahoma" w:hAnsi="Tahoma" w:cs="Tahoma"/>
          <w:bCs/>
          <w:iCs/>
          <w:sz w:val="20"/>
          <w:szCs w:val="20"/>
        </w:rPr>
        <w:t xml:space="preserve"> szt.</w:t>
      </w:r>
      <w:r w:rsidR="00956BEA">
        <w:rPr>
          <w:rFonts w:ascii="Tahoma" w:hAnsi="Tahoma" w:cs="Tahoma"/>
          <w:bCs/>
          <w:iCs/>
          <w:sz w:val="20"/>
          <w:szCs w:val="20"/>
        </w:rPr>
        <w:t xml:space="preserve"> – dla każdej części osobny przedmiar</w:t>
      </w:r>
    </w:p>
    <w:p w14:paraId="64F7869C" w14:textId="77777777" w:rsidR="00FD62B8" w:rsidRPr="00EE0FD7" w:rsidRDefault="00FD62B8" w:rsidP="009636CD">
      <w:pPr>
        <w:tabs>
          <w:tab w:val="num" w:pos="540"/>
        </w:tabs>
        <w:spacing w:after="120"/>
        <w:ind w:left="539"/>
        <w:jc w:val="both"/>
        <w:rPr>
          <w:rFonts w:ascii="Tahoma" w:hAnsi="Tahoma" w:cs="Tahoma"/>
        </w:rPr>
      </w:pPr>
      <w:r w:rsidRPr="00EE0FD7">
        <w:rPr>
          <w:rFonts w:ascii="Tahoma" w:hAnsi="Tahoma" w:cs="Tahoma"/>
        </w:rPr>
        <w:t>Wszystkie załączniki stanowią integralną część specyfikacji.</w:t>
      </w:r>
    </w:p>
    <w:p w14:paraId="5B531FE6" w14:textId="4EC411DF" w:rsidR="006B4F15" w:rsidRDefault="00CE6048" w:rsidP="003C67B1">
      <w:pPr>
        <w:tabs>
          <w:tab w:val="num" w:pos="540"/>
        </w:tabs>
        <w:spacing w:after="120"/>
        <w:ind w:left="5800" w:hanging="271"/>
        <w:rPr>
          <w:rFonts w:ascii="Tahoma" w:hAnsi="Tahoma" w:cs="Tahoma"/>
          <w:b/>
          <w:bCs/>
          <w:i/>
        </w:rPr>
      </w:pPr>
      <w:r w:rsidRPr="00EE0FD7">
        <w:rPr>
          <w:rFonts w:ascii="Tahoma" w:hAnsi="Tahoma" w:cs="Tahoma"/>
          <w:b/>
          <w:bCs/>
          <w:i/>
        </w:rPr>
        <w:t xml:space="preserve">  </w:t>
      </w:r>
      <w:r w:rsidR="00D5219F">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04EE7AA9" w14:textId="77777777" w:rsidR="009636CD" w:rsidRPr="004D7AE2" w:rsidRDefault="009636CD" w:rsidP="009636CD">
      <w:pPr>
        <w:tabs>
          <w:tab w:val="num" w:pos="540"/>
        </w:tabs>
        <w:spacing w:line="276" w:lineRule="auto"/>
        <w:ind w:firstLine="5812"/>
        <w:rPr>
          <w:rFonts w:ascii="Tahoma" w:hAnsi="Tahoma" w:cs="Tahoma"/>
          <w:b/>
          <w:bCs/>
          <w:i/>
        </w:rPr>
      </w:pPr>
      <w:r>
        <w:rPr>
          <w:rFonts w:ascii="Tahoma" w:hAnsi="Tahoma" w:cs="Tahoma"/>
          <w:b/>
          <w:bCs/>
          <w:i/>
        </w:rPr>
        <w:t xml:space="preserve">z up. </w:t>
      </w:r>
      <w:r w:rsidRPr="004D7AE2">
        <w:rPr>
          <w:rFonts w:ascii="Tahoma" w:hAnsi="Tahoma" w:cs="Tahoma"/>
          <w:b/>
          <w:bCs/>
          <w:i/>
        </w:rPr>
        <w:t>Wójt</w:t>
      </w:r>
      <w:r>
        <w:rPr>
          <w:rFonts w:ascii="Tahoma" w:hAnsi="Tahoma" w:cs="Tahoma"/>
          <w:b/>
          <w:bCs/>
          <w:i/>
        </w:rPr>
        <w:t>a</w:t>
      </w:r>
      <w:r w:rsidRPr="004D7AE2">
        <w:rPr>
          <w:rFonts w:ascii="Tahoma" w:hAnsi="Tahoma" w:cs="Tahoma"/>
          <w:b/>
          <w:bCs/>
          <w:i/>
        </w:rPr>
        <w:t xml:space="preserve"> </w:t>
      </w:r>
    </w:p>
    <w:p w14:paraId="1B6ECE56" w14:textId="2F67C043" w:rsidR="009636CD" w:rsidRDefault="009636CD" w:rsidP="009636CD">
      <w:pPr>
        <w:tabs>
          <w:tab w:val="left" w:pos="7938"/>
        </w:tabs>
        <w:ind w:left="5245" w:hanging="283"/>
        <w:rPr>
          <w:rFonts w:ascii="Tahoma" w:hAnsi="Tahoma" w:cs="Tahoma"/>
          <w:b/>
          <w:bCs/>
          <w:i/>
        </w:rPr>
      </w:pPr>
      <w:r w:rsidRPr="004D7AE2">
        <w:rPr>
          <w:rFonts w:ascii="Tahoma" w:hAnsi="Tahoma" w:cs="Tahoma"/>
          <w:b/>
          <w:bCs/>
          <w:i/>
        </w:rPr>
        <w:tab/>
        <w:t xml:space="preserve">/-/ mgr </w:t>
      </w:r>
      <w:r>
        <w:rPr>
          <w:rFonts w:ascii="Tahoma" w:hAnsi="Tahoma" w:cs="Tahoma"/>
          <w:b/>
          <w:bCs/>
          <w:i/>
        </w:rPr>
        <w:t>Błażej Tatarczyk</w:t>
      </w:r>
    </w:p>
    <w:sectPr w:rsidR="009636CD"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09065" w14:textId="77777777" w:rsidR="007D13E0" w:rsidRDefault="007D13E0" w:rsidP="00DA5839">
      <w:r>
        <w:separator/>
      </w:r>
    </w:p>
  </w:endnote>
  <w:endnote w:type="continuationSeparator" w:id="0">
    <w:p w14:paraId="47F2F885" w14:textId="77777777" w:rsidR="007D13E0" w:rsidRDefault="007D13E0"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9D8EB1F" w:rsidR="00D91294" w:rsidRPr="008E1C59" w:rsidRDefault="00D91294" w:rsidP="008E1C59">
    <w:pPr>
      <w:rPr>
        <w:rFonts w:ascii="Tahoma" w:hAnsi="Tahoma" w:cs="Tahoma"/>
        <w:sz w:val="10"/>
        <w:szCs w:val="10"/>
      </w:rPr>
    </w:pPr>
    <w:r>
      <w:rPr>
        <w:noProof/>
        <w:sz w:val="10"/>
        <w:szCs w:val="10"/>
        <w:lang w:eastAsia="pl-PL"/>
      </w:rPr>
      <mc:AlternateContent>
        <mc:Choice Requires="wps">
          <w:drawing>
            <wp:anchor distT="0" distB="0" distL="114300" distR="114300" simplePos="0" relativeHeight="251658240" behindDoc="0" locked="0" layoutInCell="1" allowOverlap="1" wp14:anchorId="60E303C4" wp14:editId="59F7287B">
              <wp:simplePos x="0" y="0"/>
              <wp:positionH relativeFrom="column">
                <wp:posOffset>0</wp:posOffset>
              </wp:positionH>
              <wp:positionV relativeFrom="paragraph">
                <wp:posOffset>12065</wp:posOffset>
              </wp:positionV>
              <wp:extent cx="5842000" cy="0"/>
              <wp:effectExtent l="9525" t="12065" r="6350"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9DA83A" id="_x0000_t32" coordsize="21600,21600" o:spt="32" o:oned="t" path="m,l21600,21600e" filled="f">
              <v:path arrowok="t" fillok="f" o:connecttype="none"/>
              <o:lock v:ext="edit" shapetype="t"/>
            </v:shapetype>
            <v:shape id="AutoShape 2" o:spid="_x0000_s1026" type="#_x0000_t32" style="position:absolute;margin-left:0;margin-top:.95pt;width:46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"/>
          </w:pict>
        </mc:Fallback>
      </mc:AlternateContent>
    </w:r>
    <w:r w:rsidRPr="008E1C59">
      <w:rPr>
        <w:sz w:val="10"/>
        <w:szCs w:val="10"/>
      </w:rPr>
      <w:t xml:space="preserve">            </w:t>
    </w:r>
  </w:p>
  <w:p w14:paraId="11E352A8" w14:textId="1CEDA274" w:rsidR="00D91294" w:rsidRDefault="00D91294" w:rsidP="009C0A70">
    <w:r>
      <w:t xml:space="preserve">                                              </w:t>
    </w:r>
  </w:p>
  <w:p w14:paraId="58E6B392" w14:textId="77777777" w:rsidR="00D91294" w:rsidRDefault="00D91294" w:rsidP="009C0A70">
    <w:pPr>
      <w:jc w:val="center"/>
      <w:rPr>
        <w:rFonts w:ascii="Tahoma" w:hAnsi="Tahoma" w:cs="Tahoma"/>
        <w:b/>
        <w:bCs/>
        <w:sz w:val="16"/>
        <w:szCs w:val="16"/>
      </w:rPr>
    </w:pPr>
  </w:p>
  <w:p w14:paraId="66859C7A" w14:textId="77777777" w:rsidR="00D91294" w:rsidRDefault="00D91294"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27DF2" w14:textId="77777777" w:rsidR="007D13E0" w:rsidRDefault="007D13E0" w:rsidP="00DA5839">
      <w:r>
        <w:separator/>
      </w:r>
    </w:p>
  </w:footnote>
  <w:footnote w:type="continuationSeparator" w:id="0">
    <w:p w14:paraId="7E97A4CC" w14:textId="77777777" w:rsidR="007D13E0" w:rsidRDefault="007D13E0"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D91294" w:rsidRDefault="00D91294">
        <w:pPr>
          <w:pStyle w:val="Nagwek"/>
        </w:pPr>
        <w:r>
          <w:t>[Wpisz tutaj]</w:t>
        </w:r>
      </w:p>
    </w:sdtContent>
  </w:sdt>
  <w:p w14:paraId="70F2DD83" w14:textId="77777777" w:rsidR="00D91294" w:rsidRDefault="00D9129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D91294" w:rsidRDefault="00D91294" w:rsidP="00883EC9">
    <w:pPr>
      <w:pStyle w:val="Nagwek"/>
      <w:pBdr>
        <w:bottom w:val="single" w:sz="4" w:space="1" w:color="auto"/>
      </w:pBdr>
      <w:rPr>
        <w:rFonts w:ascii="Tahoma" w:hAnsi="Tahoma" w:cs="Tahoma"/>
      </w:rPr>
    </w:pPr>
    <w:bookmarkStart w:id="0" w:name="_Hlk100130428"/>
  </w:p>
  <w:p w14:paraId="28CD8D39" w14:textId="72D3C22A" w:rsidR="00D91294" w:rsidRPr="00DF5681" w:rsidRDefault="00D91294"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Pr>
        <w:rFonts w:ascii="Tahoma" w:hAnsi="Tahoma" w:cs="Tahoma"/>
      </w:rPr>
      <w:t>9.</w:t>
    </w:r>
    <w:r w:rsidRPr="00DF5681">
      <w:rPr>
        <w:rFonts w:ascii="Tahoma" w:hAnsi="Tahoma" w:cs="Tahoma"/>
      </w:rPr>
      <w:t>202</w:t>
    </w:r>
    <w:bookmarkEnd w:id="0"/>
    <w:r>
      <w:rPr>
        <w:rFonts w:ascii="Tahoma" w:hAnsi="Tahoma" w:cs="Tahoma"/>
      </w:rPr>
      <w:t>3</w:t>
    </w:r>
    <w:r>
      <w:rPr>
        <w:rFonts w:ascii="Tahoma" w:hAnsi="Tahoma" w:cs="Tahoma"/>
      </w:rPr>
      <w:tab/>
    </w:r>
    <w:r>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44F4" w14:textId="72DA46F1" w:rsidR="00D91294" w:rsidRDefault="00D91294" w:rsidP="00AC3612">
    <w:pPr>
      <w:pBdr>
        <w:bottom w:val="single" w:sz="4" w:space="1" w:color="auto"/>
      </w:pBdr>
    </w:pPr>
    <w:r>
      <w:rPr>
        <w:rFonts w:ascii="Tahoma" w:hAnsi="Tahoma" w:cs="Tahoma"/>
      </w:rPr>
      <w:t>Nr postępowania</w:t>
    </w:r>
    <w:r w:rsidRPr="00DF5681">
      <w:rPr>
        <w:rFonts w:ascii="Tahoma" w:hAnsi="Tahoma" w:cs="Tahoma"/>
      </w:rPr>
      <w:t xml:space="preserve"> PI.271.</w:t>
    </w:r>
    <w:r>
      <w:rPr>
        <w:rFonts w:ascii="Tahoma" w:hAnsi="Tahoma" w:cs="Tahoma"/>
      </w:rPr>
      <w:t>5</w:t>
    </w:r>
    <w:r w:rsidRPr="00DF5681">
      <w:rPr>
        <w:rFonts w:ascii="Tahoma" w:hAnsi="Tahoma" w:cs="Tahoma"/>
      </w:rPr>
      <w:t>.202</w:t>
    </w:r>
    <w:r>
      <w:rPr>
        <w:rFonts w:ascii="Tahoma" w:hAnsi="Tahoma" w:cs="Tahoma"/>
      </w:rPr>
      <w:t>3</w:t>
    </w:r>
  </w:p>
  <w:p w14:paraId="23B9B631" w14:textId="77777777" w:rsidR="00D91294" w:rsidRDefault="00D912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FE4B72"/>
    <w:multiLevelType w:val="hybridMultilevel"/>
    <w:tmpl w:val="175C6598"/>
    <w:lvl w:ilvl="0" w:tplc="BCAEE45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1"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3" w15:restartNumberingAfterBreak="0">
    <w:nsid w:val="0E91099A"/>
    <w:multiLevelType w:val="multilevel"/>
    <w:tmpl w:val="5532CED6"/>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844C70"/>
    <w:multiLevelType w:val="hybridMultilevel"/>
    <w:tmpl w:val="375C492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7" w15:restartNumberingAfterBreak="0">
    <w:nsid w:val="11BE5B75"/>
    <w:multiLevelType w:val="hybridMultilevel"/>
    <w:tmpl w:val="774072AE"/>
    <w:lvl w:ilvl="0" w:tplc="04150011">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128A63B8"/>
    <w:multiLevelType w:val="hybridMultilevel"/>
    <w:tmpl w:val="9A4CE4F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4"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4C31122"/>
    <w:multiLevelType w:val="hybridMultilevel"/>
    <w:tmpl w:val="D7E881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2" w15:restartNumberingAfterBreak="0">
    <w:nsid w:val="2D025E48"/>
    <w:multiLevelType w:val="hybridMultilevel"/>
    <w:tmpl w:val="9F203D4A"/>
    <w:lvl w:ilvl="0" w:tplc="53CAD652">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5"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7"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0"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3"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6"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7"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28E7FCD"/>
    <w:multiLevelType w:val="hybridMultilevel"/>
    <w:tmpl w:val="A95CE120"/>
    <w:lvl w:ilvl="0" w:tplc="1FE4AFA6">
      <w:start w:val="1"/>
      <w:numFmt w:val="decimal"/>
      <w:lvlText w:val="1.%1"/>
      <w:lvlJc w:val="left"/>
      <w:pPr>
        <w:ind w:left="720" w:hanging="360"/>
      </w:pPr>
      <w:rPr>
        <w:rFonts w:hint="default"/>
        <w:b/>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1"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78C159F"/>
    <w:multiLevelType w:val="hybridMultilevel"/>
    <w:tmpl w:val="4454AD36"/>
    <w:lvl w:ilvl="0" w:tplc="63DEBED6">
      <w:start w:val="10"/>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6"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7"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9"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2"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3"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4"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87" w15:restartNumberingAfterBreak="0">
    <w:nsid w:val="598C1EA8"/>
    <w:multiLevelType w:val="hybridMultilevel"/>
    <w:tmpl w:val="6F1612A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8"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1"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3"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4"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5"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7"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9"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0"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3"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6"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2"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5"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1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2136628">
    <w:abstractNumId w:val="1"/>
  </w:num>
  <w:num w:numId="2" w16cid:durableId="1013334602">
    <w:abstractNumId w:val="90"/>
  </w:num>
  <w:num w:numId="3" w16cid:durableId="222329792">
    <w:abstractNumId w:val="46"/>
  </w:num>
  <w:num w:numId="4" w16cid:durableId="726218942">
    <w:abstractNumId w:val="103"/>
  </w:num>
  <w:num w:numId="5" w16cid:durableId="1222518390">
    <w:abstractNumId w:val="114"/>
  </w:num>
  <w:num w:numId="6" w16cid:durableId="189148957">
    <w:abstractNumId w:val="81"/>
  </w:num>
  <w:num w:numId="7" w16cid:durableId="725841244">
    <w:abstractNumId w:val="91"/>
  </w:num>
  <w:num w:numId="8" w16cid:durableId="747387020">
    <w:abstractNumId w:val="42"/>
  </w:num>
  <w:num w:numId="9" w16cid:durableId="1732727589">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6220512">
    <w:abstractNumId w:val="106"/>
  </w:num>
  <w:num w:numId="11" w16cid:durableId="383331080">
    <w:abstractNumId w:val="78"/>
  </w:num>
  <w:num w:numId="12" w16cid:durableId="89930665">
    <w:abstractNumId w:val="43"/>
  </w:num>
  <w:num w:numId="13" w16cid:durableId="408894345">
    <w:abstractNumId w:val="58"/>
  </w:num>
  <w:num w:numId="14" w16cid:durableId="1332830611">
    <w:abstractNumId w:val="83"/>
  </w:num>
  <w:num w:numId="15" w16cid:durableId="1307006539">
    <w:abstractNumId w:val="97"/>
  </w:num>
  <w:num w:numId="16" w16cid:durableId="735857903">
    <w:abstractNumId w:val="98"/>
  </w:num>
  <w:num w:numId="17" w16cid:durableId="432167149">
    <w:abstractNumId w:val="57"/>
  </w:num>
  <w:num w:numId="18" w16cid:durableId="249196193">
    <w:abstractNumId w:val="44"/>
  </w:num>
  <w:num w:numId="19" w16cid:durableId="1023046183">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4592909">
    <w:abstractNumId w:val="113"/>
  </w:num>
  <w:num w:numId="21" w16cid:durableId="1232424759">
    <w:abstractNumId w:val="53"/>
  </w:num>
  <w:num w:numId="22" w16cid:durableId="631597081">
    <w:abstractNumId w:val="80"/>
  </w:num>
  <w:num w:numId="23" w16cid:durableId="1416589641">
    <w:abstractNumId w:val="99"/>
  </w:num>
  <w:num w:numId="24" w16cid:durableId="2754816">
    <w:abstractNumId w:val="32"/>
  </w:num>
  <w:num w:numId="25" w16cid:durableId="358317364">
    <w:abstractNumId w:val="76"/>
  </w:num>
  <w:num w:numId="26" w16cid:durableId="879821038">
    <w:abstractNumId w:val="63"/>
  </w:num>
  <w:num w:numId="27" w16cid:durableId="2132748466">
    <w:abstractNumId w:val="24"/>
  </w:num>
  <w:num w:numId="28" w16cid:durableId="1461992558">
    <w:abstractNumId w:val="70"/>
  </w:num>
  <w:num w:numId="29" w16cid:durableId="1833718295">
    <w:abstractNumId w:val="89"/>
  </w:num>
  <w:num w:numId="30" w16cid:durableId="1618870417">
    <w:abstractNumId w:val="100"/>
  </w:num>
  <w:num w:numId="31" w16cid:durableId="1790658649">
    <w:abstractNumId w:val="110"/>
  </w:num>
  <w:num w:numId="32" w16cid:durableId="1854758372">
    <w:abstractNumId w:val="73"/>
  </w:num>
  <w:num w:numId="33" w16cid:durableId="293407916">
    <w:abstractNumId w:val="48"/>
  </w:num>
  <w:num w:numId="34" w16cid:durableId="510997274">
    <w:abstractNumId w:val="54"/>
  </w:num>
  <w:num w:numId="35" w16cid:durableId="1802073389">
    <w:abstractNumId w:val="55"/>
  </w:num>
  <w:num w:numId="36" w16cid:durableId="380711387">
    <w:abstractNumId w:val="51"/>
  </w:num>
  <w:num w:numId="37" w16cid:durableId="1779445538">
    <w:abstractNumId w:val="47"/>
  </w:num>
  <w:num w:numId="38" w16cid:durableId="831797419">
    <w:abstractNumId w:val="29"/>
  </w:num>
  <w:num w:numId="39" w16cid:durableId="1036735780">
    <w:abstractNumId w:val="94"/>
  </w:num>
  <w:num w:numId="40" w16cid:durableId="1381511235">
    <w:abstractNumId w:val="52"/>
  </w:num>
  <w:num w:numId="41" w16cid:durableId="797139937">
    <w:abstractNumId w:val="68"/>
  </w:num>
  <w:num w:numId="42" w16cid:durableId="342246319">
    <w:abstractNumId w:val="72"/>
  </w:num>
  <w:num w:numId="43" w16cid:durableId="1517234174">
    <w:abstractNumId w:val="85"/>
  </w:num>
  <w:num w:numId="44" w16cid:durableId="696085703">
    <w:abstractNumId w:val="27"/>
  </w:num>
  <w:num w:numId="45" w16cid:durableId="274757902">
    <w:abstractNumId w:val="40"/>
  </w:num>
  <w:num w:numId="46" w16cid:durableId="1551309635">
    <w:abstractNumId w:val="60"/>
  </w:num>
  <w:num w:numId="47" w16cid:durableId="687561727">
    <w:abstractNumId w:val="34"/>
  </w:num>
  <w:num w:numId="48" w16cid:durableId="1985429294">
    <w:abstractNumId w:val="31"/>
  </w:num>
  <w:num w:numId="49" w16cid:durableId="2034912364">
    <w:abstractNumId w:val="75"/>
  </w:num>
  <w:num w:numId="50" w16cid:durableId="1376125291">
    <w:abstractNumId w:val="39"/>
  </w:num>
  <w:num w:numId="51" w16cid:durableId="1221744915">
    <w:abstractNumId w:val="88"/>
  </w:num>
  <w:num w:numId="52" w16cid:durableId="574752966">
    <w:abstractNumId w:val="66"/>
  </w:num>
  <w:num w:numId="53" w16cid:durableId="39594033">
    <w:abstractNumId w:val="71"/>
  </w:num>
  <w:num w:numId="54" w16cid:durableId="310913194">
    <w:abstractNumId w:val="102"/>
  </w:num>
  <w:num w:numId="55" w16cid:durableId="2078867490">
    <w:abstractNumId w:val="26"/>
  </w:num>
  <w:num w:numId="56" w16cid:durableId="950013010">
    <w:abstractNumId w:val="62"/>
  </w:num>
  <w:num w:numId="57" w16cid:durableId="1185747332">
    <w:abstractNumId w:val="96"/>
  </w:num>
  <w:num w:numId="58" w16cid:durableId="1214348774">
    <w:abstractNumId w:val="105"/>
  </w:num>
  <w:num w:numId="59" w16cid:durableId="1877961517">
    <w:abstractNumId w:val="36"/>
  </w:num>
  <w:num w:numId="60" w16cid:durableId="877350966">
    <w:abstractNumId w:val="82"/>
  </w:num>
  <w:num w:numId="61" w16cid:durableId="994183568">
    <w:abstractNumId w:val="59"/>
  </w:num>
  <w:num w:numId="62" w16cid:durableId="1054741025">
    <w:abstractNumId w:val="30"/>
  </w:num>
  <w:num w:numId="63" w16cid:durableId="1009523168">
    <w:abstractNumId w:val="111"/>
  </w:num>
  <w:num w:numId="64" w16cid:durableId="316610087">
    <w:abstractNumId w:val="33"/>
  </w:num>
  <w:num w:numId="65" w16cid:durableId="1134450228">
    <w:abstractNumId w:val="115"/>
  </w:num>
  <w:num w:numId="66" w16cid:durableId="738095647">
    <w:abstractNumId w:val="50"/>
  </w:num>
  <w:num w:numId="67" w16cid:durableId="303700932">
    <w:abstractNumId w:val="95"/>
  </w:num>
  <w:num w:numId="68" w16cid:durableId="1245070629">
    <w:abstractNumId w:val="65"/>
  </w:num>
  <w:num w:numId="69" w16cid:durableId="19466458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1624220">
    <w:abstractNumId w:val="33"/>
    <w:lvlOverride w:ilvl="0">
      <w:startOverride w:val="1"/>
    </w:lvlOverride>
  </w:num>
  <w:num w:numId="71" w16cid:durableId="740710780">
    <w:abstractNumId w:val="56"/>
  </w:num>
  <w:num w:numId="72" w16cid:durableId="1777166631">
    <w:abstractNumId w:val="61"/>
  </w:num>
  <w:num w:numId="73" w16cid:durableId="947395697">
    <w:abstractNumId w:val="112"/>
  </w:num>
  <w:num w:numId="74" w16cid:durableId="678508318">
    <w:abstractNumId w:val="79"/>
  </w:num>
  <w:num w:numId="75" w16cid:durableId="1706053461">
    <w:abstractNumId w:val="117"/>
  </w:num>
  <w:num w:numId="76" w16cid:durableId="93862038">
    <w:abstractNumId w:val="77"/>
  </w:num>
  <w:num w:numId="77" w16cid:durableId="910047385">
    <w:abstractNumId w:val="116"/>
  </w:num>
  <w:num w:numId="78" w16cid:durableId="1344475074">
    <w:abstractNumId w:val="67"/>
  </w:num>
  <w:num w:numId="79" w16cid:durableId="1364092744">
    <w:abstractNumId w:val="86"/>
  </w:num>
  <w:num w:numId="80" w16cid:durableId="1826312770">
    <w:abstractNumId w:val="104"/>
  </w:num>
  <w:num w:numId="81" w16cid:durableId="2096317922">
    <w:abstractNumId w:val="93"/>
  </w:num>
  <w:num w:numId="82" w16cid:durableId="899245182">
    <w:abstractNumId w:val="108"/>
  </w:num>
  <w:num w:numId="83" w16cid:durableId="1368946850">
    <w:abstractNumId w:val="41"/>
  </w:num>
  <w:num w:numId="84" w16cid:durableId="1203597638">
    <w:abstractNumId w:val="92"/>
  </w:num>
  <w:num w:numId="85" w16cid:durableId="693118450">
    <w:abstractNumId w:val="37"/>
  </w:num>
  <w:num w:numId="86" w16cid:durableId="111289528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3852290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111206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6525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655995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111580729">
    <w:abstractNumId w:val="7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885751346">
    <w:abstractNumId w:val="101"/>
  </w:num>
  <w:num w:numId="93" w16cid:durableId="2046362952">
    <w:abstractNumId w:val="69"/>
  </w:num>
  <w:num w:numId="94" w16cid:durableId="2020036544">
    <w:abstractNumId w:val="2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1A74"/>
    <w:rsid w:val="000030AB"/>
    <w:rsid w:val="000035EF"/>
    <w:rsid w:val="00003F16"/>
    <w:rsid w:val="00004BE1"/>
    <w:rsid w:val="00004D52"/>
    <w:rsid w:val="00005B91"/>
    <w:rsid w:val="00006945"/>
    <w:rsid w:val="00006AD6"/>
    <w:rsid w:val="000078B1"/>
    <w:rsid w:val="00007EB0"/>
    <w:rsid w:val="00010D39"/>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3E62"/>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7791B"/>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B7F2B"/>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4859"/>
    <w:rsid w:val="00124C2F"/>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1FD3"/>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1FD9"/>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6EA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682"/>
    <w:rsid w:val="00275D3D"/>
    <w:rsid w:val="00276948"/>
    <w:rsid w:val="00277DED"/>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5303"/>
    <w:rsid w:val="002E73E9"/>
    <w:rsid w:val="002E7983"/>
    <w:rsid w:val="002F36E4"/>
    <w:rsid w:val="002F39F3"/>
    <w:rsid w:val="002F4313"/>
    <w:rsid w:val="002F477C"/>
    <w:rsid w:val="002F49D8"/>
    <w:rsid w:val="002F4BEB"/>
    <w:rsid w:val="002F4D6A"/>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128"/>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D0D"/>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AE2"/>
    <w:rsid w:val="003B7D05"/>
    <w:rsid w:val="003C0BDA"/>
    <w:rsid w:val="003C18DE"/>
    <w:rsid w:val="003C3A19"/>
    <w:rsid w:val="003C42F3"/>
    <w:rsid w:val="003C47B4"/>
    <w:rsid w:val="003C63E3"/>
    <w:rsid w:val="003C66A0"/>
    <w:rsid w:val="003C67B1"/>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CD9"/>
    <w:rsid w:val="003F383D"/>
    <w:rsid w:val="003F3F9B"/>
    <w:rsid w:val="003F4AD2"/>
    <w:rsid w:val="003F5767"/>
    <w:rsid w:val="003F718E"/>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43A9"/>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5F5B"/>
    <w:rsid w:val="004B6403"/>
    <w:rsid w:val="004B6A5D"/>
    <w:rsid w:val="004B6C92"/>
    <w:rsid w:val="004B70D8"/>
    <w:rsid w:val="004C05B2"/>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C6"/>
    <w:rsid w:val="0051104C"/>
    <w:rsid w:val="00512D94"/>
    <w:rsid w:val="005139BD"/>
    <w:rsid w:val="00514857"/>
    <w:rsid w:val="0051638B"/>
    <w:rsid w:val="00516E71"/>
    <w:rsid w:val="00517890"/>
    <w:rsid w:val="005200D5"/>
    <w:rsid w:val="00520240"/>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2BB"/>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476"/>
    <w:rsid w:val="00570C83"/>
    <w:rsid w:val="005719B0"/>
    <w:rsid w:val="005728EB"/>
    <w:rsid w:val="00572B77"/>
    <w:rsid w:val="00572BD9"/>
    <w:rsid w:val="00574967"/>
    <w:rsid w:val="005766C2"/>
    <w:rsid w:val="00577F6A"/>
    <w:rsid w:val="00580357"/>
    <w:rsid w:val="00580676"/>
    <w:rsid w:val="005813CF"/>
    <w:rsid w:val="00581CCE"/>
    <w:rsid w:val="005842E3"/>
    <w:rsid w:val="005854B3"/>
    <w:rsid w:val="00585B9C"/>
    <w:rsid w:val="00587E79"/>
    <w:rsid w:val="005916E5"/>
    <w:rsid w:val="00592063"/>
    <w:rsid w:val="00593166"/>
    <w:rsid w:val="005935B2"/>
    <w:rsid w:val="00594D0F"/>
    <w:rsid w:val="005958AF"/>
    <w:rsid w:val="005966AA"/>
    <w:rsid w:val="0059683D"/>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7B8"/>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D7A38"/>
    <w:rsid w:val="005E133F"/>
    <w:rsid w:val="005E2256"/>
    <w:rsid w:val="005E2B2D"/>
    <w:rsid w:val="005E2C51"/>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012E"/>
    <w:rsid w:val="00621A45"/>
    <w:rsid w:val="00621C41"/>
    <w:rsid w:val="00622B15"/>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32C"/>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CA5"/>
    <w:rsid w:val="006C45FB"/>
    <w:rsid w:val="006C4629"/>
    <w:rsid w:val="006C4E89"/>
    <w:rsid w:val="006C7707"/>
    <w:rsid w:val="006C7B94"/>
    <w:rsid w:val="006D07F2"/>
    <w:rsid w:val="006D0E94"/>
    <w:rsid w:val="006D1116"/>
    <w:rsid w:val="006D2871"/>
    <w:rsid w:val="006D3F2C"/>
    <w:rsid w:val="006D46CB"/>
    <w:rsid w:val="006D48E0"/>
    <w:rsid w:val="006D4D86"/>
    <w:rsid w:val="006D569D"/>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34"/>
    <w:rsid w:val="006F3EE9"/>
    <w:rsid w:val="006F467C"/>
    <w:rsid w:val="006F505A"/>
    <w:rsid w:val="006F519D"/>
    <w:rsid w:val="006F6EB8"/>
    <w:rsid w:val="006F778A"/>
    <w:rsid w:val="006F77AB"/>
    <w:rsid w:val="0070022A"/>
    <w:rsid w:val="00700571"/>
    <w:rsid w:val="00700D73"/>
    <w:rsid w:val="0070258F"/>
    <w:rsid w:val="00702869"/>
    <w:rsid w:val="00702BD3"/>
    <w:rsid w:val="00702DAB"/>
    <w:rsid w:val="00704C98"/>
    <w:rsid w:val="0070544B"/>
    <w:rsid w:val="00706308"/>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2B03"/>
    <w:rsid w:val="007C429A"/>
    <w:rsid w:val="007C47DD"/>
    <w:rsid w:val="007C47F3"/>
    <w:rsid w:val="007C4A4A"/>
    <w:rsid w:val="007C59C3"/>
    <w:rsid w:val="007C6B7C"/>
    <w:rsid w:val="007C7D73"/>
    <w:rsid w:val="007D07D4"/>
    <w:rsid w:val="007D0C7D"/>
    <w:rsid w:val="007D13E0"/>
    <w:rsid w:val="007D20E2"/>
    <w:rsid w:val="007D28F2"/>
    <w:rsid w:val="007D292C"/>
    <w:rsid w:val="007D5267"/>
    <w:rsid w:val="007D5F3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317B"/>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1C"/>
    <w:rsid w:val="008308F5"/>
    <w:rsid w:val="008309E2"/>
    <w:rsid w:val="00830EA3"/>
    <w:rsid w:val="00831203"/>
    <w:rsid w:val="008313F6"/>
    <w:rsid w:val="00831447"/>
    <w:rsid w:val="00831ABA"/>
    <w:rsid w:val="008320DB"/>
    <w:rsid w:val="008323E6"/>
    <w:rsid w:val="00832A2A"/>
    <w:rsid w:val="00832E56"/>
    <w:rsid w:val="00834984"/>
    <w:rsid w:val="008353B1"/>
    <w:rsid w:val="00835631"/>
    <w:rsid w:val="00837040"/>
    <w:rsid w:val="00840EC6"/>
    <w:rsid w:val="0084165E"/>
    <w:rsid w:val="008418FD"/>
    <w:rsid w:val="0084227A"/>
    <w:rsid w:val="00843B35"/>
    <w:rsid w:val="00843F97"/>
    <w:rsid w:val="00844033"/>
    <w:rsid w:val="00845296"/>
    <w:rsid w:val="00845434"/>
    <w:rsid w:val="008465D6"/>
    <w:rsid w:val="00847294"/>
    <w:rsid w:val="00847772"/>
    <w:rsid w:val="00847E7B"/>
    <w:rsid w:val="008507C4"/>
    <w:rsid w:val="00851A32"/>
    <w:rsid w:val="00851E5A"/>
    <w:rsid w:val="008532D0"/>
    <w:rsid w:val="008538B4"/>
    <w:rsid w:val="008539A8"/>
    <w:rsid w:val="00854C66"/>
    <w:rsid w:val="00855DA9"/>
    <w:rsid w:val="00855FF6"/>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33D"/>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1F4"/>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4CF6"/>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BC7"/>
    <w:rsid w:val="00953CE5"/>
    <w:rsid w:val="00955CA4"/>
    <w:rsid w:val="009565E5"/>
    <w:rsid w:val="00956AB2"/>
    <w:rsid w:val="00956BEA"/>
    <w:rsid w:val="0095749D"/>
    <w:rsid w:val="00957C9D"/>
    <w:rsid w:val="00961EDF"/>
    <w:rsid w:val="00962BE0"/>
    <w:rsid w:val="00962E26"/>
    <w:rsid w:val="00963602"/>
    <w:rsid w:val="009636CD"/>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A99"/>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9E"/>
    <w:rsid w:val="00A7041B"/>
    <w:rsid w:val="00A730E9"/>
    <w:rsid w:val="00A73A8F"/>
    <w:rsid w:val="00A73C63"/>
    <w:rsid w:val="00A73E11"/>
    <w:rsid w:val="00A76FA8"/>
    <w:rsid w:val="00A76FCD"/>
    <w:rsid w:val="00A77AB1"/>
    <w:rsid w:val="00A800F2"/>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3AF0"/>
    <w:rsid w:val="00A93C09"/>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B6B"/>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6F2B"/>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42D"/>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A02"/>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90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79A"/>
    <w:rsid w:val="00BD3B5A"/>
    <w:rsid w:val="00BD3D34"/>
    <w:rsid w:val="00BD4272"/>
    <w:rsid w:val="00BD432F"/>
    <w:rsid w:val="00BD451C"/>
    <w:rsid w:val="00BD59E5"/>
    <w:rsid w:val="00BD700E"/>
    <w:rsid w:val="00BD78F6"/>
    <w:rsid w:val="00BE36B3"/>
    <w:rsid w:val="00BE59ED"/>
    <w:rsid w:val="00BE5B16"/>
    <w:rsid w:val="00BE5C22"/>
    <w:rsid w:val="00BE5C62"/>
    <w:rsid w:val="00BE7F55"/>
    <w:rsid w:val="00BF1DDB"/>
    <w:rsid w:val="00BF204A"/>
    <w:rsid w:val="00BF283F"/>
    <w:rsid w:val="00BF3630"/>
    <w:rsid w:val="00BF3A47"/>
    <w:rsid w:val="00BF3C51"/>
    <w:rsid w:val="00BF3F67"/>
    <w:rsid w:val="00BF4938"/>
    <w:rsid w:val="00BF56E2"/>
    <w:rsid w:val="00BF5957"/>
    <w:rsid w:val="00BF6D93"/>
    <w:rsid w:val="00BF7027"/>
    <w:rsid w:val="00BF719F"/>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262"/>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1388"/>
    <w:rsid w:val="00C8264F"/>
    <w:rsid w:val="00C82D3F"/>
    <w:rsid w:val="00C835D3"/>
    <w:rsid w:val="00C84A6A"/>
    <w:rsid w:val="00C85DDA"/>
    <w:rsid w:val="00C864D7"/>
    <w:rsid w:val="00C875A1"/>
    <w:rsid w:val="00C87EC9"/>
    <w:rsid w:val="00C91FA9"/>
    <w:rsid w:val="00C92CB9"/>
    <w:rsid w:val="00C94B76"/>
    <w:rsid w:val="00C95E48"/>
    <w:rsid w:val="00C976AF"/>
    <w:rsid w:val="00CA073F"/>
    <w:rsid w:val="00CA154B"/>
    <w:rsid w:val="00CA18D7"/>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292"/>
    <w:rsid w:val="00D138EB"/>
    <w:rsid w:val="00D14444"/>
    <w:rsid w:val="00D177A8"/>
    <w:rsid w:val="00D20491"/>
    <w:rsid w:val="00D24283"/>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219F"/>
    <w:rsid w:val="00D52A5F"/>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1294"/>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759"/>
    <w:rsid w:val="00DA4A9C"/>
    <w:rsid w:val="00DA4B63"/>
    <w:rsid w:val="00DA5839"/>
    <w:rsid w:val="00DA58DE"/>
    <w:rsid w:val="00DA6FD5"/>
    <w:rsid w:val="00DA702D"/>
    <w:rsid w:val="00DB08F6"/>
    <w:rsid w:val="00DB09B4"/>
    <w:rsid w:val="00DB0D31"/>
    <w:rsid w:val="00DB1119"/>
    <w:rsid w:val="00DB1853"/>
    <w:rsid w:val="00DB1E55"/>
    <w:rsid w:val="00DB2E17"/>
    <w:rsid w:val="00DB47E7"/>
    <w:rsid w:val="00DB4ADA"/>
    <w:rsid w:val="00DB4B21"/>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06DD"/>
    <w:rsid w:val="00E116F2"/>
    <w:rsid w:val="00E11F99"/>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6985"/>
    <w:rsid w:val="00E9709C"/>
    <w:rsid w:val="00E97651"/>
    <w:rsid w:val="00E97A0D"/>
    <w:rsid w:val="00EA04DD"/>
    <w:rsid w:val="00EA0E6C"/>
    <w:rsid w:val="00EA2A6D"/>
    <w:rsid w:val="00EA2C9F"/>
    <w:rsid w:val="00EA33B3"/>
    <w:rsid w:val="00EA47DC"/>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3EA2"/>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80A"/>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74C"/>
    <w:rsid w:val="00F20D14"/>
    <w:rsid w:val="00F216F7"/>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0A21"/>
    <w:rsid w:val="00F31AFA"/>
    <w:rsid w:val="00F34DD5"/>
    <w:rsid w:val="00F35466"/>
    <w:rsid w:val="00F3672E"/>
    <w:rsid w:val="00F37FC9"/>
    <w:rsid w:val="00F40AB7"/>
    <w:rsid w:val="00F412E5"/>
    <w:rsid w:val="00F4139F"/>
    <w:rsid w:val="00F42170"/>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643"/>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B68"/>
    <w:rsid w:val="00FB3E6D"/>
    <w:rsid w:val="00FB4F06"/>
    <w:rsid w:val="00FB55C2"/>
    <w:rsid w:val="00FB64C3"/>
    <w:rsid w:val="00FB76B2"/>
    <w:rsid w:val="00FC041A"/>
    <w:rsid w:val="00FC0D36"/>
    <w:rsid w:val="00FC16B7"/>
    <w:rsid w:val="00FC1DD7"/>
    <w:rsid w:val="00FC2D1B"/>
    <w:rsid w:val="00FC3348"/>
    <w:rsid w:val="00FC3CDC"/>
    <w:rsid w:val="00FC59EE"/>
    <w:rsid w:val="00FC5B03"/>
    <w:rsid w:val="00FC5B5C"/>
    <w:rsid w:val="00FC5B7E"/>
    <w:rsid w:val="00FC5F1E"/>
    <w:rsid w:val="00FC6157"/>
    <w:rsid w:val="00FC6CE0"/>
    <w:rsid w:val="00FC6D42"/>
    <w:rsid w:val="00FC7303"/>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54DC"/>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4"/>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6"/>
      </w:numPr>
    </w:pPr>
  </w:style>
  <w:style w:type="paragraph" w:customStyle="1" w:styleId="Hania">
    <w:name w:val="Hania"/>
    <w:basedOn w:val="Normalny"/>
    <w:qFormat/>
    <w:rsid w:val="00D950B2"/>
    <w:pPr>
      <w:numPr>
        <w:ilvl w:val="2"/>
        <w:numId w:val="77"/>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6573">
      <w:bodyDiv w:val="1"/>
      <w:marLeft w:val="0"/>
      <w:marRight w:val="0"/>
      <w:marTop w:val="0"/>
      <w:marBottom w:val="0"/>
      <w:divBdr>
        <w:top w:val="none" w:sz="0" w:space="0" w:color="auto"/>
        <w:left w:val="none" w:sz="0" w:space="0" w:color="auto"/>
        <w:bottom w:val="none" w:sz="0" w:space="0" w:color="auto"/>
        <w:right w:val="none" w:sz="0" w:space="0" w:color="auto"/>
      </w:divBdr>
      <w:divsChild>
        <w:div w:id="1954364753">
          <w:marLeft w:val="0"/>
          <w:marRight w:val="0"/>
          <w:marTop w:val="0"/>
          <w:marBottom w:val="0"/>
          <w:divBdr>
            <w:top w:val="none" w:sz="0" w:space="0" w:color="auto"/>
            <w:left w:val="none" w:sz="0" w:space="0" w:color="auto"/>
            <w:bottom w:val="none" w:sz="0" w:space="0" w:color="auto"/>
            <w:right w:val="none" w:sz="0" w:space="0" w:color="auto"/>
          </w:divBdr>
          <w:divsChild>
            <w:div w:id="1419248173">
              <w:marLeft w:val="0"/>
              <w:marRight w:val="0"/>
              <w:marTop w:val="0"/>
              <w:marBottom w:val="0"/>
              <w:divBdr>
                <w:top w:val="none" w:sz="0" w:space="0" w:color="auto"/>
                <w:left w:val="none" w:sz="0" w:space="0" w:color="auto"/>
                <w:bottom w:val="none" w:sz="0" w:space="0" w:color="auto"/>
                <w:right w:val="none" w:sz="0" w:space="0" w:color="auto"/>
              </w:divBdr>
              <w:divsChild>
                <w:div w:id="1533882471">
                  <w:marLeft w:val="0"/>
                  <w:marRight w:val="0"/>
                  <w:marTop w:val="0"/>
                  <w:marBottom w:val="0"/>
                  <w:divBdr>
                    <w:top w:val="none" w:sz="0" w:space="0" w:color="auto"/>
                    <w:left w:val="none" w:sz="0" w:space="0" w:color="auto"/>
                    <w:bottom w:val="none" w:sz="0" w:space="0" w:color="auto"/>
                    <w:right w:val="none" w:sz="0" w:space="0" w:color="auto"/>
                  </w:divBdr>
                </w:div>
                <w:div w:id="1843006378">
                  <w:marLeft w:val="0"/>
                  <w:marRight w:val="0"/>
                  <w:marTop w:val="0"/>
                  <w:marBottom w:val="0"/>
                  <w:divBdr>
                    <w:top w:val="none" w:sz="0" w:space="0" w:color="auto"/>
                    <w:left w:val="none" w:sz="0" w:space="0" w:color="auto"/>
                    <w:bottom w:val="none" w:sz="0" w:space="0" w:color="auto"/>
                    <w:right w:val="none" w:sz="0" w:space="0" w:color="auto"/>
                  </w:divBdr>
                </w:div>
                <w:div w:id="2225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138130,8ac507df9988cbfa58e94c5334e2f6ba.html" TargetMode="External"/><Relationship Id="rId18" Type="http://schemas.openxmlformats.org/officeDocument/2006/relationships/hyperlink" Target="https://mszana.logintrade.net/rejestracja/instrukcje.html%20" TargetMode="External"/><Relationship Id="rId3" Type="http://schemas.openxmlformats.org/officeDocument/2006/relationships/styles" Target="styles.xml"/><Relationship Id="rId21" Type="http://schemas.openxmlformats.org/officeDocument/2006/relationships/hyperlink" Target="https://mszana.logintrade.net/zapytania_email,138130,8ac507df9988cbfa58e94c5334e2f6ba.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file:///E:\nowy%20swz\niecka%20basenu\zam.publiczne@mszana.ug.gov.pl" TargetMode="External"/><Relationship Id="rId2" Type="http://schemas.openxmlformats.org/officeDocument/2006/relationships/numbering" Target="numbering.xml"/><Relationship Id="rId16" Type="http://schemas.openxmlformats.org/officeDocument/2006/relationships/hyperlink" Target="file:///E:\nowy%20swz\niecka%20basenu\zam.publiczne@mszana.ug.gov.pl" TargetMode="External"/><Relationship Id="rId20" Type="http://schemas.openxmlformats.org/officeDocument/2006/relationships/hyperlink" Target="https://mszana.logintrade.net/rejestracja/regulami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szana.logintrade.net/zapytania_email,116956,ab36d0ab2bf76698bc936a7f0be7fd9d.html"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mszana.logintrade.net/rejestracja/ustawowe.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92F1A"/>
    <w:rsid w:val="000C36AD"/>
    <w:rsid w:val="000F0B03"/>
    <w:rsid w:val="000F551A"/>
    <w:rsid w:val="00102000"/>
    <w:rsid w:val="001144D2"/>
    <w:rsid w:val="001311F0"/>
    <w:rsid w:val="00132063"/>
    <w:rsid w:val="001371D2"/>
    <w:rsid w:val="00166AF0"/>
    <w:rsid w:val="00171C55"/>
    <w:rsid w:val="001D0A4F"/>
    <w:rsid w:val="001E6CBF"/>
    <w:rsid w:val="002000B0"/>
    <w:rsid w:val="002165D6"/>
    <w:rsid w:val="00221205"/>
    <w:rsid w:val="0022338D"/>
    <w:rsid w:val="00227695"/>
    <w:rsid w:val="00230BBA"/>
    <w:rsid w:val="0024348D"/>
    <w:rsid w:val="002751B2"/>
    <w:rsid w:val="00282BAD"/>
    <w:rsid w:val="002874AB"/>
    <w:rsid w:val="002B0099"/>
    <w:rsid w:val="002C0402"/>
    <w:rsid w:val="002D1BFD"/>
    <w:rsid w:val="003021B5"/>
    <w:rsid w:val="0034398D"/>
    <w:rsid w:val="0036087C"/>
    <w:rsid w:val="00364815"/>
    <w:rsid w:val="003953B7"/>
    <w:rsid w:val="003F2155"/>
    <w:rsid w:val="004773FC"/>
    <w:rsid w:val="004906D2"/>
    <w:rsid w:val="004A1D53"/>
    <w:rsid w:val="004A71FD"/>
    <w:rsid w:val="004B4CB6"/>
    <w:rsid w:val="004D439C"/>
    <w:rsid w:val="005048D3"/>
    <w:rsid w:val="00541F63"/>
    <w:rsid w:val="005630D0"/>
    <w:rsid w:val="0056784E"/>
    <w:rsid w:val="005F1A83"/>
    <w:rsid w:val="00606167"/>
    <w:rsid w:val="00614F86"/>
    <w:rsid w:val="0061772C"/>
    <w:rsid w:val="00630E04"/>
    <w:rsid w:val="00674A03"/>
    <w:rsid w:val="00682A73"/>
    <w:rsid w:val="006949B4"/>
    <w:rsid w:val="006A5E95"/>
    <w:rsid w:val="006A6F48"/>
    <w:rsid w:val="006C258D"/>
    <w:rsid w:val="006F3010"/>
    <w:rsid w:val="006F7E46"/>
    <w:rsid w:val="0073509F"/>
    <w:rsid w:val="00742937"/>
    <w:rsid w:val="007528C9"/>
    <w:rsid w:val="00790891"/>
    <w:rsid w:val="007C5C20"/>
    <w:rsid w:val="007E3D34"/>
    <w:rsid w:val="00806F37"/>
    <w:rsid w:val="008279CB"/>
    <w:rsid w:val="00843A97"/>
    <w:rsid w:val="00855762"/>
    <w:rsid w:val="008A13D6"/>
    <w:rsid w:val="008A1D87"/>
    <w:rsid w:val="008A4415"/>
    <w:rsid w:val="008C5BC6"/>
    <w:rsid w:val="008E315D"/>
    <w:rsid w:val="008F1877"/>
    <w:rsid w:val="008F7062"/>
    <w:rsid w:val="0090072A"/>
    <w:rsid w:val="00901B91"/>
    <w:rsid w:val="009332ED"/>
    <w:rsid w:val="00961188"/>
    <w:rsid w:val="00973BF8"/>
    <w:rsid w:val="00982BA0"/>
    <w:rsid w:val="00A04C07"/>
    <w:rsid w:val="00A30EF7"/>
    <w:rsid w:val="00A66B6F"/>
    <w:rsid w:val="00A76104"/>
    <w:rsid w:val="00A9764C"/>
    <w:rsid w:val="00AA69BC"/>
    <w:rsid w:val="00AD41C5"/>
    <w:rsid w:val="00AE3679"/>
    <w:rsid w:val="00B10EE6"/>
    <w:rsid w:val="00B24EE6"/>
    <w:rsid w:val="00B25235"/>
    <w:rsid w:val="00B36D78"/>
    <w:rsid w:val="00B5700F"/>
    <w:rsid w:val="00B65372"/>
    <w:rsid w:val="00B73445"/>
    <w:rsid w:val="00BA7993"/>
    <w:rsid w:val="00BC5779"/>
    <w:rsid w:val="00BE23EB"/>
    <w:rsid w:val="00C0630B"/>
    <w:rsid w:val="00C25AE4"/>
    <w:rsid w:val="00C26752"/>
    <w:rsid w:val="00C5351D"/>
    <w:rsid w:val="00C71309"/>
    <w:rsid w:val="00C868E5"/>
    <w:rsid w:val="00CC01DC"/>
    <w:rsid w:val="00CD03E5"/>
    <w:rsid w:val="00D001D0"/>
    <w:rsid w:val="00D52805"/>
    <w:rsid w:val="00D52EE4"/>
    <w:rsid w:val="00D85F7D"/>
    <w:rsid w:val="00E17912"/>
    <w:rsid w:val="00E2760F"/>
    <w:rsid w:val="00E432FF"/>
    <w:rsid w:val="00E5310F"/>
    <w:rsid w:val="00E83CDF"/>
    <w:rsid w:val="00EB0CE7"/>
    <w:rsid w:val="00EC3063"/>
    <w:rsid w:val="00EC5675"/>
    <w:rsid w:val="00F25738"/>
    <w:rsid w:val="00F451A3"/>
    <w:rsid w:val="00F50656"/>
    <w:rsid w:val="00F94630"/>
    <w:rsid w:val="00FA4246"/>
    <w:rsid w:val="00FA6607"/>
    <w:rsid w:val="00FC0BB9"/>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3F013-CEB0-48CE-B6A4-404281F6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11965</Words>
  <Characters>71794</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83592</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2023-08-21T19:37:00Z</dcterms:created>
  <dcterms:modified xsi:type="dcterms:W3CDTF">2023-08-22T14:54:00Z</dcterms:modified>
</cp:coreProperties>
</file>