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D5EAC02" w:rsidR="003552DE" w:rsidRPr="003D7C60" w:rsidRDefault="00B433C3" w:rsidP="00C854CB">
      <w:pPr>
        <w:spacing w:after="240"/>
        <w:ind w:left="5387" w:right="17" w:hanging="709"/>
        <w:jc w:val="right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Mszana, </w:t>
      </w:r>
      <w:r w:rsidR="003D7C60"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30.10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.202</w:t>
      </w:r>
      <w:r w:rsidR="006C1A6F"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3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3D7C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</w:p>
    <w:p w14:paraId="6DC9BE69" w14:textId="77777777" w:rsidR="009D1734" w:rsidRPr="003D7C60" w:rsidRDefault="009D1734" w:rsidP="00C854CB">
      <w:pPr>
        <w:spacing w:after="360"/>
        <w:ind w:right="-3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hAnsiTheme="minorHAnsi" w:cstheme="minorHAnsi"/>
          <w:b/>
          <w:sz w:val="22"/>
          <w:szCs w:val="22"/>
        </w:rPr>
        <w:t>INFORMACJA O WYBORZE NAJKORZYSTNIEJSZEJ OFERTY</w:t>
      </w:r>
    </w:p>
    <w:p w14:paraId="6F9AAC2A" w14:textId="7D3F4C4F" w:rsidR="009D1734" w:rsidRPr="003D7C60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3D7C60">
        <w:rPr>
          <w:rFonts w:asciiTheme="minorHAnsi" w:hAnsiTheme="minorHAnsi" w:cstheme="minorHAnsi"/>
          <w:bCs/>
          <w:sz w:val="22"/>
          <w:szCs w:val="22"/>
        </w:rPr>
        <w:t>„</w:t>
      </w:r>
      <w:r w:rsidR="003D7C60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Kredyt długoterminowy”</w:t>
      </w:r>
    </w:p>
    <w:p w14:paraId="1BCBC85D" w14:textId="494A59C2" w:rsidR="009D1734" w:rsidRPr="003D7C60" w:rsidRDefault="009D1734" w:rsidP="009D173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Działając na podstawie art. 253 ust. 1 i 2 ustawy z dnia 11 września 2019r. Prawo zamówień publicznych (</w:t>
      </w:r>
      <w:proofErr w:type="spellStart"/>
      <w:r w:rsidRPr="003D7C6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D7C60">
        <w:rPr>
          <w:rFonts w:asciiTheme="minorHAnsi" w:hAnsiTheme="minorHAnsi" w:cstheme="minorHAnsi"/>
          <w:sz w:val="22"/>
          <w:szCs w:val="22"/>
        </w:rPr>
        <w:t>. Dz. U. 20</w:t>
      </w:r>
      <w:r w:rsidR="00692E09">
        <w:rPr>
          <w:rFonts w:asciiTheme="minorHAnsi" w:hAnsiTheme="minorHAnsi" w:cstheme="minorHAnsi"/>
          <w:sz w:val="22"/>
          <w:szCs w:val="22"/>
        </w:rPr>
        <w:t>23</w:t>
      </w:r>
      <w:r w:rsidRPr="003D7C60">
        <w:rPr>
          <w:rFonts w:asciiTheme="minorHAnsi" w:hAnsiTheme="minorHAnsi" w:cstheme="minorHAnsi"/>
          <w:sz w:val="22"/>
          <w:szCs w:val="22"/>
        </w:rPr>
        <w:t xml:space="preserve"> poz. 1</w:t>
      </w:r>
      <w:r w:rsidR="003D7C60">
        <w:rPr>
          <w:rFonts w:asciiTheme="minorHAnsi" w:hAnsiTheme="minorHAnsi" w:cstheme="minorHAnsi"/>
          <w:sz w:val="22"/>
          <w:szCs w:val="22"/>
        </w:rPr>
        <w:t>605 ze zm.</w:t>
      </w:r>
      <w:r w:rsidRPr="003D7C60">
        <w:rPr>
          <w:rFonts w:asciiTheme="minorHAnsi" w:hAnsiTheme="minorHAnsi" w:cstheme="minorHAnsi"/>
          <w:sz w:val="22"/>
          <w:szCs w:val="22"/>
        </w:rPr>
        <w:t>) Zamawiający informuje, że dokonał wyboru najkorzystniejszej oferty.</w:t>
      </w:r>
    </w:p>
    <w:p w14:paraId="73D24A0F" w14:textId="76911400" w:rsidR="009D1734" w:rsidRDefault="009D1734" w:rsidP="009D173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 xml:space="preserve">Jako najkorzystniejszą </w:t>
      </w:r>
      <w:r w:rsidR="009B188C" w:rsidRPr="003D7C60">
        <w:rPr>
          <w:rFonts w:asciiTheme="minorHAnsi" w:hAnsiTheme="minorHAnsi" w:cstheme="minorHAnsi"/>
          <w:sz w:val="22"/>
          <w:szCs w:val="22"/>
        </w:rPr>
        <w:t xml:space="preserve"> </w:t>
      </w:r>
      <w:r w:rsidRPr="003D7C60">
        <w:rPr>
          <w:rFonts w:asciiTheme="minorHAnsi" w:hAnsiTheme="minorHAnsi" w:cstheme="minorHAnsi"/>
          <w:sz w:val="22"/>
          <w:szCs w:val="22"/>
        </w:rPr>
        <w:t xml:space="preserve"> ofertę:</w:t>
      </w:r>
    </w:p>
    <w:p w14:paraId="23FE4BB1" w14:textId="77777777" w:rsidR="003D7C60" w:rsidRPr="00E82BFE" w:rsidRDefault="003D7C60" w:rsidP="003D7C6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82BFE">
        <w:rPr>
          <w:rFonts w:asciiTheme="minorHAnsi" w:hAnsiTheme="minorHAnsi" w:cstheme="minorHAnsi"/>
          <w:b/>
          <w:bCs/>
          <w:sz w:val="22"/>
          <w:szCs w:val="22"/>
        </w:rPr>
        <w:t>BANK SPÓŁDZIELCZY  w Jastrzębiu-Zdroju</w:t>
      </w:r>
    </w:p>
    <w:p w14:paraId="633283FC" w14:textId="6DAA836A" w:rsidR="003D7C60" w:rsidRPr="00E82BFE" w:rsidRDefault="003D7C60" w:rsidP="003D7C60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BFE">
        <w:rPr>
          <w:rFonts w:asciiTheme="minorHAnsi" w:hAnsiTheme="minorHAnsi" w:cstheme="minorHAnsi"/>
          <w:b/>
          <w:bCs/>
          <w:sz w:val="22"/>
          <w:szCs w:val="22"/>
        </w:rPr>
        <w:t>ul. 1 Maja 10 44-330 Jastrzębie-Zdrój</w:t>
      </w:r>
    </w:p>
    <w:p w14:paraId="5B8EC868" w14:textId="78CCB835" w:rsidR="009D1734" w:rsidRPr="00E82BFE" w:rsidRDefault="009D1734" w:rsidP="009B188C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za cenę: </w:t>
      </w:r>
      <w:r w:rsidR="003D7C60" w:rsidRPr="00E82BFE">
        <w:rPr>
          <w:rFonts w:asciiTheme="minorHAnsi" w:hAnsiTheme="minorHAnsi" w:cstheme="minorHAnsi"/>
          <w:b/>
          <w:bCs/>
          <w:sz w:val="22"/>
          <w:szCs w:val="22"/>
        </w:rPr>
        <w:t>351.141,50</w:t>
      </w: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 zł brutto</w:t>
      </w:r>
    </w:p>
    <w:p w14:paraId="0FAB1347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sz w:val="22"/>
          <w:szCs w:val="22"/>
          <w:u w:val="single"/>
        </w:rPr>
        <w:t>Uzasadnienie wyboru:</w:t>
      </w:r>
    </w:p>
    <w:p w14:paraId="310F47F0" w14:textId="77777777" w:rsidR="009D1734" w:rsidRPr="003D7C60" w:rsidRDefault="009D1734" w:rsidP="00C854CB">
      <w:pPr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BBBDF1" w14:textId="2CC02F29" w:rsidR="009D1734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 xml:space="preserve">Punktacja przyznana ofertom przedstawia się następująco (cena – </w:t>
      </w:r>
      <w:r w:rsidR="003D7C60">
        <w:rPr>
          <w:rFonts w:asciiTheme="minorHAnsi" w:hAnsiTheme="minorHAnsi" w:cstheme="minorHAnsi"/>
          <w:sz w:val="22"/>
          <w:szCs w:val="22"/>
        </w:rPr>
        <w:t>100%</w:t>
      </w:r>
      <w:r w:rsidRPr="003D7C60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Siatkatabelijasna"/>
        <w:tblW w:w="7528" w:type="dxa"/>
        <w:tblLook w:val="04A0" w:firstRow="1" w:lastRow="0" w:firstColumn="1" w:lastColumn="0" w:noHBand="0" w:noVBand="1"/>
      </w:tblPr>
      <w:tblGrid>
        <w:gridCol w:w="754"/>
        <w:gridCol w:w="5244"/>
        <w:gridCol w:w="1530"/>
      </w:tblGrid>
      <w:tr w:rsidR="003D7C60" w:rsidRPr="005B43FE" w14:paraId="5AF4BB88" w14:textId="77777777" w:rsidTr="00E779DD">
        <w:tc>
          <w:tcPr>
            <w:tcW w:w="754" w:type="dxa"/>
          </w:tcPr>
          <w:p w14:paraId="38E32E5F" w14:textId="77777777" w:rsidR="003D7C60" w:rsidRPr="005B43FE" w:rsidRDefault="003D7C60" w:rsidP="00E779DD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Nr oferty</w:t>
            </w:r>
          </w:p>
        </w:tc>
        <w:tc>
          <w:tcPr>
            <w:tcW w:w="5244" w:type="dxa"/>
          </w:tcPr>
          <w:p w14:paraId="7E76BB6A" w14:textId="77777777" w:rsidR="003D7C60" w:rsidRPr="005B43FE" w:rsidRDefault="003D7C60" w:rsidP="00E779DD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0" w:type="dxa"/>
          </w:tcPr>
          <w:p w14:paraId="2C00C799" w14:textId="77777777" w:rsidR="003D7C60" w:rsidRPr="005B43FE" w:rsidRDefault="003D7C60" w:rsidP="00E779D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Liczba punktów</w:t>
            </w:r>
          </w:p>
          <w:p w14:paraId="34F5F640" w14:textId="77777777" w:rsidR="003D7C60" w:rsidRPr="005B43FE" w:rsidRDefault="003D7C60" w:rsidP="00E779DD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w kryterium cena</w:t>
            </w:r>
          </w:p>
        </w:tc>
      </w:tr>
      <w:tr w:rsidR="003D7C60" w:rsidRPr="005B43FE" w14:paraId="22745AB8" w14:textId="77777777" w:rsidTr="00E779DD">
        <w:trPr>
          <w:trHeight w:val="605"/>
        </w:trPr>
        <w:tc>
          <w:tcPr>
            <w:tcW w:w="754" w:type="dxa"/>
          </w:tcPr>
          <w:p w14:paraId="79CB38C7" w14:textId="77777777" w:rsidR="003D7C60" w:rsidRPr="005B43FE" w:rsidRDefault="003D7C60" w:rsidP="00E779D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4" w:type="dxa"/>
          </w:tcPr>
          <w:p w14:paraId="044E2B79" w14:textId="77777777" w:rsidR="003D7C60" w:rsidRPr="005B43FE" w:rsidRDefault="003D7C60" w:rsidP="00E77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ING BANK ŚLĄSKI S.A.</w:t>
            </w:r>
          </w:p>
          <w:p w14:paraId="45E67A21" w14:textId="77777777" w:rsidR="003D7C60" w:rsidRPr="005B43FE" w:rsidRDefault="003D7C60" w:rsidP="00E779D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l. Sokolska 34 40-086 Katowice</w:t>
            </w:r>
          </w:p>
        </w:tc>
        <w:tc>
          <w:tcPr>
            <w:tcW w:w="1530" w:type="dxa"/>
          </w:tcPr>
          <w:p w14:paraId="35E80E2B" w14:textId="77777777" w:rsidR="003D7C60" w:rsidRPr="005B43FE" w:rsidRDefault="003D7C60" w:rsidP="00E779D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98,56</w:t>
            </w:r>
          </w:p>
        </w:tc>
      </w:tr>
      <w:tr w:rsidR="003D7C60" w:rsidRPr="005B43FE" w14:paraId="7AED51AA" w14:textId="77777777" w:rsidTr="00E779DD">
        <w:trPr>
          <w:trHeight w:val="605"/>
        </w:trPr>
        <w:tc>
          <w:tcPr>
            <w:tcW w:w="754" w:type="dxa"/>
          </w:tcPr>
          <w:p w14:paraId="64C9092D" w14:textId="77777777" w:rsidR="003D7C60" w:rsidRPr="005B43FE" w:rsidRDefault="003D7C60" w:rsidP="00E779D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4" w:type="dxa"/>
          </w:tcPr>
          <w:p w14:paraId="0F71F65E" w14:textId="77777777" w:rsidR="003D7C60" w:rsidRDefault="003D7C60" w:rsidP="00E77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BANK SPÓŁDZIELCZY  w Jastrzębiu-Zdroju</w:t>
            </w:r>
          </w:p>
          <w:p w14:paraId="220520A8" w14:textId="77777777" w:rsidR="003D7C60" w:rsidRPr="005B43FE" w:rsidRDefault="003D7C60" w:rsidP="00E77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1 Maja 10 44-330 Jastrzębie-Zdrój</w:t>
            </w:r>
          </w:p>
        </w:tc>
        <w:tc>
          <w:tcPr>
            <w:tcW w:w="1530" w:type="dxa"/>
          </w:tcPr>
          <w:p w14:paraId="39C2A2D3" w14:textId="77777777" w:rsidR="003D7C60" w:rsidRPr="005B43FE" w:rsidRDefault="003D7C60" w:rsidP="00E779D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</w:p>
        </w:tc>
      </w:tr>
    </w:tbl>
    <w:p w14:paraId="56787A97" w14:textId="77777777" w:rsid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55B2C" w14:textId="77777777" w:rsidR="003D7C60" w:rsidRP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D868E3" w14:textId="77777777" w:rsidR="00C854CB" w:rsidRPr="003D7C60" w:rsidRDefault="00C854CB" w:rsidP="00C854CB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Pouczenie:</w:t>
      </w:r>
    </w:p>
    <w:p w14:paraId="323CA7E1" w14:textId="77777777" w:rsidR="00C854CB" w:rsidRDefault="00C854CB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Pzp</w:t>
      </w:r>
      <w:proofErr w:type="spellEnd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7364805C" w14:textId="77777777" w:rsidR="003D7C60" w:rsidRPr="003D7C60" w:rsidRDefault="003D7C60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013EFFD" w14:textId="6935A853" w:rsidR="009D1734" w:rsidRPr="003D7C60" w:rsidRDefault="000933D1" w:rsidP="009D1734">
      <w:pPr>
        <w:tabs>
          <w:tab w:val="num" w:pos="540"/>
        </w:tabs>
        <w:spacing w:line="276" w:lineRule="auto"/>
        <w:ind w:left="5670" w:hanging="141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</w:t>
      </w:r>
      <w:r w:rsidR="009D1734" w:rsidRPr="003D7C60">
        <w:rPr>
          <w:rFonts w:asciiTheme="minorHAnsi" w:hAnsiTheme="minorHAnsi" w:cstheme="minorHAnsi"/>
          <w:b/>
          <w:bCs/>
          <w:i/>
          <w:sz w:val="22"/>
          <w:szCs w:val="22"/>
        </w:rPr>
        <w:t>Wójt Gminy Mszana</w:t>
      </w:r>
    </w:p>
    <w:p w14:paraId="77EA9EC3" w14:textId="1A10E42E" w:rsidR="009D1734" w:rsidRPr="003D7C60" w:rsidRDefault="009D1734" w:rsidP="00FE1BF6">
      <w:pPr>
        <w:tabs>
          <w:tab w:val="left" w:pos="7938"/>
        </w:tabs>
        <w:ind w:left="5245" w:hanging="283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ab/>
        <w:t xml:space="preserve">/-/ mgr </w:t>
      </w:r>
      <w:r w:rsidR="00FE1BF6" w:rsidRPr="003D7C60">
        <w:rPr>
          <w:rFonts w:asciiTheme="minorHAnsi" w:hAnsiTheme="minorHAnsi" w:cstheme="minorHAnsi"/>
          <w:b/>
          <w:bCs/>
          <w:i/>
          <w:sz w:val="22"/>
          <w:szCs w:val="22"/>
        </w:rPr>
        <w:t>Mirosław Szymanek</w:t>
      </w:r>
    </w:p>
    <w:sectPr w:rsidR="009D1734" w:rsidRPr="003D7C60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168F5" w14:textId="77777777" w:rsidR="004F7653" w:rsidRDefault="004F7653" w:rsidP="00DA5839">
      <w:r>
        <w:separator/>
      </w:r>
    </w:p>
  </w:endnote>
  <w:endnote w:type="continuationSeparator" w:id="0">
    <w:p w14:paraId="681F7D17" w14:textId="77777777" w:rsidR="004F7653" w:rsidRDefault="004F765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B73DC" w14:textId="77777777" w:rsidR="004F7653" w:rsidRDefault="004F7653" w:rsidP="00DA5839">
      <w:r>
        <w:separator/>
      </w:r>
    </w:p>
  </w:footnote>
  <w:footnote w:type="continuationSeparator" w:id="0">
    <w:p w14:paraId="240083B2" w14:textId="77777777" w:rsidR="004F7653" w:rsidRDefault="004F765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0EF4B848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D7C60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2023-10-30T09:37:00Z</dcterms:created>
  <dcterms:modified xsi:type="dcterms:W3CDTF">2023-10-30T13:33:00Z</dcterms:modified>
</cp:coreProperties>
</file>