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04A4A8D7" w:rsidR="003552DE" w:rsidRPr="003D7C60" w:rsidRDefault="00B433C3" w:rsidP="00C854CB">
      <w:pPr>
        <w:spacing w:after="240"/>
        <w:ind w:left="5387" w:right="17" w:hanging="709"/>
        <w:jc w:val="right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 xml:space="preserve">Mszana, </w:t>
      </w:r>
      <w:r w:rsidR="00CE0CA9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05.08.2024</w:t>
      </w: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r.</w:t>
      </w:r>
    </w:p>
    <w:p w14:paraId="6DD9E03F" w14:textId="77777777" w:rsidR="00462F5E" w:rsidRPr="003D7C6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</w:pPr>
    </w:p>
    <w:p w14:paraId="6DC9BE69" w14:textId="77777777" w:rsidR="009D1734" w:rsidRPr="003D7C60" w:rsidRDefault="009D1734" w:rsidP="00C854CB">
      <w:pPr>
        <w:spacing w:after="360"/>
        <w:ind w:right="-3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hAnsiTheme="minorHAnsi" w:cstheme="minorHAnsi"/>
          <w:b/>
          <w:sz w:val="22"/>
          <w:szCs w:val="22"/>
        </w:rPr>
        <w:t>INFORMACJA O WYBORZE NAJKORZYSTNIEJSZEJ OFERTY</w:t>
      </w:r>
    </w:p>
    <w:p w14:paraId="6F9AAC2A" w14:textId="19B7AC16" w:rsidR="009D1734" w:rsidRPr="003D7C60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Dotyczy: </w:t>
      </w: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  <w:t>postępowania o udzielenie zamówienia publicznego w trybie p</w:t>
      </w:r>
      <w:r w:rsidR="00CE0CA9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rzetargu nieograniczonego na zamówienie publiczne pn.:</w:t>
      </w: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</w:t>
      </w:r>
      <w:r w:rsidRPr="003D7C60">
        <w:rPr>
          <w:rFonts w:asciiTheme="minorHAnsi" w:hAnsiTheme="minorHAnsi" w:cstheme="minorHAnsi"/>
          <w:bCs/>
          <w:sz w:val="22"/>
          <w:szCs w:val="22"/>
        </w:rPr>
        <w:t>„</w:t>
      </w:r>
      <w:r w:rsidR="003D7C60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Kredyt długoterminowy”</w:t>
      </w:r>
    </w:p>
    <w:p w14:paraId="1BCBC85D" w14:textId="494A59C2" w:rsidR="009D1734" w:rsidRPr="003D7C60" w:rsidRDefault="009D1734" w:rsidP="009D173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Działając na podstawie art. 253 ust. 1 i 2 ustawy z dnia 11 września 2019r. Prawo zamówień publicznych (</w:t>
      </w:r>
      <w:proofErr w:type="spellStart"/>
      <w:r w:rsidRPr="003D7C6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D7C60">
        <w:rPr>
          <w:rFonts w:asciiTheme="minorHAnsi" w:hAnsiTheme="minorHAnsi" w:cstheme="minorHAnsi"/>
          <w:sz w:val="22"/>
          <w:szCs w:val="22"/>
        </w:rPr>
        <w:t>. Dz. U. 20</w:t>
      </w:r>
      <w:r w:rsidR="00692E09">
        <w:rPr>
          <w:rFonts w:asciiTheme="minorHAnsi" w:hAnsiTheme="minorHAnsi" w:cstheme="minorHAnsi"/>
          <w:sz w:val="22"/>
          <w:szCs w:val="22"/>
        </w:rPr>
        <w:t>23</w:t>
      </w:r>
      <w:r w:rsidRPr="003D7C60">
        <w:rPr>
          <w:rFonts w:asciiTheme="minorHAnsi" w:hAnsiTheme="minorHAnsi" w:cstheme="minorHAnsi"/>
          <w:sz w:val="22"/>
          <w:szCs w:val="22"/>
        </w:rPr>
        <w:t xml:space="preserve"> poz. 1</w:t>
      </w:r>
      <w:r w:rsidR="003D7C60">
        <w:rPr>
          <w:rFonts w:asciiTheme="minorHAnsi" w:hAnsiTheme="minorHAnsi" w:cstheme="minorHAnsi"/>
          <w:sz w:val="22"/>
          <w:szCs w:val="22"/>
        </w:rPr>
        <w:t>605 ze zm.</w:t>
      </w:r>
      <w:r w:rsidRPr="003D7C60">
        <w:rPr>
          <w:rFonts w:asciiTheme="minorHAnsi" w:hAnsiTheme="minorHAnsi" w:cstheme="minorHAnsi"/>
          <w:sz w:val="22"/>
          <w:szCs w:val="22"/>
        </w:rPr>
        <w:t>) Zamawiający informuje, że dokonał wyboru najkorzystniejszej oferty.</w:t>
      </w:r>
    </w:p>
    <w:p w14:paraId="73D24A0F" w14:textId="4128D8CB" w:rsidR="009D1734" w:rsidRDefault="00CE0CA9" w:rsidP="009D1734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Najkorzystniejszą ofertę złożył bank</w:t>
      </w:r>
      <w:r w:rsidR="009D1734" w:rsidRPr="003D7C60">
        <w:rPr>
          <w:rFonts w:asciiTheme="minorHAnsi" w:hAnsiTheme="minorHAnsi" w:cstheme="minorHAnsi"/>
          <w:sz w:val="22"/>
          <w:szCs w:val="22"/>
        </w:rPr>
        <w:t>:</w:t>
      </w:r>
    </w:p>
    <w:p w14:paraId="633283FC" w14:textId="61CE3FD8" w:rsidR="003D7C60" w:rsidRPr="00CE0CA9" w:rsidRDefault="00CE0CA9" w:rsidP="00CE0CA9">
      <w:pPr>
        <w:suppressAutoHyphens w:val="0"/>
        <w:overflowPunct/>
        <w:autoSpaceDE/>
        <w:spacing w:before="120" w:after="120"/>
        <w:textAlignment w:val="auto"/>
        <w:rPr>
          <w:rFonts w:ascii="Tahoma" w:eastAsia="Calibri" w:hAnsi="Tahoma"/>
          <w:kern w:val="0"/>
          <w:sz w:val="18"/>
          <w:szCs w:val="18"/>
          <w:lang w:eastAsia="en-US"/>
        </w:rPr>
      </w:pPr>
      <w:r w:rsidRPr="00007E78">
        <w:rPr>
          <w:rFonts w:ascii="Tahoma" w:eastAsia="Calibri" w:hAnsi="Tahoma"/>
          <w:kern w:val="0"/>
          <w:sz w:val="18"/>
          <w:szCs w:val="18"/>
          <w:lang w:eastAsia="en-US"/>
        </w:rPr>
        <w:t xml:space="preserve">Powszechna Kasa Oszczędności Bank Polski S.A. </w:t>
      </w:r>
      <w:r>
        <w:rPr>
          <w:rFonts w:ascii="Tahoma" w:eastAsia="Calibri" w:hAnsi="Tahoma"/>
          <w:kern w:val="0"/>
          <w:sz w:val="18"/>
          <w:szCs w:val="18"/>
          <w:lang w:eastAsia="en-US"/>
        </w:rPr>
        <w:br/>
      </w:r>
      <w:r w:rsidRPr="00007E78">
        <w:rPr>
          <w:rFonts w:ascii="Tahoma" w:eastAsia="Calibri" w:hAnsi="Tahoma"/>
          <w:kern w:val="0"/>
          <w:sz w:val="18"/>
          <w:szCs w:val="18"/>
          <w:lang w:eastAsia="en-US"/>
        </w:rPr>
        <w:t>Południowy</w:t>
      </w:r>
      <w:r>
        <w:rPr>
          <w:rFonts w:ascii="Tahoma" w:eastAsia="Calibri" w:hAnsi="Tahoma"/>
          <w:kern w:val="0"/>
          <w:sz w:val="18"/>
          <w:szCs w:val="18"/>
          <w:lang w:eastAsia="en-US"/>
        </w:rPr>
        <w:t xml:space="preserve"> </w:t>
      </w:r>
      <w:r w:rsidRPr="00007E78">
        <w:rPr>
          <w:rFonts w:ascii="Tahoma" w:eastAsia="Calibri" w:hAnsi="Tahoma"/>
          <w:kern w:val="0"/>
          <w:sz w:val="18"/>
          <w:szCs w:val="18"/>
          <w:lang w:eastAsia="en-US"/>
        </w:rPr>
        <w:t xml:space="preserve">Regionalny Oddział Korporacyjny </w:t>
      </w:r>
      <w:r w:rsidRPr="00007E78">
        <w:rPr>
          <w:rFonts w:ascii="Tahoma" w:eastAsia="Calibri" w:hAnsi="Tahoma"/>
          <w:kern w:val="0"/>
          <w:sz w:val="18"/>
          <w:szCs w:val="18"/>
          <w:lang w:eastAsia="en-US"/>
        </w:rPr>
        <w:br/>
        <w:t>w Katowicach, NIP: 525-000-77-38</w:t>
      </w:r>
      <w:r>
        <w:rPr>
          <w:rFonts w:ascii="Tahoma" w:eastAsia="Calibri" w:hAnsi="Tahoma"/>
          <w:kern w:val="0"/>
          <w:sz w:val="18"/>
          <w:szCs w:val="18"/>
          <w:lang w:eastAsia="en-US"/>
        </w:rPr>
        <w:t>, u</w:t>
      </w:r>
      <w:r w:rsidRPr="00007E78">
        <w:rPr>
          <w:rFonts w:ascii="Tahoma" w:eastAsia="Calibri" w:hAnsi="Tahoma"/>
          <w:kern w:val="0"/>
          <w:sz w:val="18"/>
          <w:szCs w:val="18"/>
          <w:lang w:eastAsia="en-US"/>
        </w:rPr>
        <w:t>l. Puławska 15, 02-515 Warszawa</w:t>
      </w:r>
    </w:p>
    <w:p w14:paraId="5B8EC868" w14:textId="3A8A51FC" w:rsidR="009D1734" w:rsidRPr="00E82BFE" w:rsidRDefault="009D1734" w:rsidP="009B188C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BFE">
        <w:rPr>
          <w:rFonts w:asciiTheme="minorHAnsi" w:hAnsiTheme="minorHAnsi" w:cstheme="minorHAnsi"/>
          <w:b/>
          <w:bCs/>
          <w:sz w:val="22"/>
          <w:szCs w:val="22"/>
        </w:rPr>
        <w:t xml:space="preserve">za cenę: </w:t>
      </w:r>
      <w:r w:rsidR="00CE0CA9">
        <w:rPr>
          <w:rFonts w:asciiTheme="minorHAnsi" w:hAnsiTheme="minorHAnsi" w:cstheme="minorHAnsi"/>
          <w:b/>
          <w:bCs/>
          <w:sz w:val="22"/>
          <w:szCs w:val="22"/>
        </w:rPr>
        <w:t>1.866.782,76</w:t>
      </w:r>
      <w:r w:rsidRPr="00E82BFE">
        <w:rPr>
          <w:rFonts w:asciiTheme="minorHAnsi" w:hAnsiTheme="minorHAnsi" w:cstheme="minorHAnsi"/>
          <w:b/>
          <w:bCs/>
          <w:sz w:val="22"/>
          <w:szCs w:val="22"/>
        </w:rPr>
        <w:t xml:space="preserve"> zł brutto</w:t>
      </w:r>
    </w:p>
    <w:p w14:paraId="0FAB1347" w14:textId="77777777" w:rsidR="009D1734" w:rsidRPr="003D7C60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sz w:val="22"/>
          <w:szCs w:val="22"/>
          <w:u w:val="single"/>
        </w:rPr>
        <w:t>Uzasadnienie wyboru:</w:t>
      </w:r>
    </w:p>
    <w:p w14:paraId="310F47F0" w14:textId="77777777" w:rsidR="009D1734" w:rsidRPr="003D7C60" w:rsidRDefault="009D1734" w:rsidP="00C854CB">
      <w:pPr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2477E0E" w14:textId="77777777" w:rsidR="009D1734" w:rsidRPr="003D7C60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BBBDF1" w14:textId="2CC02F29" w:rsidR="009D1734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 xml:space="preserve">Punktacja przyznana ofertom przedstawia się następująco (cena – </w:t>
      </w:r>
      <w:r w:rsidR="003D7C60">
        <w:rPr>
          <w:rFonts w:asciiTheme="minorHAnsi" w:hAnsiTheme="minorHAnsi" w:cstheme="minorHAnsi"/>
          <w:sz w:val="22"/>
          <w:szCs w:val="22"/>
        </w:rPr>
        <w:t>100%</w:t>
      </w:r>
      <w:r w:rsidRPr="003D7C60">
        <w:rPr>
          <w:rFonts w:asciiTheme="minorHAnsi" w:hAnsiTheme="minorHAnsi" w:cstheme="minorHAnsi"/>
          <w:sz w:val="22"/>
          <w:szCs w:val="22"/>
        </w:rPr>
        <w:t>)</w:t>
      </w:r>
    </w:p>
    <w:p w14:paraId="712EB8AB" w14:textId="77777777" w:rsidR="00CE0CA9" w:rsidRDefault="00CE0CA9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Siatkatabelijasna"/>
        <w:tblW w:w="7528" w:type="dxa"/>
        <w:tblLook w:val="04A0" w:firstRow="1" w:lastRow="0" w:firstColumn="1" w:lastColumn="0" w:noHBand="0" w:noVBand="1"/>
      </w:tblPr>
      <w:tblGrid>
        <w:gridCol w:w="754"/>
        <w:gridCol w:w="5244"/>
        <w:gridCol w:w="1530"/>
      </w:tblGrid>
      <w:tr w:rsidR="00CE0CA9" w:rsidRPr="005B43FE" w14:paraId="1821C5E0" w14:textId="77777777" w:rsidTr="00A5688B">
        <w:tc>
          <w:tcPr>
            <w:tcW w:w="754" w:type="dxa"/>
          </w:tcPr>
          <w:p w14:paraId="286F7ED8" w14:textId="77777777" w:rsidR="00CE0CA9" w:rsidRPr="005B43FE" w:rsidRDefault="00CE0CA9" w:rsidP="00A5688B">
            <w:pPr>
              <w:jc w:val="center"/>
              <w:outlineLvl w:val="3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Nr oferty</w:t>
            </w:r>
          </w:p>
        </w:tc>
        <w:tc>
          <w:tcPr>
            <w:tcW w:w="5244" w:type="dxa"/>
          </w:tcPr>
          <w:p w14:paraId="5861FC5C" w14:textId="77777777" w:rsidR="00CE0CA9" w:rsidRPr="005B43FE" w:rsidRDefault="00CE0CA9" w:rsidP="00A5688B">
            <w:pPr>
              <w:jc w:val="center"/>
              <w:outlineLvl w:val="3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30" w:type="dxa"/>
          </w:tcPr>
          <w:p w14:paraId="421B31BC" w14:textId="77777777" w:rsidR="00CE0CA9" w:rsidRPr="005B43FE" w:rsidRDefault="00CE0CA9" w:rsidP="00A568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Liczba punktów</w:t>
            </w:r>
          </w:p>
          <w:p w14:paraId="284FCABF" w14:textId="77777777" w:rsidR="00CE0CA9" w:rsidRPr="005B43FE" w:rsidRDefault="00CE0CA9" w:rsidP="00A5688B">
            <w:pPr>
              <w:jc w:val="center"/>
              <w:outlineLvl w:val="3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w kryterium cena</w:t>
            </w:r>
          </w:p>
        </w:tc>
      </w:tr>
      <w:tr w:rsidR="00CE0CA9" w:rsidRPr="005B43FE" w14:paraId="33460584" w14:textId="77777777" w:rsidTr="00A5688B">
        <w:trPr>
          <w:trHeight w:val="605"/>
        </w:trPr>
        <w:tc>
          <w:tcPr>
            <w:tcW w:w="754" w:type="dxa"/>
          </w:tcPr>
          <w:p w14:paraId="62B0D699" w14:textId="77777777" w:rsidR="00CE0CA9" w:rsidRPr="005B43FE" w:rsidRDefault="00CE0CA9" w:rsidP="00A5688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43F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244" w:type="dxa"/>
          </w:tcPr>
          <w:p w14:paraId="35259C93" w14:textId="77777777" w:rsidR="00CE0CA9" w:rsidRPr="003F6E15" w:rsidRDefault="00CE0CA9" w:rsidP="00A5688B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6E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PKO BP S.A</w:t>
            </w:r>
          </w:p>
          <w:p w14:paraId="7EF489F1" w14:textId="77777777" w:rsidR="00CE0CA9" w:rsidRPr="003F6E15" w:rsidRDefault="00CE0CA9" w:rsidP="00A5688B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07E78">
              <w:rPr>
                <w:rFonts w:ascii="Tahoma" w:eastAsia="Calibri" w:hAnsi="Tahoma"/>
                <w:b/>
                <w:bCs/>
                <w:kern w:val="0"/>
                <w:sz w:val="18"/>
                <w:szCs w:val="18"/>
                <w:lang w:eastAsia="en-US"/>
              </w:rPr>
              <w:t>Ul. Puławska 15, 02-515 Warszawa</w:t>
            </w:r>
          </w:p>
        </w:tc>
        <w:tc>
          <w:tcPr>
            <w:tcW w:w="1530" w:type="dxa"/>
          </w:tcPr>
          <w:p w14:paraId="065CDAE4" w14:textId="77777777" w:rsidR="00CE0CA9" w:rsidRPr="003F6E15" w:rsidRDefault="00CE0CA9" w:rsidP="00A568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6E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100,00</w:t>
            </w:r>
          </w:p>
        </w:tc>
      </w:tr>
      <w:tr w:rsidR="00CE0CA9" w:rsidRPr="005B43FE" w14:paraId="72B0B2AF" w14:textId="77777777" w:rsidTr="00A5688B">
        <w:trPr>
          <w:trHeight w:val="605"/>
        </w:trPr>
        <w:tc>
          <w:tcPr>
            <w:tcW w:w="754" w:type="dxa"/>
          </w:tcPr>
          <w:p w14:paraId="204E64A2" w14:textId="77777777" w:rsidR="00CE0CA9" w:rsidRPr="005B43FE" w:rsidRDefault="00CE0CA9" w:rsidP="00A5688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244" w:type="dxa"/>
          </w:tcPr>
          <w:p w14:paraId="7A775FDB" w14:textId="77777777" w:rsidR="00CE0CA9" w:rsidRPr="00007E78" w:rsidRDefault="00CE0CA9" w:rsidP="00A5688B">
            <w:pPr>
              <w:suppressAutoHyphens w:val="0"/>
              <w:overflowPunct/>
              <w:autoSpaceDE/>
              <w:spacing w:before="120" w:after="120"/>
              <w:textAlignment w:val="auto"/>
              <w:rPr>
                <w:rFonts w:ascii="Tahoma" w:eastAsia="Calibri" w:hAnsi="Tahoma"/>
                <w:kern w:val="0"/>
                <w:sz w:val="18"/>
                <w:szCs w:val="18"/>
                <w:lang w:eastAsia="en-US"/>
              </w:rPr>
            </w:pPr>
            <w:r w:rsidRPr="00007E78">
              <w:rPr>
                <w:rFonts w:ascii="Tahoma" w:eastAsia="Calibri" w:hAnsi="Tahoma"/>
                <w:kern w:val="0"/>
                <w:sz w:val="18"/>
                <w:szCs w:val="18"/>
                <w:lang w:eastAsia="en-US"/>
              </w:rPr>
              <w:t xml:space="preserve">Bank Gospodarstwa Krajowego </w:t>
            </w:r>
          </w:p>
          <w:p w14:paraId="50A55FED" w14:textId="77777777" w:rsidR="00CE0CA9" w:rsidRPr="005B43FE" w:rsidRDefault="00CE0CA9" w:rsidP="00A568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E78">
              <w:rPr>
                <w:rFonts w:ascii="Tahoma" w:eastAsia="Calibri" w:hAnsi="Tahoma"/>
                <w:kern w:val="0"/>
                <w:sz w:val="18"/>
                <w:szCs w:val="18"/>
                <w:lang w:eastAsia="en-US"/>
              </w:rPr>
              <w:t>Aleje Jerozolimskie 7, 00-955 Warszawa,</w:t>
            </w:r>
          </w:p>
        </w:tc>
        <w:tc>
          <w:tcPr>
            <w:tcW w:w="1530" w:type="dxa"/>
          </w:tcPr>
          <w:p w14:paraId="735DDB3D" w14:textId="77777777" w:rsidR="00CE0CA9" w:rsidRPr="005B43FE" w:rsidRDefault="00CE0CA9" w:rsidP="00A5688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97,80%</w:t>
            </w:r>
          </w:p>
        </w:tc>
      </w:tr>
      <w:tr w:rsidR="00CE0CA9" w:rsidRPr="005B43FE" w14:paraId="481C5CC7" w14:textId="77777777" w:rsidTr="00A5688B">
        <w:trPr>
          <w:trHeight w:val="605"/>
        </w:trPr>
        <w:tc>
          <w:tcPr>
            <w:tcW w:w="754" w:type="dxa"/>
          </w:tcPr>
          <w:p w14:paraId="7FC3E9C4" w14:textId="77777777" w:rsidR="00CE0CA9" w:rsidRDefault="00CE0CA9" w:rsidP="00A5688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244" w:type="dxa"/>
          </w:tcPr>
          <w:p w14:paraId="19EC10B2" w14:textId="77777777" w:rsidR="00CE0CA9" w:rsidRDefault="00CE0CA9" w:rsidP="00A568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BANK SPÓŁDZIELCZY  w Jastrzębiu-Zdroju</w:t>
            </w:r>
          </w:p>
          <w:p w14:paraId="10494652" w14:textId="77777777" w:rsidR="00CE0CA9" w:rsidRDefault="00CE0CA9" w:rsidP="00A568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1 Maja 10 44-330 Jastrzębie-Zdrój</w:t>
            </w:r>
          </w:p>
        </w:tc>
        <w:tc>
          <w:tcPr>
            <w:tcW w:w="1530" w:type="dxa"/>
          </w:tcPr>
          <w:p w14:paraId="661B8078" w14:textId="77777777" w:rsidR="00CE0CA9" w:rsidRPr="005B43FE" w:rsidRDefault="00CE0CA9" w:rsidP="00A5688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95,20%</w:t>
            </w:r>
          </w:p>
        </w:tc>
      </w:tr>
    </w:tbl>
    <w:p w14:paraId="56787A97" w14:textId="77777777" w:rsidR="003D7C60" w:rsidRDefault="003D7C60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855B2C" w14:textId="77777777" w:rsidR="003D7C60" w:rsidRPr="003D7C60" w:rsidRDefault="003D7C60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D868E3" w14:textId="77777777" w:rsidR="00C854CB" w:rsidRPr="003D7C60" w:rsidRDefault="00C854CB" w:rsidP="00C854CB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Pouczenie:</w:t>
      </w:r>
    </w:p>
    <w:p w14:paraId="323CA7E1" w14:textId="77777777" w:rsidR="00C854CB" w:rsidRDefault="00C854CB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Pzp</w:t>
      </w:r>
      <w:proofErr w:type="spellEnd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5A4811D0" w14:textId="77777777" w:rsidR="007044EF" w:rsidRDefault="007044EF" w:rsidP="007044EF">
      <w:pPr>
        <w:tabs>
          <w:tab w:val="num" w:pos="540"/>
        </w:tabs>
        <w:spacing w:line="276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9E04F54" w14:textId="77777777" w:rsidR="007044EF" w:rsidRPr="003D7C60" w:rsidRDefault="007044EF" w:rsidP="007044EF">
      <w:pPr>
        <w:tabs>
          <w:tab w:val="num" w:pos="540"/>
        </w:tabs>
        <w:spacing w:line="27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ab/>
        <w:t xml:space="preserve">                               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Z up. </w:t>
      </w: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Wój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ta </w:t>
      </w: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>Gminy Mszana</w:t>
      </w:r>
    </w:p>
    <w:p w14:paraId="4D4FF92B" w14:textId="77777777" w:rsidR="007044EF" w:rsidRPr="003D7C60" w:rsidRDefault="007044EF" w:rsidP="007044EF">
      <w:pPr>
        <w:tabs>
          <w:tab w:val="left" w:pos="7938"/>
        </w:tabs>
        <w:ind w:left="5245" w:hanging="283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</w:t>
      </w: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ab/>
        <w:t>/-/ mgr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Błażej Tatarczyk</w:t>
      </w:r>
    </w:p>
    <w:p w14:paraId="5E5B235D" w14:textId="77777777" w:rsidR="007044EF" w:rsidRDefault="007044EF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7044EF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168F5" w14:textId="77777777" w:rsidR="004F7653" w:rsidRDefault="004F7653" w:rsidP="00DA5839">
      <w:r>
        <w:separator/>
      </w:r>
    </w:p>
  </w:endnote>
  <w:endnote w:type="continuationSeparator" w:id="0">
    <w:p w14:paraId="681F7D17" w14:textId="77777777" w:rsidR="004F7653" w:rsidRDefault="004F765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B73DC" w14:textId="77777777" w:rsidR="004F7653" w:rsidRDefault="004F7653" w:rsidP="00DA5839">
      <w:r>
        <w:separator/>
      </w:r>
    </w:p>
  </w:footnote>
  <w:footnote w:type="continuationSeparator" w:id="0">
    <w:p w14:paraId="240083B2" w14:textId="77777777" w:rsidR="004F7653" w:rsidRDefault="004F765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41182B2C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E0CA9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CE0CA9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BE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52C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E64BE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4EF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0CA9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F5EDAA14-B74E-4BB9-A634-1EFA3F07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61B23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E64BE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cp:lastPrinted>2024-08-05T09:31:00Z</cp:lastPrinted>
  <dcterms:created xsi:type="dcterms:W3CDTF">2023-10-30T09:37:00Z</dcterms:created>
  <dcterms:modified xsi:type="dcterms:W3CDTF">2024-08-05T11:02:00Z</dcterms:modified>
</cp:coreProperties>
</file>