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F1FB5D" w14:textId="66FB9FF2" w:rsidR="00FB131B" w:rsidRPr="00FB131B" w:rsidRDefault="00FB131B" w:rsidP="00FB131B">
      <w:pPr>
        <w:pStyle w:val="Tytu"/>
        <w:spacing w:before="600" w:after="480"/>
        <w:jc w:val="right"/>
        <w:rPr>
          <w:sz w:val="20"/>
        </w:rPr>
      </w:pPr>
      <w:r w:rsidRPr="00FB131B">
        <w:rPr>
          <w:sz w:val="20"/>
        </w:rPr>
        <w:t>Załącznik nr 1 do SWZ</w:t>
      </w:r>
    </w:p>
    <w:p w14:paraId="002CED60" w14:textId="711D1456" w:rsidR="00232CBC" w:rsidRPr="00250068" w:rsidRDefault="00FB131B" w:rsidP="00FB131B">
      <w:pPr>
        <w:pStyle w:val="Tytu"/>
        <w:spacing w:before="600" w:after="480"/>
        <w:rPr>
          <w:sz w:val="22"/>
          <w:szCs w:val="22"/>
        </w:rPr>
      </w:pPr>
      <w:r>
        <w:rPr>
          <w:sz w:val="22"/>
          <w:szCs w:val="22"/>
        </w:rPr>
        <w:t>Projektowe postanowienia umow</w:t>
      </w:r>
      <w:r w:rsidR="000543E0">
        <w:rPr>
          <w:sz w:val="22"/>
          <w:szCs w:val="22"/>
        </w:rPr>
        <w:t>ne</w:t>
      </w:r>
    </w:p>
    <w:p w14:paraId="569B2888" w14:textId="37514ECF" w:rsidR="00232CBC" w:rsidRDefault="00232CBC" w:rsidP="008B6047">
      <w:pPr>
        <w:spacing w:after="120"/>
        <w:rPr>
          <w:rFonts w:ascii="Tahoma" w:hAnsi="Tahoma" w:cs="Tahoma"/>
        </w:rPr>
      </w:pPr>
      <w:r w:rsidRPr="002023D2">
        <w:rPr>
          <w:rFonts w:ascii="Tahoma" w:hAnsi="Tahoma" w:cs="Tahoma"/>
        </w:rPr>
        <w:t>zawarta w dniu</w:t>
      </w:r>
      <w:r w:rsidRPr="002023D2">
        <w:rPr>
          <w:rFonts w:ascii="Tahoma" w:hAnsi="Tahoma" w:cs="Tahoma"/>
          <w:b/>
        </w:rPr>
        <w:t xml:space="preserve"> </w:t>
      </w:r>
      <w:r w:rsidR="00FB131B" w:rsidRPr="00FE20A6">
        <w:rPr>
          <w:rFonts w:ascii="Tahoma" w:hAnsi="Tahoma" w:cs="Tahoma"/>
          <w:bCs/>
        </w:rPr>
        <w:t>…………………………………..</w:t>
      </w:r>
      <w:r w:rsidRPr="00FE20A6">
        <w:rPr>
          <w:rFonts w:ascii="Tahoma" w:hAnsi="Tahoma" w:cs="Tahoma"/>
          <w:bCs/>
        </w:rPr>
        <w:t xml:space="preserve"> r</w:t>
      </w:r>
      <w:r w:rsidRPr="002023D2">
        <w:rPr>
          <w:rFonts w:ascii="Tahoma" w:hAnsi="Tahoma" w:cs="Tahoma"/>
          <w:b/>
        </w:rPr>
        <w:t xml:space="preserve">.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232CBC">
      <w:pPr>
        <w:rPr>
          <w:rFonts w:ascii="Tahoma" w:hAnsi="Tahoma" w:cs="Tahoma"/>
          <w:b/>
        </w:rPr>
      </w:pPr>
      <w:r>
        <w:rPr>
          <w:rFonts w:ascii="Tahoma" w:hAnsi="Tahoma" w:cs="Tahoma"/>
          <w:b/>
        </w:rPr>
        <w:t>Gminą Mszana</w:t>
      </w:r>
    </w:p>
    <w:p w14:paraId="4AC096E0" w14:textId="77777777" w:rsidR="00232CBC" w:rsidRPr="00FE20A6" w:rsidRDefault="00232CBC" w:rsidP="00232CBC">
      <w:pPr>
        <w:jc w:val="both"/>
        <w:rPr>
          <w:rFonts w:ascii="Tahoma" w:hAnsi="Tahoma" w:cs="Tahoma"/>
          <w:bCs/>
        </w:rPr>
      </w:pPr>
      <w:r w:rsidRPr="00FE20A6">
        <w:rPr>
          <w:rFonts w:ascii="Tahoma" w:hAnsi="Tahoma" w:cs="Tahoma"/>
          <w:bCs/>
        </w:rPr>
        <w:t>z siedzibą w 44-325 Mszana ul. 1 Maja 81</w:t>
      </w:r>
    </w:p>
    <w:p w14:paraId="5968DD13" w14:textId="77777777" w:rsidR="00232CBC" w:rsidRPr="002023D2" w:rsidRDefault="00232CBC" w:rsidP="00C04F29">
      <w:pPr>
        <w:spacing w:after="120"/>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38863028" w:rsidR="00232CBC" w:rsidRPr="002317B9" w:rsidRDefault="002317B9" w:rsidP="00C04F29">
      <w:pPr>
        <w:spacing w:after="120"/>
        <w:jc w:val="both"/>
        <w:rPr>
          <w:rFonts w:ascii="Tahoma" w:hAnsi="Tahoma" w:cs="Tahoma"/>
          <w:b/>
          <w:bCs/>
        </w:rPr>
      </w:pPr>
      <w:r w:rsidRPr="002317B9">
        <w:rPr>
          <w:rFonts w:ascii="Tahoma" w:hAnsi="Tahoma" w:cs="Tahoma"/>
          <w:b/>
          <w:bCs/>
        </w:rPr>
        <w:t>Wójta Gminy Mszana – Mirosława Szymanka</w:t>
      </w:r>
    </w:p>
    <w:p w14:paraId="0B7CD4E0" w14:textId="77777777" w:rsidR="002317B9" w:rsidRDefault="00232CBC" w:rsidP="008B6047">
      <w:pPr>
        <w:spacing w:after="120"/>
        <w:jc w:val="both"/>
        <w:rPr>
          <w:rFonts w:ascii="Tahoma" w:hAnsi="Tahoma" w:cs="Tahoma"/>
        </w:rPr>
      </w:pPr>
      <w:r w:rsidRPr="002023D2">
        <w:rPr>
          <w:rFonts w:ascii="Tahoma" w:hAnsi="Tahoma" w:cs="Tahoma"/>
        </w:rPr>
        <w:t xml:space="preserve">a </w:t>
      </w:r>
    </w:p>
    <w:p w14:paraId="47DB41C5" w14:textId="7247BB74" w:rsidR="00232CBC" w:rsidRPr="00AA1EBA" w:rsidRDefault="00FB131B" w:rsidP="00232CBC">
      <w:pPr>
        <w:jc w:val="both"/>
        <w:rPr>
          <w:rFonts w:ascii="Tahoma" w:hAnsi="Tahoma" w:cs="Tahoma"/>
          <w:b/>
          <w:bCs/>
        </w:rPr>
      </w:pPr>
      <w:r>
        <w:rPr>
          <w:rFonts w:ascii="Tahoma" w:hAnsi="Tahoma" w:cs="Tahoma"/>
          <w:b/>
          <w:bCs/>
        </w:rPr>
        <w:t>…………………………………………………………………………………………………………………………</w:t>
      </w:r>
    </w:p>
    <w:p w14:paraId="54B30E03" w14:textId="6BC4AD29" w:rsidR="00AA1EBA" w:rsidRPr="00FE20A6" w:rsidRDefault="00232CBC" w:rsidP="00232CBC">
      <w:pPr>
        <w:jc w:val="both"/>
        <w:rPr>
          <w:rFonts w:ascii="Tahoma" w:hAnsi="Tahoma" w:cs="Tahoma"/>
        </w:rPr>
      </w:pPr>
      <w:r w:rsidRPr="00FE20A6">
        <w:rPr>
          <w:rFonts w:ascii="Tahoma" w:hAnsi="Tahoma" w:cs="Tahoma"/>
        </w:rPr>
        <w:t xml:space="preserve">z siedzibą </w:t>
      </w:r>
      <w:r w:rsidR="00AA1EBA" w:rsidRPr="00FE20A6">
        <w:rPr>
          <w:rFonts w:ascii="Tahoma" w:hAnsi="Tahoma" w:cs="Tahoma"/>
        </w:rPr>
        <w:t>ul</w:t>
      </w:r>
      <w:r w:rsidR="00FB131B" w:rsidRPr="00FE20A6">
        <w:rPr>
          <w:rFonts w:ascii="Tahoma" w:hAnsi="Tahoma" w:cs="Tahoma"/>
        </w:rPr>
        <w:t>……………………………….., NIP……………………….REGON……………………………..</w:t>
      </w:r>
    </w:p>
    <w:p w14:paraId="417700D4" w14:textId="7333FFE4" w:rsidR="00232CBC" w:rsidRPr="002023D2" w:rsidRDefault="00AA1EBA" w:rsidP="00232CBC">
      <w:pPr>
        <w:jc w:val="both"/>
        <w:rPr>
          <w:rFonts w:ascii="Tahoma" w:hAnsi="Tahoma" w:cs="Tahoma"/>
        </w:rPr>
      </w:pPr>
      <w:r>
        <w:rPr>
          <w:rFonts w:ascii="Tahoma" w:hAnsi="Tahoma" w:cs="Tahoma"/>
        </w:rPr>
        <w:t>wpisan</w:t>
      </w:r>
      <w:r w:rsidR="00250068">
        <w:rPr>
          <w:rFonts w:ascii="Tahoma" w:hAnsi="Tahoma" w:cs="Tahoma"/>
        </w:rPr>
        <w:t>ą</w:t>
      </w:r>
      <w:r>
        <w:rPr>
          <w:rFonts w:ascii="Tahoma" w:hAnsi="Tahoma" w:cs="Tahoma"/>
        </w:rPr>
        <w:t xml:space="preserve"> do </w:t>
      </w:r>
      <w:r w:rsidR="00FB131B">
        <w:rPr>
          <w:rFonts w:ascii="Tahoma" w:hAnsi="Tahoma" w:cs="Tahoma"/>
        </w:rPr>
        <w:t>…………………………………………………………………………………………………………………………………..</w:t>
      </w:r>
    </w:p>
    <w:p w14:paraId="0D678BD4" w14:textId="77777777" w:rsidR="00232CBC" w:rsidRPr="002023D2" w:rsidRDefault="00232CBC" w:rsidP="00C04F29">
      <w:pPr>
        <w:spacing w:after="120"/>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7A17DA5F" w14:textId="0993FCAC" w:rsidR="00232CBC" w:rsidRDefault="00FB131B" w:rsidP="00FB131B">
      <w:pPr>
        <w:jc w:val="both"/>
        <w:rPr>
          <w:rFonts w:ascii="Tahoma" w:hAnsi="Tahoma" w:cs="Tahoma"/>
          <w:b/>
          <w:bCs/>
        </w:rPr>
      </w:pPr>
      <w:r>
        <w:rPr>
          <w:rFonts w:ascii="Tahoma" w:hAnsi="Tahoma" w:cs="Tahoma"/>
          <w:b/>
          <w:bCs/>
        </w:rPr>
        <w:t>1……………………………………………………………………………………………………………………….</w:t>
      </w:r>
    </w:p>
    <w:p w14:paraId="26137699" w14:textId="77777777" w:rsidR="00ED50ED" w:rsidRDefault="00ED50ED" w:rsidP="00FB131B">
      <w:pPr>
        <w:jc w:val="both"/>
        <w:rPr>
          <w:rFonts w:ascii="Tahoma" w:hAnsi="Tahoma" w:cs="Tahoma"/>
          <w:b/>
          <w:bCs/>
        </w:rPr>
      </w:pPr>
    </w:p>
    <w:p w14:paraId="5CF8510E" w14:textId="77777777" w:rsidR="00ED50ED" w:rsidRPr="00ED50ED" w:rsidRDefault="00ED50ED" w:rsidP="00ED50ED">
      <w:pPr>
        <w:suppressAutoHyphens w:val="0"/>
        <w:overflowPunct/>
        <w:autoSpaceDN w:val="0"/>
        <w:adjustRightInd w:val="0"/>
        <w:textAlignment w:val="auto"/>
        <w:rPr>
          <w:rFonts w:ascii="Tahoma" w:hAnsi="Tahoma" w:cs="Tahoma"/>
          <w:color w:val="000000"/>
          <w:kern w:val="0"/>
          <w:sz w:val="24"/>
          <w:szCs w:val="24"/>
          <w:lang w:eastAsia="pl-PL"/>
        </w:rPr>
      </w:pPr>
    </w:p>
    <w:p w14:paraId="0EC20ED2" w14:textId="731D6E07" w:rsidR="00ED50ED" w:rsidRPr="00FE20A6" w:rsidRDefault="00ED50ED" w:rsidP="00ED50ED">
      <w:pPr>
        <w:jc w:val="both"/>
        <w:rPr>
          <w:rFonts w:ascii="Tahoma" w:hAnsi="Tahoma" w:cs="Tahoma"/>
          <w:kern w:val="0"/>
          <w:lang w:eastAsia="pl-PL"/>
        </w:rPr>
      </w:pPr>
      <w:r w:rsidRPr="00FE20A6">
        <w:rPr>
          <w:rFonts w:ascii="Tahoma" w:hAnsi="Tahoma" w:cs="Tahoma"/>
          <w:kern w:val="0"/>
          <w:lang w:eastAsia="pl-PL"/>
        </w:rPr>
        <w:t xml:space="preserve">Na podstawie dokonanego wyboru </w:t>
      </w:r>
      <w:r w:rsidR="00FE20A6">
        <w:rPr>
          <w:rFonts w:ascii="Tahoma" w:hAnsi="Tahoma" w:cs="Tahoma"/>
          <w:kern w:val="0"/>
          <w:lang w:eastAsia="pl-PL"/>
        </w:rPr>
        <w:t>W</w:t>
      </w:r>
      <w:r w:rsidRPr="00FE20A6">
        <w:rPr>
          <w:rFonts w:ascii="Tahoma" w:hAnsi="Tahoma" w:cs="Tahoma"/>
          <w:kern w:val="0"/>
          <w:lang w:eastAsia="pl-PL"/>
        </w:rPr>
        <w:t>ykonawcy w wyniku przeprowadzonego postępowania o udzielenie zamówienia publicznego w trybie podstawowym na podstawie art. 275 pkt 1 ustawy z dnia 11 września 2019 r. Prawo zamówień publicznych (t. j. Dz. U. z 2023r poz. 1605 ze zm.), została zawarta niniejsza umowa.</w:t>
      </w:r>
    </w:p>
    <w:p w14:paraId="73C10FCB" w14:textId="77777777" w:rsidR="00ED50ED" w:rsidRPr="00F56AEF" w:rsidRDefault="00ED50ED" w:rsidP="00ED50ED">
      <w:pPr>
        <w:pStyle w:val="Nagwek3"/>
      </w:pPr>
      <w:r w:rsidRPr="00F56AEF">
        <w:t>Przedmiot umowy</w:t>
      </w:r>
    </w:p>
    <w:p w14:paraId="5087C27A" w14:textId="77777777" w:rsidR="00ED50ED" w:rsidRPr="00F56AEF" w:rsidRDefault="00ED50ED" w:rsidP="00ED50ED">
      <w:pPr>
        <w:pStyle w:val="Nagwek4"/>
        <w:spacing w:after="120"/>
      </w:pPr>
      <w:r w:rsidRPr="00F56AEF">
        <w:t>§ 1</w:t>
      </w:r>
    </w:p>
    <w:p w14:paraId="3A810137" w14:textId="44FAE2F6" w:rsidR="00ED50ED" w:rsidRPr="00FE20A6" w:rsidRDefault="00ED50ED" w:rsidP="00ED50ED">
      <w:pPr>
        <w:pStyle w:val="Bezodstpw"/>
        <w:numPr>
          <w:ilvl w:val="0"/>
          <w:numId w:val="108"/>
        </w:numPr>
        <w:suppressAutoHyphens w:val="0"/>
        <w:spacing w:after="120"/>
        <w:ind w:left="425" w:hanging="425"/>
        <w:jc w:val="both"/>
        <w:rPr>
          <w:rFonts w:ascii="Tahoma" w:hAnsi="Tahoma" w:cs="Tahoma"/>
          <w:sz w:val="20"/>
          <w:szCs w:val="20"/>
          <w:lang w:val="pl-PL" w:eastAsia="pl-PL"/>
        </w:rPr>
      </w:pPr>
      <w:r w:rsidRPr="00FE20A6">
        <w:rPr>
          <w:rFonts w:ascii="Tahoma" w:hAnsi="Tahoma" w:cs="Tahoma"/>
          <w:sz w:val="20"/>
          <w:szCs w:val="20"/>
          <w:lang w:val="pl-PL"/>
        </w:rPr>
        <w:t xml:space="preserve">Zamawiający zleca, a Wykonawca zobowiązuje się wykonać na rzecz Zamawiającego roboty budowlane w przedmiocie: </w:t>
      </w:r>
    </w:p>
    <w:p w14:paraId="1F5221A0" w14:textId="0306FD8F" w:rsidR="00FE20A6" w:rsidRPr="00FE20A6" w:rsidRDefault="00ED50ED" w:rsidP="00EC74CA">
      <w:pPr>
        <w:pStyle w:val="Bezodstpw"/>
        <w:suppressAutoHyphens w:val="0"/>
        <w:spacing w:after="120"/>
        <w:jc w:val="both"/>
        <w:rPr>
          <w:rFonts w:ascii="Tahoma" w:hAnsi="Tahoma" w:cs="Tahoma"/>
          <w:b/>
          <w:bCs/>
          <w:sz w:val="20"/>
          <w:szCs w:val="20"/>
          <w:lang w:val="pl-PL"/>
        </w:rPr>
      </w:pPr>
      <w:r w:rsidRPr="00FE20A6">
        <w:rPr>
          <w:rFonts w:ascii="Tahoma" w:hAnsi="Tahoma" w:cs="Tahoma"/>
          <w:b/>
          <w:sz w:val="20"/>
          <w:szCs w:val="20"/>
          <w:lang w:val="pl-PL"/>
        </w:rPr>
        <w:t xml:space="preserve">„Modernizacja infrastruktury drogowej polegającej na remoncie drogi gminnej ul. </w:t>
      </w:r>
      <w:r w:rsidR="004611C0">
        <w:rPr>
          <w:rFonts w:ascii="Tahoma" w:hAnsi="Tahoma" w:cs="Tahoma"/>
          <w:b/>
          <w:sz w:val="20"/>
          <w:szCs w:val="20"/>
          <w:lang w:val="pl-PL"/>
        </w:rPr>
        <w:t>Mickiewicza w Mszanie</w:t>
      </w:r>
      <w:r w:rsidRPr="00FE20A6">
        <w:rPr>
          <w:rFonts w:ascii="Tahoma" w:hAnsi="Tahoma" w:cs="Tahoma"/>
          <w:b/>
          <w:bCs/>
          <w:sz w:val="20"/>
          <w:szCs w:val="20"/>
          <w:lang w:val="pl-PL"/>
        </w:rPr>
        <w:t>”</w:t>
      </w:r>
    </w:p>
    <w:p w14:paraId="4D169AD4" w14:textId="77777777" w:rsidR="004D27C3" w:rsidRPr="004D27C3"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E20A6">
        <w:rPr>
          <w:rFonts w:ascii="Tahoma" w:hAnsi="Tahoma" w:cs="Tahoma"/>
          <w:color w:val="000000"/>
          <w:sz w:val="20"/>
          <w:szCs w:val="20"/>
        </w:rPr>
        <w:t>Zadanie inwestycyjne dofinansowane jest ze środków Rządowego Funduszu Polski Ład: Program Inwestycji Strategicznych</w:t>
      </w:r>
      <w:r w:rsidR="004D27C3">
        <w:rPr>
          <w:rFonts w:ascii="Tahoma" w:hAnsi="Tahoma" w:cs="Tahoma"/>
          <w:color w:val="000000"/>
          <w:sz w:val="20"/>
          <w:szCs w:val="20"/>
        </w:rPr>
        <w:t xml:space="preserve">, </w:t>
      </w:r>
      <w:r w:rsidR="004D27C3" w:rsidRPr="001A6F55">
        <w:rPr>
          <w:rFonts w:ascii="Tahoma" w:hAnsi="Tahoma" w:cs="Tahoma"/>
          <w:sz w:val="20"/>
          <w:szCs w:val="20"/>
        </w:rPr>
        <w:t xml:space="preserve">przyjętego na mocy Uchwały nr 84/2021 Rady Ministrów z dnia 01 lipca 2021r. z </w:t>
      </w:r>
      <w:proofErr w:type="spellStart"/>
      <w:r w:rsidR="004D27C3" w:rsidRPr="001A6F55">
        <w:rPr>
          <w:rFonts w:ascii="Tahoma" w:hAnsi="Tahoma" w:cs="Tahoma"/>
          <w:sz w:val="20"/>
          <w:szCs w:val="20"/>
        </w:rPr>
        <w:t>późn</w:t>
      </w:r>
      <w:proofErr w:type="spellEnd"/>
      <w:r w:rsidR="004D27C3" w:rsidRPr="001A6F55">
        <w:rPr>
          <w:rFonts w:ascii="Tahoma" w:hAnsi="Tahoma" w:cs="Tahoma"/>
          <w:sz w:val="20"/>
          <w:szCs w:val="20"/>
        </w:rPr>
        <w:t xml:space="preserve">. </w:t>
      </w:r>
      <w:r w:rsidR="004D27C3">
        <w:rPr>
          <w:rFonts w:ascii="Tahoma" w:hAnsi="Tahoma" w:cs="Tahoma"/>
          <w:sz w:val="20"/>
          <w:szCs w:val="20"/>
        </w:rPr>
        <w:t>z</w:t>
      </w:r>
      <w:r w:rsidR="004D27C3" w:rsidRPr="001A6F55">
        <w:rPr>
          <w:rFonts w:ascii="Tahoma" w:hAnsi="Tahoma" w:cs="Tahoma"/>
          <w:sz w:val="20"/>
          <w:szCs w:val="20"/>
        </w:rPr>
        <w:t>mianami w sprawie ustanowienia Rządowego Funduszu Polski Ład: Program Inwestycji Strategicznych, wydanej na podstawie art. 6</w:t>
      </w:r>
      <w:r w:rsidR="004D27C3">
        <w:rPr>
          <w:rFonts w:ascii="Tahoma" w:hAnsi="Tahoma" w:cs="Tahoma"/>
          <w:sz w:val="20"/>
          <w:szCs w:val="20"/>
        </w:rPr>
        <w:t>9a</w:t>
      </w:r>
      <w:r w:rsidR="004D27C3" w:rsidRPr="001A6F55">
        <w:rPr>
          <w:rFonts w:ascii="Tahoma" w:hAnsi="Tahoma" w:cs="Tahoma"/>
          <w:sz w:val="20"/>
          <w:szCs w:val="20"/>
        </w:rPr>
        <w:t xml:space="preserve"> ust. </w:t>
      </w:r>
      <w:r w:rsidR="004D27C3">
        <w:rPr>
          <w:rFonts w:ascii="Tahoma" w:hAnsi="Tahoma" w:cs="Tahoma"/>
          <w:sz w:val="20"/>
          <w:szCs w:val="20"/>
        </w:rPr>
        <w:t>1</w:t>
      </w:r>
      <w:r w:rsidR="004D27C3"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7F85AB1D" w14:textId="1C7C7F8E" w:rsidR="00ED50ED" w:rsidRPr="004D27C3" w:rsidRDefault="004D27C3" w:rsidP="004D27C3">
      <w:pPr>
        <w:ind w:left="414"/>
        <w:jc w:val="both"/>
        <w:rPr>
          <w:rFonts w:ascii="Tahoma" w:hAnsi="Tahoma" w:cs="Tahoma"/>
          <w:color w:val="000000"/>
        </w:rPr>
      </w:pPr>
      <w:r w:rsidRPr="004D27C3">
        <w:rPr>
          <w:rFonts w:ascii="Tahoma" w:hAnsi="Tahoma" w:cs="Tahoma"/>
          <w:color w:val="000000"/>
        </w:rPr>
        <w:t>Zamawiający uzyskał od Banku Gospodarstwa Krajowego Wstępną Promesę Nr Edycja</w:t>
      </w:r>
      <w:r>
        <w:rPr>
          <w:rFonts w:ascii="Tahoma" w:hAnsi="Tahoma" w:cs="Tahoma"/>
          <w:color w:val="000000"/>
        </w:rPr>
        <w:t xml:space="preserve"> </w:t>
      </w:r>
      <w:r w:rsidRPr="004D27C3">
        <w:rPr>
          <w:rFonts w:ascii="Tahoma" w:hAnsi="Tahoma" w:cs="Tahoma"/>
          <w:color w:val="000000"/>
        </w:rPr>
        <w:t>8/2023/1</w:t>
      </w:r>
      <w:r w:rsidR="004611C0">
        <w:rPr>
          <w:rFonts w:ascii="Tahoma" w:hAnsi="Tahoma" w:cs="Tahoma"/>
          <w:color w:val="000000"/>
        </w:rPr>
        <w:t>616</w:t>
      </w:r>
      <w:r w:rsidRPr="004D27C3">
        <w:rPr>
          <w:rFonts w:ascii="Tahoma" w:hAnsi="Tahoma" w:cs="Tahoma"/>
          <w:color w:val="000000"/>
        </w:rPr>
        <w:t>/</w:t>
      </w:r>
      <w:proofErr w:type="spellStart"/>
      <w:r w:rsidRPr="004D27C3">
        <w:rPr>
          <w:rFonts w:ascii="Tahoma" w:hAnsi="Tahoma" w:cs="Tahoma"/>
          <w:color w:val="000000"/>
        </w:rPr>
        <w:t>PolskiLad</w:t>
      </w:r>
      <w:proofErr w:type="spellEnd"/>
      <w:r w:rsidRPr="004D27C3">
        <w:rPr>
          <w:rFonts w:ascii="Tahoma" w:hAnsi="Tahoma" w:cs="Tahoma"/>
          <w:color w:val="000000"/>
        </w:rPr>
        <w:t xml:space="preserve"> z dnia </w:t>
      </w:r>
      <w:r w:rsidRPr="004D27C3">
        <w:rPr>
          <w:rFonts w:ascii="Tahoma" w:hAnsi="Tahoma" w:cs="Tahoma"/>
        </w:rPr>
        <w:t>11.10.2023 r.</w:t>
      </w:r>
      <w:r>
        <w:rPr>
          <w:rFonts w:ascii="Tahoma" w:hAnsi="Tahoma" w:cs="Tahoma"/>
        </w:rPr>
        <w:t xml:space="preserve"> </w:t>
      </w:r>
      <w:r w:rsidRPr="004D27C3">
        <w:rPr>
          <w:rFonts w:ascii="Tahoma" w:hAnsi="Tahoma" w:cs="Tahoma"/>
          <w:color w:val="000000"/>
        </w:rPr>
        <w:t>dotyczącą dofinansowania powyższej inwestycji.</w:t>
      </w:r>
    </w:p>
    <w:p w14:paraId="5D569F00" w14:textId="77777777" w:rsidR="00FE20A6" w:rsidRPr="003462B4"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56AEF">
        <w:rPr>
          <w:rFonts w:ascii="Tahoma" w:hAnsi="Tahoma" w:cs="Tahoma"/>
          <w:color w:val="000000"/>
          <w:sz w:val="20"/>
          <w:szCs w:val="20"/>
        </w:rPr>
        <w:t>Wykonawca zobowiązuje się wykona</w:t>
      </w:r>
      <w:r>
        <w:rPr>
          <w:rFonts w:ascii="Tahoma" w:hAnsi="Tahoma" w:cs="Tahoma"/>
          <w:color w:val="000000"/>
          <w:sz w:val="20"/>
          <w:szCs w:val="20"/>
        </w:rPr>
        <w:t>ć</w:t>
      </w:r>
      <w:r w:rsidRPr="00F56AEF">
        <w:rPr>
          <w:rFonts w:ascii="Tahoma" w:hAnsi="Tahoma" w:cs="Tahoma"/>
          <w:color w:val="000000"/>
          <w:sz w:val="20"/>
          <w:szCs w:val="20"/>
        </w:rPr>
        <w:t xml:space="preserve"> wszystki</w:t>
      </w:r>
      <w:r>
        <w:rPr>
          <w:rFonts w:ascii="Tahoma" w:hAnsi="Tahoma" w:cs="Tahoma"/>
          <w:color w:val="000000"/>
          <w:sz w:val="20"/>
          <w:szCs w:val="20"/>
        </w:rPr>
        <w:t>e</w:t>
      </w:r>
      <w:r w:rsidRPr="00F56AEF">
        <w:rPr>
          <w:rFonts w:ascii="Tahoma" w:hAnsi="Tahoma" w:cs="Tahoma"/>
          <w:color w:val="000000"/>
          <w:sz w:val="20"/>
          <w:szCs w:val="20"/>
        </w:rPr>
        <w:t xml:space="preserve"> rob</w:t>
      </w:r>
      <w:r>
        <w:rPr>
          <w:rFonts w:ascii="Tahoma" w:hAnsi="Tahoma" w:cs="Tahoma"/>
          <w:color w:val="000000"/>
          <w:sz w:val="20"/>
          <w:szCs w:val="20"/>
        </w:rPr>
        <w:t>o</w:t>
      </w:r>
      <w:r w:rsidRPr="00F56AEF">
        <w:rPr>
          <w:rFonts w:ascii="Tahoma" w:hAnsi="Tahoma" w:cs="Tahoma"/>
          <w:color w:val="000000"/>
          <w:sz w:val="20"/>
          <w:szCs w:val="20"/>
        </w:rPr>
        <w:t>t</w:t>
      </w:r>
      <w:r>
        <w:rPr>
          <w:rFonts w:ascii="Tahoma" w:hAnsi="Tahoma" w:cs="Tahoma"/>
          <w:color w:val="000000"/>
          <w:sz w:val="20"/>
          <w:szCs w:val="20"/>
        </w:rPr>
        <w:t>y budowlane niezbędne do realizacji przedmiotu umowy opisane w</w:t>
      </w:r>
      <w:r w:rsidRPr="00F56AEF">
        <w:rPr>
          <w:rFonts w:ascii="Tahoma" w:hAnsi="Tahoma" w:cs="Tahoma"/>
          <w:color w:val="000000"/>
          <w:sz w:val="20"/>
          <w:szCs w:val="20"/>
        </w:rPr>
        <w:t xml:space="preserve"> </w:t>
      </w:r>
      <w:r>
        <w:rPr>
          <w:rFonts w:ascii="Tahoma" w:hAnsi="Tahoma" w:cs="Tahoma"/>
          <w:color w:val="000000"/>
          <w:sz w:val="20"/>
          <w:szCs w:val="20"/>
        </w:rPr>
        <w:t xml:space="preserve">dokumentacji projektowej, </w:t>
      </w:r>
      <w:r w:rsidRPr="00DC1AC0">
        <w:rPr>
          <w:rFonts w:ascii="Tahoma" w:hAnsi="Tahoma" w:cs="Tahoma"/>
          <w:sz w:val="20"/>
          <w:szCs w:val="20"/>
        </w:rPr>
        <w:t>specyfikacj</w:t>
      </w:r>
      <w:r>
        <w:rPr>
          <w:rFonts w:ascii="Tahoma" w:hAnsi="Tahoma" w:cs="Tahoma"/>
          <w:sz w:val="20"/>
          <w:szCs w:val="20"/>
        </w:rPr>
        <w:t>i</w:t>
      </w:r>
      <w:r w:rsidRPr="00DC1AC0">
        <w:rPr>
          <w:rFonts w:ascii="Tahoma" w:hAnsi="Tahoma" w:cs="Tahoma"/>
          <w:sz w:val="20"/>
          <w:szCs w:val="20"/>
        </w:rPr>
        <w:t xml:space="preserve"> warunków zamówienia, </w:t>
      </w:r>
      <w:proofErr w:type="spellStart"/>
      <w:r w:rsidRPr="00DC1AC0">
        <w:rPr>
          <w:rFonts w:ascii="Tahoma" w:hAnsi="Tahoma" w:cs="Tahoma"/>
          <w:sz w:val="20"/>
          <w:szCs w:val="20"/>
        </w:rPr>
        <w:t>STWiOR</w:t>
      </w:r>
      <w:r>
        <w:rPr>
          <w:rFonts w:ascii="Tahoma" w:hAnsi="Tahoma" w:cs="Tahoma"/>
          <w:sz w:val="20"/>
          <w:szCs w:val="20"/>
        </w:rPr>
        <w:t>B</w:t>
      </w:r>
      <w:proofErr w:type="spellEnd"/>
      <w:r w:rsidRPr="00DC1AC0">
        <w:rPr>
          <w:rFonts w:ascii="Tahoma" w:hAnsi="Tahoma" w:cs="Tahoma"/>
          <w:sz w:val="20"/>
          <w:szCs w:val="20"/>
        </w:rPr>
        <w:t>, postanowieniami niniejszej umowy oraz ofertą przetargową wykonawcy.</w:t>
      </w:r>
    </w:p>
    <w:p w14:paraId="5F1EBAA9" w14:textId="77777777" w:rsidR="00FE20A6" w:rsidRDefault="00FE20A6" w:rsidP="00FE20A6">
      <w:pPr>
        <w:pStyle w:val="Akapitzlist"/>
        <w:numPr>
          <w:ilvl w:val="0"/>
          <w:numId w:val="108"/>
        </w:numPr>
        <w:spacing w:line="240" w:lineRule="auto"/>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57E73E87" w14:textId="0E1AE840" w:rsidR="00FE20A6" w:rsidRPr="00FE20A6" w:rsidRDefault="00FE20A6" w:rsidP="00FE20A6">
      <w:pPr>
        <w:pStyle w:val="Akapitzlist"/>
        <w:numPr>
          <w:ilvl w:val="0"/>
          <w:numId w:val="108"/>
        </w:numPr>
        <w:spacing w:after="0" w:line="240" w:lineRule="auto"/>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29763522" w14:textId="77777777" w:rsidR="00FE20A6" w:rsidRDefault="00FE20A6" w:rsidP="00232CBC">
      <w:pPr>
        <w:pStyle w:val="Nagwek3"/>
      </w:pPr>
    </w:p>
    <w:p w14:paraId="4F8AF8AF" w14:textId="636EB72D" w:rsidR="00232CBC" w:rsidRPr="00F56AEF" w:rsidRDefault="00232CBC" w:rsidP="00232CBC">
      <w:pPr>
        <w:pStyle w:val="Nagwek3"/>
      </w:pPr>
      <w:r w:rsidRPr="00F56AEF">
        <w:lastRenderedPageBreak/>
        <w:t xml:space="preserve">Termin realizacji </w:t>
      </w:r>
    </w:p>
    <w:p w14:paraId="21733229" w14:textId="77777777" w:rsidR="00232CBC" w:rsidRPr="00ED7083" w:rsidRDefault="00232CBC" w:rsidP="00232CBC">
      <w:pPr>
        <w:pStyle w:val="Nagwek4"/>
        <w:spacing w:after="120"/>
      </w:pPr>
      <w:r w:rsidRPr="00ED7083">
        <w:t>§ 2</w:t>
      </w:r>
    </w:p>
    <w:p w14:paraId="5B58078A" w14:textId="0484CE4E" w:rsidR="00232CBC" w:rsidRPr="00ED7083" w:rsidRDefault="00232CBC" w:rsidP="00232CBC">
      <w:pPr>
        <w:pStyle w:val="Akapitzlist"/>
        <w:numPr>
          <w:ilvl w:val="4"/>
          <w:numId w:val="65"/>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ED7083">
        <w:rPr>
          <w:rFonts w:ascii="Tahoma" w:hAnsi="Tahoma" w:cs="Tahoma"/>
          <w:b/>
          <w:sz w:val="20"/>
          <w:szCs w:val="20"/>
        </w:rPr>
        <w:t>do 1</w:t>
      </w:r>
      <w:r w:rsidR="00AE47A1">
        <w:rPr>
          <w:rFonts w:ascii="Tahoma" w:hAnsi="Tahoma" w:cs="Tahoma"/>
          <w:b/>
          <w:sz w:val="20"/>
          <w:szCs w:val="20"/>
        </w:rPr>
        <w:t>3</w:t>
      </w:r>
      <w:r w:rsidRPr="00ED7083">
        <w:rPr>
          <w:rFonts w:ascii="Tahoma" w:hAnsi="Tahoma" w:cs="Tahoma"/>
          <w:b/>
          <w:sz w:val="20"/>
          <w:szCs w:val="20"/>
        </w:rPr>
        <w:t xml:space="preserve"> miesięcy </w:t>
      </w:r>
      <w:r w:rsidRPr="00ED7083">
        <w:rPr>
          <w:rFonts w:ascii="Tahoma" w:hAnsi="Tahoma" w:cs="Tahoma"/>
          <w:bCs/>
          <w:sz w:val="20"/>
          <w:szCs w:val="20"/>
        </w:rPr>
        <w:t>od dnia zawarcia umowy,</w:t>
      </w:r>
    </w:p>
    <w:p w14:paraId="5B261F42" w14:textId="77777777" w:rsidR="00232CBC" w:rsidRDefault="00232CBC" w:rsidP="00232CBC">
      <w:pPr>
        <w:pStyle w:val="Akapitzlist"/>
        <w:numPr>
          <w:ilvl w:val="4"/>
          <w:numId w:val="65"/>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B37F10" w:rsidRDefault="00232CBC" w:rsidP="00232CBC">
      <w:pPr>
        <w:numPr>
          <w:ilvl w:val="0"/>
          <w:numId w:val="106"/>
        </w:numPr>
        <w:suppressAutoHyphens w:val="0"/>
        <w:overflowPunct/>
        <w:autoSpaceDE/>
        <w:ind w:left="414" w:hanging="414"/>
        <w:jc w:val="both"/>
        <w:textAlignment w:val="auto"/>
        <w:rPr>
          <w:rFonts w:ascii="Tahoma" w:hAnsi="Tahoma" w:cs="Tahoma"/>
          <w:u w:val="single"/>
        </w:rPr>
      </w:pPr>
      <w:r w:rsidRPr="00B37F10">
        <w:rPr>
          <w:rFonts w:ascii="Tahoma" w:hAnsi="Tahoma" w:cs="Tahoma"/>
          <w:u w:val="single"/>
        </w:rPr>
        <w:t xml:space="preserve">Obowiązki Zamawiającego: </w:t>
      </w:r>
    </w:p>
    <w:p w14:paraId="4EB5F37F" w14:textId="77777777" w:rsidR="00232CBC" w:rsidRPr="00862FD5"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03479460" w14:textId="77777777" w:rsidR="00232CBC" w:rsidRPr="00FF4951"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rsidP="00232CBC">
      <w:pPr>
        <w:numPr>
          <w:ilvl w:val="0"/>
          <w:numId w:val="112"/>
        </w:numPr>
        <w:suppressAutoHyphens w:val="0"/>
        <w:overflowPunct/>
        <w:autoSpaceDE/>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rsidP="00D93E35">
      <w:pPr>
        <w:widowControl w:val="0"/>
        <w:numPr>
          <w:ilvl w:val="0"/>
          <w:numId w:val="112"/>
        </w:numPr>
        <w:overflowPunct/>
        <w:autoSpaceDE/>
        <w:ind w:hanging="539"/>
        <w:jc w:val="both"/>
        <w:textAlignment w:val="auto"/>
        <w:rPr>
          <w:rFonts w:ascii="Tahoma" w:hAnsi="Tahoma" w:cs="Tahoma"/>
          <w:b/>
          <w:bCs/>
        </w:rPr>
      </w:pPr>
      <w:r>
        <w:rPr>
          <w:rFonts w:ascii="Tahoma" w:hAnsi="Tahoma" w:cs="Tahoma"/>
        </w:rPr>
        <w:t xml:space="preserve">uprawniony jest do przeprowadzania kontroli w zakresie sposobu wykonywania przedmiotu umowy przez wykonawcę oraz w oparciu o art. 95 ustawy </w:t>
      </w:r>
      <w:proofErr w:type="spellStart"/>
      <w:r>
        <w:rPr>
          <w:rFonts w:ascii="Tahoma" w:hAnsi="Tahoma" w:cs="Tahoma"/>
        </w:rPr>
        <w:t>Pzp</w:t>
      </w:r>
      <w:proofErr w:type="spellEnd"/>
      <w:r>
        <w:rPr>
          <w:rFonts w:ascii="Tahoma" w:hAnsi="Tahoma" w:cs="Tahoma"/>
        </w:rPr>
        <w:t xml:space="preserve"> prowadzić kontrolę spełniania przez wykonawcę wymagań, o których mowa w § 4.</w:t>
      </w:r>
    </w:p>
    <w:p w14:paraId="205EE85E" w14:textId="77777777" w:rsidR="00232CBC" w:rsidRPr="00B37F10" w:rsidRDefault="00232CBC" w:rsidP="00232CBC">
      <w:pPr>
        <w:pStyle w:val="Akapitzlist"/>
        <w:numPr>
          <w:ilvl w:val="0"/>
          <w:numId w:val="106"/>
        </w:numPr>
        <w:autoSpaceDE w:val="0"/>
        <w:autoSpaceDN w:val="0"/>
        <w:adjustRightInd w:val="0"/>
        <w:spacing w:after="0" w:line="240" w:lineRule="auto"/>
        <w:ind w:left="360"/>
        <w:jc w:val="both"/>
        <w:rPr>
          <w:rFonts w:ascii="Tahoma" w:hAnsi="Tahoma" w:cs="Tahoma"/>
          <w:sz w:val="20"/>
          <w:szCs w:val="20"/>
          <w:u w:val="single"/>
        </w:rPr>
      </w:pPr>
      <w:r w:rsidRPr="00B37F10">
        <w:rPr>
          <w:rFonts w:ascii="Tahoma" w:hAnsi="Tahoma" w:cs="Tahoma"/>
          <w:sz w:val="20"/>
          <w:szCs w:val="20"/>
          <w:u w:val="single"/>
        </w:rPr>
        <w:t xml:space="preserve">Obowiązki Wykonawcy: </w:t>
      </w:r>
    </w:p>
    <w:p w14:paraId="34AF825A" w14:textId="52074526" w:rsidR="00232CBC" w:rsidRPr="009A0605"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9A0605">
        <w:rPr>
          <w:rFonts w:ascii="Tahoma" w:hAnsi="Tahoma" w:cs="Tahoma"/>
          <w:sz w:val="20"/>
          <w:szCs w:val="20"/>
          <w:lang w:eastAsia="pl-PL"/>
        </w:rPr>
        <w:t xml:space="preserve">przed zawarciem niniejszej Umowy, przy zachowaniu najwyższej staranności zapoznał się </w:t>
      </w:r>
      <w:r w:rsidR="00750169">
        <w:rPr>
          <w:rFonts w:ascii="Tahoma" w:hAnsi="Tahoma" w:cs="Tahoma"/>
          <w:sz w:val="20"/>
          <w:szCs w:val="20"/>
          <w:lang w:eastAsia="pl-PL"/>
        </w:rPr>
        <w:br/>
      </w:r>
      <w:r w:rsidRPr="009A0605">
        <w:rPr>
          <w:rFonts w:ascii="Tahoma" w:hAnsi="Tahoma" w:cs="Tahoma"/>
          <w:sz w:val="20"/>
          <w:szCs w:val="20"/>
          <w:lang w:eastAsia="pl-PL"/>
        </w:rPr>
        <w:t xml:space="preserve">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rsidP="00323E0C">
      <w:pPr>
        <w:pStyle w:val="Akapitzlist"/>
        <w:numPr>
          <w:ilvl w:val="0"/>
          <w:numId w:val="117"/>
        </w:numPr>
        <w:autoSpaceDN w:val="0"/>
        <w:adjustRightInd w:val="0"/>
        <w:spacing w:line="240" w:lineRule="auto"/>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2715">
        <w:rPr>
          <w:rFonts w:ascii="Tahoma" w:hAnsi="Tahoma" w:cs="Tahoma"/>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5A77DA">
        <w:rPr>
          <w:rFonts w:ascii="Tahoma" w:hAnsi="Tahoma" w:cs="Tahoma"/>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w:t>
      </w:r>
      <w:proofErr w:type="spellStart"/>
      <w:r w:rsidRPr="009A7F68">
        <w:rPr>
          <w:rFonts w:ascii="Tahoma" w:hAnsi="Tahoma" w:cs="Tahoma"/>
          <w:color w:val="000000"/>
          <w:sz w:val="20"/>
          <w:szCs w:val="20"/>
        </w:rPr>
        <w:t>Pzp</w:t>
      </w:r>
      <w:proofErr w:type="spellEnd"/>
      <w:r w:rsidRPr="009A7F68">
        <w:rPr>
          <w:rFonts w:ascii="Tahoma" w:hAnsi="Tahoma" w:cs="Tahoma"/>
          <w:color w:val="000000"/>
          <w:sz w:val="20"/>
          <w:szCs w:val="20"/>
        </w:rPr>
        <w:t>,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xml:space="preserve">, które zostały przewidziane w </w:t>
      </w:r>
      <w:proofErr w:type="spellStart"/>
      <w:r>
        <w:rPr>
          <w:rFonts w:ascii="Tahoma" w:hAnsi="Tahoma" w:cs="Tahoma"/>
          <w:color w:val="000000"/>
          <w:sz w:val="20"/>
          <w:szCs w:val="20"/>
        </w:rPr>
        <w:t>swz</w:t>
      </w:r>
      <w:proofErr w:type="spellEnd"/>
      <w:r>
        <w:rPr>
          <w:rFonts w:ascii="Tahoma" w:hAnsi="Tahoma" w:cs="Tahoma"/>
          <w:color w:val="000000"/>
          <w:sz w:val="20"/>
          <w:szCs w:val="20"/>
        </w:rPr>
        <w:t xml:space="preserve"> względem Wykonawcy</w:t>
      </w:r>
      <w:r w:rsidRPr="009A7F68">
        <w:rPr>
          <w:rFonts w:ascii="Tahoma" w:hAnsi="Tahoma" w:cs="Tahoma"/>
          <w:color w:val="000000"/>
          <w:sz w:val="20"/>
          <w:szCs w:val="20"/>
        </w:rPr>
        <w:t xml:space="preserve">. Jeżeli wobec tego </w:t>
      </w:r>
      <w:r w:rsidRPr="009A7F68">
        <w:rPr>
          <w:rFonts w:ascii="Tahoma" w:hAnsi="Tahoma" w:cs="Tahoma"/>
          <w:color w:val="000000"/>
          <w:sz w:val="20"/>
          <w:szCs w:val="20"/>
        </w:rPr>
        <w:lastRenderedPageBreak/>
        <w:t>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xml:space="preserve">, </w:t>
      </w:r>
      <w:proofErr w:type="spellStart"/>
      <w:r w:rsidRPr="00672431">
        <w:rPr>
          <w:rFonts w:ascii="Tahoma" w:hAnsi="Tahoma" w:cs="Tahoma"/>
          <w:color w:val="000000"/>
          <w:sz w:val="20"/>
          <w:szCs w:val="20"/>
        </w:rPr>
        <w:t>STWiOR</w:t>
      </w:r>
      <w:r>
        <w:rPr>
          <w:rFonts w:ascii="Tahoma" w:hAnsi="Tahoma" w:cs="Tahoma"/>
          <w:color w:val="000000"/>
          <w:sz w:val="20"/>
          <w:szCs w:val="20"/>
        </w:rPr>
        <w:t>B</w:t>
      </w:r>
      <w:proofErr w:type="spellEnd"/>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rsidP="00232CBC">
      <w:pPr>
        <w:pStyle w:val="Akapitzlist"/>
        <w:numPr>
          <w:ilvl w:val="0"/>
          <w:numId w:val="117"/>
        </w:numPr>
        <w:spacing w:after="0" w:line="240" w:lineRule="auto"/>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rsidP="00232CBC">
      <w:pPr>
        <w:numPr>
          <w:ilvl w:val="1"/>
          <w:numId w:val="118"/>
        </w:numPr>
        <w:tabs>
          <w:tab w:val="left" w:pos="1080"/>
        </w:tabs>
        <w:suppressAutoHyphens w:val="0"/>
        <w:overflowPunct/>
        <w:autoSpaceDE/>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2564CC" w:rsidRDefault="00232CBC" w:rsidP="00232CBC">
      <w:pPr>
        <w:pStyle w:val="Akapitzlist"/>
        <w:numPr>
          <w:ilvl w:val="0"/>
          <w:numId w:val="106"/>
        </w:numPr>
        <w:spacing w:line="240" w:lineRule="auto"/>
        <w:ind w:left="360"/>
        <w:jc w:val="both"/>
        <w:rPr>
          <w:rFonts w:ascii="Tahoma" w:hAnsi="Tahoma" w:cs="Tahoma"/>
          <w:sz w:val="20"/>
          <w:szCs w:val="20"/>
          <w:u w:val="single"/>
        </w:rPr>
      </w:pPr>
      <w:r w:rsidRPr="002564CC">
        <w:rPr>
          <w:rFonts w:ascii="Tahoma" w:hAnsi="Tahoma" w:cs="Tahoma"/>
          <w:sz w:val="20"/>
          <w:szCs w:val="20"/>
          <w:u w:val="single"/>
        </w:rPr>
        <w:t>Obowiązki Wykonawcy przed przystąpieniem do wykonywania robót budowlanych:</w:t>
      </w:r>
    </w:p>
    <w:p w14:paraId="7EC16032" w14:textId="1C9B1D84"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przedstawić w terminie 7 dni od zawarcia umowy, Plan BIOZ robót budowlanych,</w:t>
      </w:r>
    </w:p>
    <w:p w14:paraId="5B94681C"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przedłożyć oświadczenie kierownika robót o przyjęciu obowiązku kierowania robotami, zgodnie </w:t>
      </w:r>
      <w:r w:rsidRPr="002564CC">
        <w:rPr>
          <w:rFonts w:ascii="Tahoma" w:hAnsi="Tahoma" w:cs="Tahoma"/>
          <w:sz w:val="20"/>
          <w:szCs w:val="20"/>
        </w:rPr>
        <w:br/>
        <w:t>z ustawą Prawo budowlane,</w:t>
      </w:r>
    </w:p>
    <w:p w14:paraId="676AD402"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sidRPr="002564CC">
        <w:rPr>
          <w:rFonts w:ascii="Tahoma" w:hAnsi="Tahoma" w:cs="Tahoma"/>
          <w:sz w:val="20"/>
          <w:szCs w:val="20"/>
        </w:rPr>
        <w:br/>
        <w:t>i Zamawiającego przed bezpodstawnymi żądaniami odszkodowań przez właścicieli za uszkodzone obiekty,</w:t>
      </w:r>
    </w:p>
    <w:p w14:paraId="085448C4"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protokolarnie przejąć od Zamawiającego teren budowy w terminie wskazanym w § 3 ust. 1 pkt 1.3 umowy,</w:t>
      </w:r>
    </w:p>
    <w:p w14:paraId="24783A3B" w14:textId="437EDDD2"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opracować </w:t>
      </w:r>
      <w:r w:rsidR="0024269A" w:rsidRPr="002564CC">
        <w:rPr>
          <w:rFonts w:ascii="Tahoma" w:hAnsi="Tahoma" w:cs="Tahoma"/>
          <w:sz w:val="20"/>
          <w:szCs w:val="20"/>
        </w:rPr>
        <w:t>czasową</w:t>
      </w:r>
      <w:r w:rsidRPr="002564CC">
        <w:rPr>
          <w:rFonts w:ascii="Tahoma" w:hAnsi="Tahoma" w:cs="Tahoma"/>
          <w:sz w:val="20"/>
          <w:szCs w:val="20"/>
        </w:rPr>
        <w:t xml:space="preserve"> organizację ruchu</w:t>
      </w:r>
      <w:r w:rsidR="0024269A" w:rsidRPr="002564CC">
        <w:rPr>
          <w:rFonts w:ascii="Tahoma" w:hAnsi="Tahoma" w:cs="Tahoma"/>
          <w:sz w:val="20"/>
          <w:szCs w:val="20"/>
        </w:rPr>
        <w:t xml:space="preserve"> na czas prowadzenia robót</w:t>
      </w:r>
      <w:r w:rsidRPr="002564CC">
        <w:rPr>
          <w:rFonts w:ascii="Tahoma" w:hAnsi="Tahoma" w:cs="Tahoma"/>
          <w:sz w:val="20"/>
          <w:szCs w:val="20"/>
        </w:rPr>
        <w:t>.</w:t>
      </w:r>
    </w:p>
    <w:p w14:paraId="335EB7A9" w14:textId="77777777" w:rsidR="00232CBC" w:rsidRPr="005A77DA" w:rsidRDefault="00232CBC" w:rsidP="00232CBC">
      <w:pPr>
        <w:pStyle w:val="Akapitzlist"/>
        <w:numPr>
          <w:ilvl w:val="0"/>
          <w:numId w:val="106"/>
        </w:numPr>
        <w:spacing w:line="240" w:lineRule="auto"/>
        <w:ind w:left="360"/>
        <w:jc w:val="both"/>
        <w:rPr>
          <w:rFonts w:ascii="Tahoma" w:hAnsi="Tahoma" w:cs="Tahoma"/>
          <w:sz w:val="20"/>
          <w:szCs w:val="20"/>
          <w:u w:val="single"/>
        </w:rPr>
      </w:pPr>
      <w:r w:rsidRPr="005A77DA">
        <w:rPr>
          <w:rFonts w:ascii="Tahoma" w:hAnsi="Tahoma" w:cs="Tahoma"/>
          <w:sz w:val="20"/>
          <w:szCs w:val="20"/>
          <w:u w:val="single"/>
        </w:rPr>
        <w:t>Obowiązki Wykonawcy w zakresie prowadzonych robót budowlanych:</w:t>
      </w:r>
    </w:p>
    <w:p w14:paraId="53B89A25"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6BFE6FC8" w14:textId="77777777" w:rsidR="00232CBC" w:rsidRPr="002564CC" w:rsidRDefault="00232CBC" w:rsidP="00232CBC">
      <w:pPr>
        <w:pStyle w:val="Akapitzlist"/>
        <w:numPr>
          <w:ilvl w:val="0"/>
          <w:numId w:val="116"/>
        </w:numPr>
        <w:spacing w:line="240" w:lineRule="auto"/>
        <w:ind w:hanging="540"/>
        <w:jc w:val="both"/>
        <w:rPr>
          <w:rFonts w:ascii="Tahoma" w:hAnsi="Tahoma" w:cs="Tahoma"/>
          <w:sz w:val="20"/>
          <w:szCs w:val="20"/>
        </w:rPr>
      </w:pPr>
      <w:r w:rsidRPr="002564CC">
        <w:rPr>
          <w:rFonts w:ascii="Tahoma" w:hAnsi="Tahoma" w:cs="Tahoma"/>
          <w:sz w:val="20"/>
          <w:szCs w:val="20"/>
        </w:rPr>
        <w:t>po przejęciu terenu budowy Wykonawca na własny koszt winien:</w:t>
      </w:r>
    </w:p>
    <w:p w14:paraId="1B132C8B" w14:textId="34714B81"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zabezpieczyć i oznakować teren robót w pasie drogowym zgodnie z obowiązującymi w tym zakresie przepisami, w widocznym miejscu umieścić tablice informacyjne i ostrzegawcze, </w:t>
      </w:r>
    </w:p>
    <w:p w14:paraId="49A07EB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zorganizować i ponosić koszty związane z organizacją, utrzymaniem i likwidacją placu budowy, </w:t>
      </w:r>
    </w:p>
    <w:p w14:paraId="2D2A822F"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odtworzyć naruszone w trakcie realizacji robót znaki graniczne,</w:t>
      </w:r>
    </w:p>
    <w:p w14:paraId="52D10C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38C76945" w14:textId="77777777" w:rsidR="00232CBC" w:rsidRPr="002564CC" w:rsidRDefault="00232CBC" w:rsidP="00232CBC">
      <w:pPr>
        <w:pStyle w:val="Akapitzlist"/>
        <w:widowControl w:val="0"/>
        <w:numPr>
          <w:ilvl w:val="0"/>
          <w:numId w:val="142"/>
        </w:numPr>
        <w:tabs>
          <w:tab w:val="left" w:pos="2517"/>
        </w:tabs>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 bieżąco porządek w miejscu wykonywanych prac,</w:t>
      </w:r>
    </w:p>
    <w:p w14:paraId="551E5827"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nawierzchnię drogi, na której zostanie zachowany ruch drogowy w należytym stanie, w tym poprzez usuwanie błota lub innych zanieczyszczeń w okresie od przekazania terenu robót do chwili zakończenia czynności odbioru końcowego,</w:t>
      </w:r>
    </w:p>
    <w:p w14:paraId="0828B31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lastRenderedPageBreak/>
        <w:t xml:space="preserve">usunąć oznakowanie wprowadzone czasową organizacją ruchu oraz przywrócić stałą organizację ruchu, w tym umieścić oznakowanie wymagane tą organizacją, najpóźniej niezwłocznie po odbiorze robót, </w:t>
      </w:r>
    </w:p>
    <w:p w14:paraId="1C6AB0C1"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440B8F37"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eastAsia="Calibri" w:hAnsi="Tahoma" w:cs="Tahoma"/>
        </w:rPr>
        <w:t>dbać o bieżące utrzymanie w czystości dróg wewnętrznych i gminnych które uległy zabrudzeniu w wyniku prowadzenia transportu związanego z realizacją zadania,</w:t>
      </w:r>
    </w:p>
    <w:p w14:paraId="3933B3FB" w14:textId="1DE2E8EB" w:rsidR="00232CBC" w:rsidRPr="002564CC" w:rsidRDefault="00232CBC" w:rsidP="00232CBC">
      <w:pPr>
        <w:pStyle w:val="Akapitzlist"/>
        <w:numPr>
          <w:ilvl w:val="0"/>
          <w:numId w:val="142"/>
        </w:numPr>
        <w:spacing w:line="240" w:lineRule="auto"/>
        <w:ind w:left="1134" w:hanging="425"/>
        <w:jc w:val="both"/>
        <w:rPr>
          <w:rFonts w:ascii="Tahoma" w:hAnsi="Tahoma" w:cs="Tahoma"/>
          <w:strike/>
          <w:sz w:val="20"/>
          <w:szCs w:val="20"/>
        </w:rPr>
      </w:pPr>
      <w:r w:rsidRPr="002564CC">
        <w:rPr>
          <w:rFonts w:ascii="Tahoma" w:hAnsi="Tahoma" w:cs="Tahoma"/>
          <w:sz w:val="20"/>
          <w:szCs w:val="20"/>
        </w:rPr>
        <w:t>utrzymywać czystość i porządek oraz prowadzenie gospodarki odpadami zgodnie z ustawą z dnia 13 września 1996 r. o utrzymaniu czystości i porządku w gminach (tj. Dz.U. z 202</w:t>
      </w:r>
      <w:r w:rsidR="005A77DA" w:rsidRPr="002564CC">
        <w:rPr>
          <w:rFonts w:ascii="Tahoma" w:hAnsi="Tahoma" w:cs="Tahoma"/>
          <w:sz w:val="20"/>
          <w:szCs w:val="20"/>
        </w:rPr>
        <w:t>4</w:t>
      </w:r>
      <w:r w:rsidRPr="002564CC">
        <w:rPr>
          <w:rFonts w:ascii="Tahoma" w:hAnsi="Tahoma" w:cs="Tahoma"/>
          <w:sz w:val="20"/>
          <w:szCs w:val="20"/>
        </w:rPr>
        <w:t xml:space="preserve"> r. poz. </w:t>
      </w:r>
      <w:r w:rsidR="005A77DA" w:rsidRPr="002564CC">
        <w:rPr>
          <w:rFonts w:ascii="Tahoma" w:hAnsi="Tahoma" w:cs="Tahoma"/>
          <w:sz w:val="20"/>
          <w:szCs w:val="20"/>
        </w:rPr>
        <w:t>399 ze zm.</w:t>
      </w:r>
      <w:r w:rsidRPr="002564CC">
        <w:rPr>
          <w:rFonts w:ascii="Tahoma" w:hAnsi="Tahoma" w:cs="Tahoma"/>
          <w:sz w:val="20"/>
          <w:szCs w:val="20"/>
        </w:rPr>
        <w:t xml:space="preserve">). </w:t>
      </w:r>
    </w:p>
    <w:p w14:paraId="0F8C708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dostawy materiałów, które powinny odpowiadać co do jakości wymogom wyrobów dopuszczonych do obrotu i stosowania w budownictwie określonym w Prawie Budowlanym oraz</w:t>
      </w:r>
      <w:r w:rsidRPr="002564CC">
        <w:rPr>
          <w:rFonts w:ascii="Tahoma" w:hAnsi="Tahoma" w:cs="Tahoma"/>
          <w:b/>
          <w:sz w:val="20"/>
          <w:szCs w:val="20"/>
        </w:rPr>
        <w:t xml:space="preserve"> </w:t>
      </w:r>
      <w:r w:rsidRPr="002564CC">
        <w:rPr>
          <w:rFonts w:ascii="Tahoma" w:hAnsi="Tahoma" w:cs="Tahoma"/>
          <w:sz w:val="20"/>
          <w:szCs w:val="20"/>
        </w:rPr>
        <w:t>winny odpowiadać wymaganiom, określonym w Dokumentacji projektowej</w:t>
      </w:r>
      <w:r w:rsidRPr="002564CC">
        <w:rPr>
          <w:rFonts w:ascii="Tahoma" w:hAnsi="Tahoma" w:cs="Tahoma"/>
          <w:b/>
          <w:sz w:val="20"/>
          <w:szCs w:val="20"/>
        </w:rPr>
        <w:t xml:space="preserve"> </w:t>
      </w:r>
      <w:r w:rsidRPr="002564CC">
        <w:rPr>
          <w:rFonts w:ascii="Tahoma" w:hAnsi="Tahoma" w:cs="Tahoma"/>
          <w:sz w:val="20"/>
          <w:szCs w:val="20"/>
        </w:rPr>
        <w:t>oraz</w:t>
      </w:r>
      <w:r w:rsidRPr="002564CC">
        <w:rPr>
          <w:rFonts w:ascii="Tahoma" w:hAnsi="Tahoma" w:cs="Tahoma"/>
          <w:b/>
          <w:sz w:val="20"/>
          <w:szCs w:val="20"/>
        </w:rPr>
        <w:t xml:space="preserve"> </w:t>
      </w:r>
      <w:proofErr w:type="spellStart"/>
      <w:r w:rsidRPr="002564CC">
        <w:rPr>
          <w:rFonts w:ascii="Tahoma" w:hAnsi="Tahoma" w:cs="Tahoma"/>
          <w:sz w:val="20"/>
          <w:szCs w:val="20"/>
        </w:rPr>
        <w:t>STWiORB</w:t>
      </w:r>
      <w:proofErr w:type="spellEnd"/>
      <w:r w:rsidRPr="002564CC">
        <w:rPr>
          <w:rFonts w:ascii="Tahoma" w:hAnsi="Tahoma" w:cs="Tahoma"/>
          <w:sz w:val="20"/>
          <w:szCs w:val="20"/>
        </w:rPr>
        <w:t xml:space="preserve">, </w:t>
      </w:r>
    </w:p>
    <w:p w14:paraId="19C61522"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3BA9FD3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color w:val="000000"/>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03642D2E"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525FD67"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0C942A69"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zapewnić stałe kierowanie robotami przez kierownika robót posiadającego uprawnienia budowlane w specjalności</w:t>
      </w:r>
      <w:r w:rsidR="00E56026">
        <w:rPr>
          <w:rFonts w:ascii="Tahoma" w:hAnsi="Tahoma" w:cs="Tahoma"/>
          <w:sz w:val="20"/>
          <w:szCs w:val="20"/>
        </w:rPr>
        <w:t xml:space="preserve"> drogowej</w:t>
      </w:r>
      <w:r>
        <w:rPr>
          <w:rFonts w:ascii="Tahoma" w:hAnsi="Tahoma" w:cs="Tahoma"/>
          <w:sz w:val="20"/>
          <w:szCs w:val="20"/>
        </w:rPr>
        <w:t>,</w:t>
      </w:r>
    </w:p>
    <w:p w14:paraId="287F8297" w14:textId="5D848F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koordynowanie prac podwykonawców,</w:t>
      </w:r>
    </w:p>
    <w:p w14:paraId="26581832"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przystąpi do realizacji robót nie wcześniej niż po przekazaniu placu budowy i po uzyskaniu zatwierdzonej czasowej organizacji ruchu drogowego,</w:t>
      </w:r>
    </w:p>
    <w:p w14:paraId="1CA4EF1D"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 xml:space="preserve">robót zanikowych. Wykonawca nie jest uprawniony do zakrycia wykonanej roboty budowlanej bez uprzedniej zgody Inspektora nadzoru </w:t>
      </w:r>
      <w:r w:rsidRPr="002C1A6D">
        <w:rPr>
          <w:rFonts w:ascii="Tahoma" w:hAnsi="Tahoma" w:cs="Tahoma"/>
          <w:sz w:val="20"/>
          <w:szCs w:val="20"/>
        </w:rPr>
        <w:lastRenderedPageBreak/>
        <w:t>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4B66DA32"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w:t>
      </w:r>
      <w:proofErr w:type="spellStart"/>
      <w:r w:rsidRPr="000B3412">
        <w:rPr>
          <w:rFonts w:ascii="Tahoma" w:hAnsi="Tahoma" w:cs="Tahoma"/>
          <w:sz w:val="20"/>
          <w:szCs w:val="20"/>
        </w:rPr>
        <w:t>t.j</w:t>
      </w:r>
      <w:proofErr w:type="spellEnd"/>
      <w:r w:rsidRPr="000B3412">
        <w:rPr>
          <w:rFonts w:ascii="Tahoma" w:hAnsi="Tahoma" w:cs="Tahoma"/>
          <w:sz w:val="20"/>
          <w:szCs w:val="20"/>
        </w:rPr>
        <w:t>. Dz.U. z 202</w:t>
      </w:r>
      <w:r w:rsidR="00E56026">
        <w:rPr>
          <w:rFonts w:ascii="Tahoma" w:hAnsi="Tahoma" w:cs="Tahoma"/>
          <w:sz w:val="20"/>
          <w:szCs w:val="20"/>
        </w:rPr>
        <w:t>4</w:t>
      </w:r>
      <w:r w:rsidRPr="000B3412">
        <w:rPr>
          <w:rFonts w:ascii="Tahoma" w:hAnsi="Tahoma" w:cs="Tahoma"/>
          <w:sz w:val="20"/>
          <w:szCs w:val="20"/>
        </w:rPr>
        <w:t xml:space="preserve"> poz</w:t>
      </w:r>
      <w:r w:rsidR="00E56026">
        <w:rPr>
          <w:rFonts w:ascii="Tahoma" w:hAnsi="Tahoma" w:cs="Tahoma"/>
          <w:sz w:val="20"/>
          <w:szCs w:val="20"/>
        </w:rPr>
        <w:t>. 725</w:t>
      </w:r>
      <w:r w:rsidRPr="000B3412">
        <w:rPr>
          <w:rFonts w:ascii="Tahoma" w:hAnsi="Tahoma" w:cs="Tahoma"/>
          <w:sz w:val="20"/>
          <w:szCs w:val="20"/>
        </w:rPr>
        <w:t xml:space="preserve"> ze zm.), ustawie z dnia 16 kwietnia 2004 r. o wyrobach budowlanych (Dz. U. 2021, poz. 1213 ze zm.) oraz wymaganiom </w:t>
      </w:r>
      <w:proofErr w:type="spellStart"/>
      <w:r w:rsidRPr="000B3412">
        <w:rPr>
          <w:rFonts w:ascii="Tahoma" w:hAnsi="Tahoma" w:cs="Tahoma"/>
          <w:sz w:val="20"/>
          <w:szCs w:val="20"/>
        </w:rPr>
        <w:t>STWiORB</w:t>
      </w:r>
      <w:proofErr w:type="spellEnd"/>
      <w:r w:rsidRPr="000B3412">
        <w:rPr>
          <w:rFonts w:ascii="Tahoma" w:hAnsi="Tahoma" w:cs="Tahoma"/>
          <w:sz w:val="20"/>
          <w:szCs w:val="20"/>
        </w:rPr>
        <w:t xml:space="preserve"> i SWZ,</w:t>
      </w:r>
    </w:p>
    <w:p w14:paraId="7ED7C5E9" w14:textId="77777777" w:rsidR="00232CBC" w:rsidRPr="002023D2"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 xml:space="preserve">o czy, mowa w art. 101 ustawy </w:t>
      </w:r>
      <w:proofErr w:type="spellStart"/>
      <w:r>
        <w:rPr>
          <w:rFonts w:ascii="Tahoma" w:hAnsi="Tahoma" w:cs="Tahoma"/>
          <w:sz w:val="20"/>
          <w:szCs w:val="20"/>
        </w:rPr>
        <w:t>Pzp</w:t>
      </w:r>
      <w:proofErr w:type="spellEnd"/>
      <w:r>
        <w:rPr>
          <w:rFonts w:ascii="Tahoma" w:hAnsi="Tahoma" w:cs="Tahoma"/>
          <w:sz w:val="20"/>
          <w:szCs w:val="20"/>
        </w:rPr>
        <w:t xml:space="preserve">.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E0174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E0174D">
        <w:rPr>
          <w:rFonts w:ascii="Tahoma" w:hAnsi="Tahoma" w:cs="Tahoma"/>
          <w:sz w:val="20"/>
          <w:szCs w:val="20"/>
        </w:rPr>
        <w:t xml:space="preserve">w przypadku korzystania w trakcie wykonywanych robót z terenów przyległych stanowiących własność osób trzecich, </w:t>
      </w:r>
    </w:p>
    <w:p w14:paraId="143E903C" w14:textId="4E44E437"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w:t>
      </w:r>
      <w:r w:rsidR="007B52F0" w:rsidRPr="00E0174D">
        <w:rPr>
          <w:rFonts w:ascii="Tahoma" w:hAnsi="Tahoma" w:cs="Tahoma"/>
          <w:sz w:val="20"/>
          <w:szCs w:val="20"/>
        </w:rPr>
        <w:t xml:space="preserve"> wraz z współrzędnymi geodezyjnymi.</w:t>
      </w:r>
      <w:r w:rsidRPr="00E0174D">
        <w:rPr>
          <w:rFonts w:ascii="Tahoma" w:hAnsi="Tahoma" w:cs="Tahoma"/>
          <w:sz w:val="20"/>
          <w:szCs w:val="20"/>
        </w:rPr>
        <w:t xml:space="preserve"> Protokoły te będą do wglądu na żądanie Zamawiającego,</w:t>
      </w:r>
    </w:p>
    <w:p w14:paraId="3F3000E6" w14:textId="3F746E8F"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dokonaniem odbioru końcowego uzyska oświadczenia właścicieli powyższych posesji o przywróceniu terenu do stanu pierwotnego</w:t>
      </w:r>
      <w:r w:rsidR="0024269A" w:rsidRPr="00E0174D">
        <w:rPr>
          <w:rFonts w:ascii="Tahoma" w:hAnsi="Tahoma" w:cs="Tahoma"/>
          <w:sz w:val="20"/>
          <w:szCs w:val="20"/>
        </w:rPr>
        <w:t xml:space="preserve"> i odtworzeniu kamieni granicznych</w:t>
      </w:r>
      <w:r w:rsidRPr="00E0174D">
        <w:rPr>
          <w:rFonts w:ascii="Tahoma" w:hAnsi="Tahoma" w:cs="Tahoma"/>
          <w:sz w:val="20"/>
          <w:szCs w:val="20"/>
        </w:rPr>
        <w:t>. Oświadczenia te zostaną przekazane Zamawiającemu przy odbiorze końcowym,</w:t>
      </w:r>
    </w:p>
    <w:p w14:paraId="2F9F4CC0" w14:textId="77777777" w:rsidR="00232CBC" w:rsidRDefault="00232CBC" w:rsidP="00232CBC">
      <w:pPr>
        <w:pStyle w:val="Akapitzlist"/>
        <w:numPr>
          <w:ilvl w:val="1"/>
          <w:numId w:val="119"/>
        </w:numPr>
        <w:tabs>
          <w:tab w:val="left" w:pos="720"/>
          <w:tab w:val="left" w:pos="900"/>
        </w:tabs>
        <w:spacing w:line="240" w:lineRule="auto"/>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7691B1C7" w14:textId="481ADA41" w:rsidR="007B52F0" w:rsidRPr="00E0174D" w:rsidRDefault="00232CBC" w:rsidP="007B52F0">
      <w:pPr>
        <w:pStyle w:val="Akapitzlist"/>
        <w:numPr>
          <w:ilvl w:val="1"/>
          <w:numId w:val="119"/>
        </w:numPr>
        <w:tabs>
          <w:tab w:val="left" w:pos="720"/>
          <w:tab w:val="left" w:pos="900"/>
        </w:tabs>
        <w:spacing w:line="240" w:lineRule="auto"/>
        <w:ind w:hanging="540"/>
        <w:jc w:val="both"/>
        <w:rPr>
          <w:rFonts w:ascii="Tahoma" w:hAnsi="Tahoma" w:cs="Tahoma"/>
          <w:sz w:val="20"/>
          <w:szCs w:val="20"/>
        </w:rPr>
      </w:pPr>
      <w:r>
        <w:rPr>
          <w:rFonts w:ascii="Tahoma" w:hAnsi="Tahoma" w:cs="Tahoma"/>
          <w:sz w:val="20"/>
          <w:szCs w:val="20"/>
        </w:rPr>
        <w:t>w</w:t>
      </w:r>
      <w:r w:rsidRPr="00AB7F28">
        <w:rPr>
          <w:rFonts w:ascii="Tahoma" w:hAnsi="Tahoma" w:cs="Tahoma"/>
          <w:sz w:val="20"/>
          <w:szCs w:val="20"/>
        </w:rPr>
        <w:t>ykonanie dokumentacji powykonawczej - dokumentacja powykonawcza, powinna zawierać dane umożliwiające wniesienie zmian na mapę zasadniczą, do ewidencji gruntów oraz do ewidencji sieci uzbrojenia terenu –</w:t>
      </w:r>
      <w:r w:rsidR="007B52F0" w:rsidRPr="00E0174D">
        <w:rPr>
          <w:rFonts w:ascii="Tahoma" w:hAnsi="Tahoma" w:cs="Tahoma"/>
          <w:sz w:val="20"/>
          <w:szCs w:val="20"/>
          <w:lang w:eastAsia="pl-PL"/>
        </w:rPr>
        <w:t>zgodnie z Obwieszczeniem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(Dz. U. 2022, poz. 1670),</w:t>
      </w:r>
      <w:r w:rsidR="007B52F0" w:rsidRPr="00E0174D">
        <w:rPr>
          <w:rFonts w:ascii="Tahoma" w:hAnsi="Tahoma" w:cs="Tahoma"/>
          <w:lang w:eastAsia="pl-PL"/>
        </w:rPr>
        <w:t xml:space="preserve"> </w:t>
      </w:r>
    </w:p>
    <w:p w14:paraId="57513C47" w14:textId="77777777" w:rsidR="00232CBC" w:rsidRDefault="00232CBC" w:rsidP="00232CBC">
      <w:pPr>
        <w:pStyle w:val="Akapitzlist"/>
        <w:numPr>
          <w:ilvl w:val="1"/>
          <w:numId w:val="119"/>
        </w:numPr>
        <w:tabs>
          <w:tab w:val="left" w:pos="900"/>
        </w:tabs>
        <w:spacing w:line="240" w:lineRule="auto"/>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rsidP="00323E0C">
      <w:pPr>
        <w:pStyle w:val="Akapitzlist"/>
        <w:numPr>
          <w:ilvl w:val="0"/>
          <w:numId w:val="148"/>
        </w:numPr>
        <w:tabs>
          <w:tab w:val="left" w:pos="426"/>
        </w:tabs>
        <w:spacing w:after="240" w:line="240" w:lineRule="auto"/>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 xml:space="preserve">w stosunku do nich administratorem danych w myśl przepisów Rozporządzenia Parlamentu Europejskiego i Rady (UE) 2016/679 z dnia 27 kwietnia 2016 r. w sprawie ochrony osób fizycznych w związku z przetwarzaniem danych osobowych i w sprawie swobodnego przepływu takich danych oraz </w:t>
      </w:r>
      <w:r w:rsidRPr="003555E7">
        <w:rPr>
          <w:rFonts w:ascii="Tahoma" w:hAnsi="Tahoma" w:cs="Tahoma"/>
          <w:sz w:val="20"/>
          <w:szCs w:val="20"/>
        </w:rPr>
        <w:lastRenderedPageBreak/>
        <w:t>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rsidP="00232CBC">
      <w:pPr>
        <w:pStyle w:val="Akapitzlist"/>
        <w:numPr>
          <w:ilvl w:val="0"/>
          <w:numId w:val="111"/>
        </w:numPr>
        <w:tabs>
          <w:tab w:val="left" w:pos="709"/>
        </w:tabs>
        <w:spacing w:after="0" w:line="240" w:lineRule="auto"/>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2B2BC6FA" w:rsidR="00232CBC" w:rsidRDefault="00232CBC" w:rsidP="00232CBC">
      <w:pPr>
        <w:pStyle w:val="Zwykytekst"/>
        <w:numPr>
          <w:ilvl w:val="0"/>
          <w:numId w:val="111"/>
        </w:numPr>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 drogowe,</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rsidP="00232CBC">
      <w:pPr>
        <w:pStyle w:val="Zwykytekst"/>
        <w:numPr>
          <w:ilvl w:val="0"/>
          <w:numId w:val="111"/>
        </w:numPr>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rsidP="00232CBC">
      <w:pPr>
        <w:pStyle w:val="Zwykytekst"/>
        <w:numPr>
          <w:ilvl w:val="0"/>
          <w:numId w:val="111"/>
        </w:numPr>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232CBC">
      <w:pPr>
        <w:widowControl w:val="0"/>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xml:space="preserve">, jednocześnie gwarantując przestrzeganie przepisów ustawy z dnia 10.05.2018r. o ochronie danych osobowych (Dz. U. z 2019, </w:t>
      </w:r>
      <w:proofErr w:type="spellStart"/>
      <w:r>
        <w:rPr>
          <w:rFonts w:ascii="Tahoma" w:eastAsia="TTE19DFB28t00" w:hAnsi="Tahoma" w:cs="Tahoma"/>
          <w:bCs/>
        </w:rPr>
        <w:t>poz</w:t>
      </w:r>
      <w:proofErr w:type="spellEnd"/>
      <w:r>
        <w:rPr>
          <w:rFonts w:ascii="Tahoma" w:eastAsia="TTE19DFB28t00" w:hAnsi="Tahoma" w:cs="Tahoma"/>
          <w:bCs/>
        </w:rPr>
        <w:t xml:space="preserve"> 1781 ze zmianami).</w:t>
      </w:r>
    </w:p>
    <w:p w14:paraId="2F76A029" w14:textId="77777777" w:rsidR="00232CBC" w:rsidRPr="00672431" w:rsidRDefault="00232CBC" w:rsidP="00232CBC">
      <w:pPr>
        <w:pStyle w:val="Akapitzlist"/>
        <w:widowControl w:val="0"/>
        <w:numPr>
          <w:ilvl w:val="0"/>
          <w:numId w:val="111"/>
        </w:numPr>
        <w:tabs>
          <w:tab w:val="left" w:pos="360"/>
        </w:tabs>
        <w:spacing w:line="240" w:lineRule="auto"/>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rsidP="00232CBC">
      <w:pPr>
        <w:pStyle w:val="Akapitzlist"/>
        <w:widowControl w:val="0"/>
        <w:numPr>
          <w:ilvl w:val="0"/>
          <w:numId w:val="111"/>
        </w:numPr>
        <w:tabs>
          <w:tab w:val="left" w:pos="360"/>
        </w:tabs>
        <w:spacing w:after="240" w:line="240" w:lineRule="auto"/>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w:t>
      </w:r>
      <w:r w:rsidRPr="00672431">
        <w:rPr>
          <w:rFonts w:ascii="Tahoma" w:eastAsia="TTE19DFB28t00" w:hAnsi="Tahoma" w:cs="Tahoma"/>
          <w:bCs/>
          <w:sz w:val="20"/>
          <w:szCs w:val="20"/>
        </w:rPr>
        <w:lastRenderedPageBreak/>
        <w:t xml:space="preserve">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497D2D93"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986EA1" w:rsidRDefault="00232CBC" w:rsidP="00232CBC">
      <w:pPr>
        <w:tabs>
          <w:tab w:val="num" w:pos="1440"/>
        </w:tabs>
        <w:ind w:left="360"/>
        <w:jc w:val="both"/>
        <w:rPr>
          <w:rFonts w:ascii="Tahoma" w:hAnsi="Tahoma" w:cs="Tahoma"/>
        </w:rPr>
      </w:pPr>
      <w:r w:rsidRPr="00986EA1">
        <w:rPr>
          <w:rFonts w:ascii="Tahoma" w:hAnsi="Tahoma" w:cs="Tahoma"/>
        </w:rPr>
        <w:t>.................................………….................................................................................................</w:t>
      </w:r>
    </w:p>
    <w:p w14:paraId="41FA65E9"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7DA91716"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w:t>
      </w:r>
      <w:proofErr w:type="spellStart"/>
      <w:r w:rsidRPr="007D3C31">
        <w:rPr>
          <w:rFonts w:ascii="Tahoma" w:hAnsi="Tahoma" w:cs="Tahoma"/>
        </w:rPr>
        <w:t>Pzp</w:t>
      </w:r>
      <w:proofErr w:type="spellEnd"/>
      <w:r w:rsidRPr="007D3C31">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sidRPr="007D3C31">
        <w:rPr>
          <w:rFonts w:ascii="Tahoma" w:hAnsi="Tahoma" w:cs="Tahoma"/>
          <w:color w:val="000000"/>
        </w:rPr>
        <w:t xml:space="preserve">Ponadto nowy podwykonawca nie może podlegać wykluczeniu w oparciu o przesłanki </w:t>
      </w:r>
      <w:r w:rsidR="00C04F29">
        <w:rPr>
          <w:rFonts w:ascii="Tahoma" w:hAnsi="Tahoma" w:cs="Tahoma"/>
          <w:color w:val="000000"/>
        </w:rPr>
        <w:t>przewidziane w SWZ w</w:t>
      </w:r>
      <w:r>
        <w:rPr>
          <w:rFonts w:ascii="Tahoma" w:hAnsi="Tahoma" w:cs="Tahoma"/>
          <w:color w:val="000000"/>
        </w:rPr>
        <w:t>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3FE70EAC"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w:t>
      </w:r>
      <w:r w:rsidR="00EC74CA">
        <w:rPr>
          <w:rFonts w:ascii="Tahoma" w:hAnsi="Tahoma" w:cs="Tahoma"/>
        </w:rPr>
        <w:t xml:space="preserve"> </w:t>
      </w:r>
      <w:r w:rsidRPr="002023D2">
        <w:rPr>
          <w:rFonts w:ascii="Tahoma" w:hAnsi="Tahoma" w:cs="Tahoma"/>
        </w:rPr>
        <w:t>podwykonawca lub dalszy podwykonawca jest obowiązany dołączyć zgodę Wykonawcy na zawarcie umowy o podwykonawstwo o treści zgodnej z projektem umowy.</w:t>
      </w:r>
    </w:p>
    <w:p w14:paraId="1F5125E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rsidP="00232CBC">
      <w:pPr>
        <w:pStyle w:val="Akapitzlist"/>
        <w:numPr>
          <w:ilvl w:val="0"/>
          <w:numId w:val="120"/>
        </w:numPr>
        <w:spacing w:after="0" w:line="240" w:lineRule="auto"/>
        <w:ind w:hanging="540"/>
        <w:jc w:val="both"/>
        <w:rPr>
          <w:rFonts w:ascii="Tahoma" w:hAnsi="Tahoma" w:cs="Tahoma"/>
          <w:sz w:val="20"/>
          <w:szCs w:val="20"/>
        </w:rPr>
      </w:pPr>
      <w:r w:rsidRPr="00593039">
        <w:rPr>
          <w:rFonts w:ascii="Tahoma" w:hAnsi="Tahoma" w:cs="Tahoma"/>
          <w:sz w:val="20"/>
          <w:szCs w:val="20"/>
        </w:rPr>
        <w:t xml:space="preserve">zawiera postanowienia niezgodne z art. 463 ustawy </w:t>
      </w:r>
      <w:proofErr w:type="spellStart"/>
      <w:r w:rsidRPr="00593039">
        <w:rPr>
          <w:rFonts w:ascii="Tahoma" w:hAnsi="Tahoma" w:cs="Tahoma"/>
          <w:sz w:val="20"/>
          <w:szCs w:val="20"/>
        </w:rPr>
        <w:t>Pzp</w:t>
      </w:r>
      <w:proofErr w:type="spellEnd"/>
      <w:r w:rsidRPr="00593039">
        <w:rPr>
          <w:rFonts w:ascii="Tahoma" w:hAnsi="Tahoma" w:cs="Tahoma"/>
          <w:sz w:val="20"/>
          <w:szCs w:val="20"/>
        </w:rPr>
        <w:t>.</w:t>
      </w:r>
    </w:p>
    <w:p w14:paraId="715F177A"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w:t>
      </w:r>
      <w:r>
        <w:rPr>
          <w:rFonts w:ascii="Tahoma" w:hAnsi="Tahoma" w:cs="Tahoma"/>
        </w:rPr>
        <w:lastRenderedPageBreak/>
        <w:t xml:space="preserve">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rsidP="00232CBC">
      <w:pPr>
        <w:numPr>
          <w:ilvl w:val="1"/>
          <w:numId w:val="61"/>
        </w:numPr>
        <w:suppressAutoHyphens w:val="0"/>
        <w:overflowPunct/>
        <w:autoSpaceDE/>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1E2AA58B"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2A43AFCD" w14:textId="4AD17FB1" w:rsidR="00232CBC" w:rsidRPr="00E0174D" w:rsidRDefault="00232CBC" w:rsidP="00E56026">
      <w:pPr>
        <w:pStyle w:val="Akapitzlist"/>
        <w:widowControl w:val="0"/>
        <w:numPr>
          <w:ilvl w:val="1"/>
          <w:numId w:val="61"/>
        </w:numPr>
        <w:tabs>
          <w:tab w:val="left" w:pos="709"/>
        </w:tabs>
        <w:spacing w:after="0" w:line="240" w:lineRule="auto"/>
        <w:ind w:left="357" w:hanging="357"/>
        <w:contextualSpacing w:val="0"/>
        <w:jc w:val="both"/>
        <w:rPr>
          <w:rFonts w:ascii="Tahoma" w:hAnsi="Tahoma" w:cs="Tahoma"/>
          <w:sz w:val="20"/>
          <w:szCs w:val="20"/>
        </w:rPr>
      </w:pPr>
      <w:r w:rsidRPr="00E0174D">
        <w:rPr>
          <w:rFonts w:ascii="Tahoma" w:hAnsi="Tahoma" w:cs="Tahoma"/>
          <w:sz w:val="20"/>
          <w:szCs w:val="20"/>
        </w:rPr>
        <w:t>Umowa o podwykonawstwo, której przedmiotem są roboty budowlane musi zawierać w szczególności:</w:t>
      </w:r>
    </w:p>
    <w:p w14:paraId="01BC14E8"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zakres robót powierzonych podwykonawcy,</w:t>
      </w:r>
    </w:p>
    <w:p w14:paraId="277ABC0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zasady odbioru wykonanych prac,</w:t>
      </w:r>
    </w:p>
    <w:p w14:paraId="2A8D52A3"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0AA7F0C3" w14:textId="651D7CCB"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 xml:space="preserve">termin wykonania robót objętych umową musi być zgodny z terminem wykonania robót określonym dla Wykonawcy, </w:t>
      </w:r>
    </w:p>
    <w:p w14:paraId="67CC2F7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lastRenderedPageBreak/>
        <w:t>uprawnienia Zamawiającego i Wykonawcy do bezpośredniej zapłaty podwykonawcom lub dalszym podwykonawcom,</w:t>
      </w:r>
    </w:p>
    <w:p w14:paraId="01D7797C"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E0174D">
        <w:rPr>
          <w:rFonts w:ascii="Tahoma" w:hAnsi="Tahoma" w:cs="Tahoma"/>
          <w:sz w:val="20"/>
          <w:szCs w:val="20"/>
          <w:shd w:val="clear" w:color="auto" w:fill="FFFFFF"/>
        </w:rPr>
        <w:br/>
        <w:t>i umożliwiające Zamawiającemu kontrolę realizacji tego obowiązku przez Podwykonawcę.</w:t>
      </w:r>
    </w:p>
    <w:p w14:paraId="68D3624A"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bezpieczeństwa i higieny pracy.</w:t>
      </w:r>
    </w:p>
    <w:p w14:paraId="106EA70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rsidP="00232CBC">
      <w:pPr>
        <w:numPr>
          <w:ilvl w:val="1"/>
          <w:numId w:val="61"/>
        </w:numPr>
        <w:suppressAutoHyphens w:val="0"/>
        <w:overflowPunct/>
        <w:autoSpaceDE/>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77777777" w:rsidR="00232CBC" w:rsidRPr="008B686C" w:rsidRDefault="00232CBC" w:rsidP="00232CBC">
      <w:pPr>
        <w:pStyle w:val="Akapitzlist"/>
        <w:numPr>
          <w:ilvl w:val="0"/>
          <w:numId w:val="149"/>
        </w:numPr>
        <w:spacing w:line="240" w:lineRule="auto"/>
        <w:ind w:hanging="578"/>
        <w:jc w:val="both"/>
        <w:rPr>
          <w:rFonts w:ascii="Tahoma" w:hAnsi="Tahoma" w:cs="Tahoma"/>
          <w:sz w:val="20"/>
          <w:szCs w:val="20"/>
        </w:rPr>
      </w:pPr>
      <w:r w:rsidRPr="008B686C">
        <w:rPr>
          <w:rFonts w:ascii="Tahoma" w:hAnsi="Tahoma" w:cs="Tahoma"/>
          <w:sz w:val="20"/>
          <w:szCs w:val="20"/>
        </w:rPr>
        <w:t>przedmiotem umowy są roboty budowlane lub usługi;</w:t>
      </w:r>
    </w:p>
    <w:p w14:paraId="6D5A315E" w14:textId="6139E766" w:rsidR="00232CBC" w:rsidRPr="008B686C" w:rsidRDefault="00232CBC" w:rsidP="00232CBC">
      <w:pPr>
        <w:pStyle w:val="Akapitzlist"/>
        <w:numPr>
          <w:ilvl w:val="0"/>
          <w:numId w:val="149"/>
        </w:numPr>
        <w:spacing w:after="0" w:line="240" w:lineRule="auto"/>
        <w:ind w:hanging="578"/>
        <w:contextualSpacing w:val="0"/>
        <w:jc w:val="both"/>
        <w:rPr>
          <w:rFonts w:ascii="Tahoma" w:hAnsi="Tahoma" w:cs="Tahoma"/>
          <w:sz w:val="20"/>
          <w:szCs w:val="20"/>
        </w:rPr>
      </w:pPr>
      <w:r w:rsidRPr="008B686C">
        <w:rPr>
          <w:rFonts w:ascii="Tahoma" w:hAnsi="Tahoma" w:cs="Tahoma"/>
          <w:sz w:val="20"/>
          <w:szCs w:val="20"/>
        </w:rPr>
        <w:t xml:space="preserve">okres obowiązywania umowy przekracza </w:t>
      </w:r>
      <w:r w:rsidRPr="00E0174D">
        <w:rPr>
          <w:rFonts w:ascii="Tahoma" w:hAnsi="Tahoma" w:cs="Tahoma"/>
          <w:sz w:val="20"/>
          <w:szCs w:val="20"/>
        </w:rPr>
        <w:t xml:space="preserve"> </w:t>
      </w:r>
      <w:r w:rsidR="005D23C5" w:rsidRPr="00E0174D">
        <w:rPr>
          <w:rFonts w:ascii="Tahoma" w:hAnsi="Tahoma" w:cs="Tahoma"/>
          <w:sz w:val="20"/>
          <w:szCs w:val="20"/>
        </w:rPr>
        <w:t xml:space="preserve">6 </w:t>
      </w:r>
      <w:r w:rsidRPr="008B686C">
        <w:rPr>
          <w:rFonts w:ascii="Tahoma" w:hAnsi="Tahoma" w:cs="Tahoma"/>
          <w:sz w:val="20"/>
          <w:szCs w:val="20"/>
        </w:rPr>
        <w:t>miesięcy</w:t>
      </w:r>
      <w:r>
        <w:rPr>
          <w:rFonts w:ascii="Tahoma" w:hAnsi="Tahoma" w:cs="Tahoma"/>
          <w:sz w:val="20"/>
          <w:szCs w:val="20"/>
        </w:rPr>
        <w:t>.</w:t>
      </w:r>
    </w:p>
    <w:p w14:paraId="3824E6CC" w14:textId="77777777" w:rsidR="00232CBC" w:rsidRDefault="00232CBC" w:rsidP="00232CBC">
      <w:pPr>
        <w:numPr>
          <w:ilvl w:val="1"/>
          <w:numId w:val="61"/>
        </w:numPr>
        <w:suppressAutoHyphens w:val="0"/>
        <w:overflowPunct/>
        <w:autoSpaceDE/>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4A8FD154" w14:textId="5E309D10" w:rsidR="00B25348" w:rsidRPr="00CA7C61" w:rsidRDefault="00232CBC" w:rsidP="00CA7C61">
      <w:pPr>
        <w:numPr>
          <w:ilvl w:val="1"/>
          <w:numId w:val="61"/>
        </w:numPr>
        <w:suppressAutoHyphens w:val="0"/>
        <w:overflowPunct/>
        <w:autoSpaceDE/>
        <w:spacing w:after="240"/>
        <w:ind w:left="357" w:hanging="357"/>
        <w:jc w:val="both"/>
        <w:textAlignment w:val="auto"/>
        <w:rPr>
          <w:rFonts w:ascii="Tahoma" w:hAnsi="Tahoma" w:cs="Tahoma"/>
        </w:rPr>
      </w:pPr>
      <w:r w:rsidRPr="00E0174D">
        <w:rPr>
          <w:rFonts w:ascii="Tahoma" w:hAnsi="Tahoma" w:cs="Tahoma"/>
        </w:rPr>
        <w:t xml:space="preserve">Wprowadzenie podwykonawcy na teren budowy, powinien każdorazowo potwierdzić kierownik budowy </w:t>
      </w:r>
      <w:r w:rsidR="007B52F0" w:rsidRPr="00E0174D">
        <w:rPr>
          <w:rFonts w:ascii="Tahoma" w:hAnsi="Tahoma" w:cs="Tahoma"/>
        </w:rPr>
        <w:t xml:space="preserve">lub Wykonawca poprzez pisemne powiadomienie Zamawiającego.  </w:t>
      </w:r>
    </w:p>
    <w:p w14:paraId="62CB4B3C" w14:textId="77777777" w:rsidR="00B25348" w:rsidRPr="002023D2" w:rsidRDefault="00B25348" w:rsidP="00B25348">
      <w:pPr>
        <w:suppressAutoHyphens w:val="0"/>
        <w:overflowPunct/>
        <w:autoSpaceDE/>
        <w:spacing w:after="240"/>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7BF35A29" w:rsidR="00232CBC" w:rsidRPr="00D3724F" w:rsidRDefault="00232CBC" w:rsidP="00232CBC">
      <w:pPr>
        <w:pStyle w:val="Akapitzlist"/>
        <w:numPr>
          <w:ilvl w:val="0"/>
          <w:numId w:val="109"/>
        </w:numPr>
        <w:spacing w:after="0" w:line="240" w:lineRule="auto"/>
        <w:ind w:left="360"/>
        <w:jc w:val="both"/>
        <w:rPr>
          <w:rFonts w:ascii="Tahoma" w:hAnsi="Tahoma" w:cs="Tahoma"/>
          <w:sz w:val="20"/>
          <w:szCs w:val="20"/>
        </w:rPr>
      </w:pPr>
      <w:r w:rsidRPr="00D3724F">
        <w:rPr>
          <w:rFonts w:ascii="Tahoma" w:hAnsi="Tahoma" w:cs="Tahoma"/>
          <w:sz w:val="20"/>
          <w:szCs w:val="20"/>
        </w:rPr>
        <w:t>Za wykonanie całego przedmiotu umowy Strony ustalają wstępne wynagrodzenie kosztorysowe, zgodnie ze złożoną ofertą w wysokości</w:t>
      </w:r>
      <w:r w:rsidR="00B25348">
        <w:rPr>
          <w:rFonts w:ascii="Tahoma" w:hAnsi="Tahoma" w:cs="Tahoma"/>
          <w:sz w:val="20"/>
          <w:szCs w:val="20"/>
        </w:rPr>
        <w:t>…………………….</w:t>
      </w:r>
      <w:r w:rsidRPr="00D3724F">
        <w:rPr>
          <w:rFonts w:ascii="Tahoma" w:hAnsi="Tahoma" w:cs="Tahoma"/>
          <w:sz w:val="20"/>
          <w:szCs w:val="20"/>
        </w:rPr>
        <w:t xml:space="preserve"> zł netto + podatek VAT </w:t>
      </w:r>
      <w:r w:rsidR="00B25348">
        <w:rPr>
          <w:rFonts w:ascii="Tahoma" w:hAnsi="Tahoma" w:cs="Tahoma"/>
          <w:sz w:val="20"/>
          <w:szCs w:val="20"/>
        </w:rPr>
        <w:t>……….</w:t>
      </w:r>
      <w:r w:rsidRPr="00D3724F">
        <w:rPr>
          <w:rFonts w:ascii="Tahoma" w:hAnsi="Tahoma" w:cs="Tahoma"/>
          <w:sz w:val="20"/>
          <w:szCs w:val="20"/>
        </w:rPr>
        <w:t xml:space="preserve"> zł = razem </w:t>
      </w:r>
      <w:r w:rsidR="00B25348">
        <w:rPr>
          <w:rFonts w:ascii="Tahoma" w:hAnsi="Tahoma" w:cs="Tahoma"/>
          <w:b/>
          <w:sz w:val="20"/>
          <w:szCs w:val="20"/>
        </w:rPr>
        <w:t>……………………………..</w:t>
      </w:r>
      <w:r w:rsidRPr="00D3724F">
        <w:rPr>
          <w:rFonts w:ascii="Tahoma" w:hAnsi="Tahoma" w:cs="Tahoma"/>
          <w:b/>
          <w:sz w:val="20"/>
          <w:szCs w:val="20"/>
        </w:rPr>
        <w:t xml:space="preserve">zł brutto </w:t>
      </w:r>
    </w:p>
    <w:p w14:paraId="58A56464" w14:textId="55154728" w:rsidR="00232CBC" w:rsidRPr="00C32ACA" w:rsidRDefault="00232CBC" w:rsidP="00232CBC">
      <w:pPr>
        <w:pStyle w:val="Akapitzlist"/>
        <w:spacing w:line="240" w:lineRule="auto"/>
        <w:ind w:left="360"/>
        <w:jc w:val="both"/>
        <w:rPr>
          <w:rFonts w:ascii="Tahoma" w:hAnsi="Tahoma" w:cs="Tahoma"/>
          <w:sz w:val="20"/>
          <w:szCs w:val="20"/>
        </w:rPr>
      </w:pPr>
      <w:r w:rsidRPr="00C32ACA">
        <w:rPr>
          <w:rFonts w:ascii="Tahoma" w:hAnsi="Tahoma" w:cs="Tahoma"/>
          <w:sz w:val="20"/>
          <w:szCs w:val="20"/>
        </w:rPr>
        <w:t>[słownie:</w:t>
      </w:r>
      <w:r w:rsidR="00936B2A">
        <w:rPr>
          <w:rFonts w:ascii="Tahoma" w:hAnsi="Tahoma" w:cs="Tahoma"/>
          <w:sz w:val="20"/>
          <w:szCs w:val="20"/>
        </w:rPr>
        <w:t xml:space="preserve"> </w:t>
      </w:r>
      <w:r w:rsidR="00B25348">
        <w:rPr>
          <w:rFonts w:ascii="Tahoma" w:hAnsi="Tahoma" w:cs="Tahoma"/>
          <w:sz w:val="20"/>
          <w:szCs w:val="20"/>
        </w:rPr>
        <w:t>…………………………………………………………………………………………………………………… 0</w:t>
      </w:r>
      <w:r w:rsidR="00936B2A">
        <w:rPr>
          <w:rFonts w:ascii="Tahoma" w:hAnsi="Tahoma" w:cs="Tahoma"/>
          <w:sz w:val="20"/>
          <w:szCs w:val="20"/>
        </w:rPr>
        <w:t>/100</w:t>
      </w:r>
      <w:r w:rsidRPr="00C32ACA">
        <w:rPr>
          <w:rFonts w:ascii="Tahoma" w:hAnsi="Tahoma" w:cs="Tahoma"/>
          <w:sz w:val="20"/>
          <w:szCs w:val="20"/>
        </w:rPr>
        <w:t xml:space="preserve">]. </w:t>
      </w:r>
    </w:p>
    <w:p w14:paraId="5C09260B" w14:textId="66C8B259" w:rsidR="00232CBC" w:rsidRPr="00C32ACA" w:rsidRDefault="00232CBC" w:rsidP="00232CBC">
      <w:pPr>
        <w:pStyle w:val="Akapitzlist"/>
        <w:tabs>
          <w:tab w:val="num" w:pos="360"/>
        </w:tabs>
        <w:spacing w:after="0" w:line="240" w:lineRule="auto"/>
        <w:ind w:left="360" w:hanging="360"/>
        <w:jc w:val="both"/>
        <w:rPr>
          <w:rFonts w:ascii="Tahoma" w:hAnsi="Tahoma" w:cs="Tahoma"/>
          <w:sz w:val="20"/>
          <w:szCs w:val="20"/>
        </w:rPr>
      </w:pPr>
      <w:r w:rsidRPr="00C32ACA">
        <w:rPr>
          <w:rFonts w:ascii="Tahoma" w:hAnsi="Tahoma" w:cs="Tahoma"/>
          <w:sz w:val="20"/>
          <w:szCs w:val="20"/>
        </w:rPr>
        <w:tab/>
        <w:t>Płatne</w:t>
      </w:r>
      <w:r w:rsidR="00B25348">
        <w:rPr>
          <w:rFonts w:ascii="Tahoma" w:hAnsi="Tahoma" w:cs="Tahoma"/>
          <w:sz w:val="20"/>
          <w:szCs w:val="20"/>
        </w:rPr>
        <w:t xml:space="preserve"> częściowo </w:t>
      </w:r>
      <w:r w:rsidRPr="00C32ACA">
        <w:rPr>
          <w:rFonts w:ascii="Tahoma" w:hAnsi="Tahoma" w:cs="Tahoma"/>
          <w:sz w:val="20"/>
          <w:szCs w:val="20"/>
        </w:rPr>
        <w:t xml:space="preserv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ny Mszana</w:t>
      </w:r>
      <w:r w:rsidR="00B25348">
        <w:rPr>
          <w:rFonts w:ascii="Tahoma" w:hAnsi="Tahoma" w:cs="Tahoma"/>
          <w:sz w:val="20"/>
          <w:szCs w:val="20"/>
        </w:rPr>
        <w:t xml:space="preserve"> oraz Programu Polski Ład.</w:t>
      </w:r>
    </w:p>
    <w:p w14:paraId="66056C67" w14:textId="77777777" w:rsidR="00232CBC" w:rsidRPr="00016FEF" w:rsidRDefault="00232CBC" w:rsidP="00232CBC">
      <w:pPr>
        <w:pStyle w:val="Akapitzlist"/>
        <w:numPr>
          <w:ilvl w:val="0"/>
          <w:numId w:val="109"/>
        </w:numPr>
        <w:tabs>
          <w:tab w:val="left" w:pos="500"/>
        </w:tabs>
        <w:spacing w:line="240" w:lineRule="auto"/>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w:t>
      </w:r>
      <w:proofErr w:type="spellStart"/>
      <w:r w:rsidRPr="00016FEF">
        <w:rPr>
          <w:rFonts w:ascii="Tahoma" w:hAnsi="Tahoma" w:cs="Tahoma"/>
          <w:sz w:val="20"/>
          <w:szCs w:val="20"/>
        </w:rPr>
        <w:t>split</w:t>
      </w:r>
      <w:proofErr w:type="spellEnd"/>
      <w:r w:rsidRPr="00016FEF">
        <w:rPr>
          <w:rFonts w:ascii="Tahoma" w:hAnsi="Tahoma" w:cs="Tahoma"/>
          <w:sz w:val="20"/>
          <w:szCs w:val="20"/>
        </w:rPr>
        <w:t xml:space="preserve"> </w:t>
      </w:r>
      <w:proofErr w:type="spellStart"/>
      <w:r w:rsidRPr="00016FEF">
        <w:rPr>
          <w:rFonts w:ascii="Tahoma" w:hAnsi="Tahoma" w:cs="Tahoma"/>
          <w:sz w:val="20"/>
          <w:szCs w:val="20"/>
        </w:rPr>
        <w:t>payment</w:t>
      </w:r>
      <w:proofErr w:type="spellEnd"/>
      <w:r w:rsidRPr="00016FEF">
        <w:rPr>
          <w:rFonts w:ascii="Tahoma" w:hAnsi="Tahoma" w:cs="Tahoma"/>
          <w:sz w:val="20"/>
          <w:szCs w:val="20"/>
        </w:rPr>
        <w:t xml:space="preserve">.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791CA7A5" w14:textId="77777777" w:rsidR="00232CBC" w:rsidRPr="00E0174D"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Rzeczywiste wynagrodzenie Wykonawcy będzie stanowić ostateczna ilość robót z obmiaru powykonawczego, zatwierdzonego przez inspektora nadzoru.</w:t>
      </w:r>
    </w:p>
    <w:p w14:paraId="5B586B49" w14:textId="77777777" w:rsidR="00232CBC" w:rsidRPr="000351A7"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W wynagrodzeniu wstępnym wynikającym z oferty jak i w</w:t>
      </w:r>
      <w:r w:rsidRPr="000351A7">
        <w:rPr>
          <w:rFonts w:ascii="Tahoma" w:hAnsi="Tahoma" w:cs="Tahoma"/>
          <w:sz w:val="20"/>
          <w:szCs w:val="20"/>
        </w:rPr>
        <w:t xml:space="preserve">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Pr="000351A7">
        <w:rPr>
          <w:rFonts w:ascii="Tahoma" w:hAnsi="Tahoma" w:cs="Tahoma"/>
          <w:sz w:val="20"/>
          <w:szCs w:val="20"/>
        </w:rPr>
        <w:br/>
        <w:t xml:space="preserve">z demontażu, wszelkie koszty utrzymania, transport materiałów, koszty geodezyjne, badań, prób </w:t>
      </w:r>
      <w:r w:rsidRPr="000351A7">
        <w:rPr>
          <w:rFonts w:ascii="Tahoma" w:hAnsi="Tahoma" w:cs="Tahoma"/>
          <w:sz w:val="20"/>
          <w:szCs w:val="20"/>
        </w:rPr>
        <w:br/>
        <w:t>i sprawdzeń koszty dokumentacji powykonawczej</w:t>
      </w:r>
      <w:r w:rsidRPr="00640A05">
        <w:rPr>
          <w:rFonts w:ascii="Tahoma" w:hAnsi="Tahoma" w:cs="Tahoma"/>
          <w:sz w:val="20"/>
          <w:szCs w:val="20"/>
        </w:rPr>
        <w:t>.</w:t>
      </w:r>
    </w:p>
    <w:p w14:paraId="6A18C395" w14:textId="77777777" w:rsidR="00232CBC" w:rsidRPr="00C32ACA" w:rsidRDefault="00232CBC" w:rsidP="00232CBC">
      <w:pPr>
        <w:pStyle w:val="Akapitzlist"/>
        <w:numPr>
          <w:ilvl w:val="0"/>
          <w:numId w:val="109"/>
        </w:numPr>
        <w:spacing w:after="0" w:line="240" w:lineRule="auto"/>
        <w:ind w:left="360"/>
        <w:jc w:val="both"/>
        <w:rPr>
          <w:rFonts w:ascii="Tahoma" w:hAnsi="Tahoma" w:cs="Tahoma"/>
          <w:sz w:val="20"/>
          <w:szCs w:val="20"/>
        </w:rPr>
      </w:pPr>
      <w:r w:rsidRPr="00C32ACA">
        <w:rPr>
          <w:rFonts w:ascii="Tahoma" w:hAnsi="Tahoma" w:cs="Tahoma"/>
          <w:sz w:val="20"/>
          <w:szCs w:val="20"/>
        </w:rPr>
        <w:lastRenderedPageBreak/>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531412D4"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Rozliczenie kosztorysowe dotyczy również wystąpienia następujących przypadków:</w:t>
      </w:r>
    </w:p>
    <w:p w14:paraId="442337D7" w14:textId="77777777" w:rsidR="00232CBC" w:rsidRPr="00A8076A" w:rsidRDefault="00232CBC" w:rsidP="00232CBC">
      <w:pPr>
        <w:pStyle w:val="Akapitzlist"/>
        <w:numPr>
          <w:ilvl w:val="0"/>
          <w:numId w:val="161"/>
        </w:numPr>
        <w:spacing w:line="240" w:lineRule="auto"/>
        <w:ind w:hanging="578"/>
        <w:jc w:val="both"/>
        <w:rPr>
          <w:rFonts w:ascii="Tahoma" w:hAnsi="Tahoma" w:cs="Tahoma"/>
          <w:sz w:val="20"/>
          <w:szCs w:val="20"/>
        </w:rPr>
      </w:pPr>
      <w:r w:rsidRPr="00A8076A">
        <w:rPr>
          <w:rFonts w:ascii="Tahoma" w:hAnsi="Tahoma" w:cs="Tahoma"/>
          <w:sz w:val="20"/>
          <w:szCs w:val="20"/>
        </w:rPr>
        <w:t xml:space="preserve">robót dodatkowych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 xml:space="preserve">a przedmiarem robót lub </w:t>
      </w:r>
      <w:proofErr w:type="spellStart"/>
      <w:r w:rsidRPr="006D77F7">
        <w:rPr>
          <w:rFonts w:ascii="Tahoma" w:hAnsi="Tahoma" w:cs="Tahoma"/>
          <w:sz w:val="20"/>
          <w:szCs w:val="20"/>
        </w:rPr>
        <w:t>STWiORB</w:t>
      </w:r>
      <w:proofErr w:type="spellEnd"/>
      <w:r w:rsidRPr="006D77F7">
        <w:rPr>
          <w:rFonts w:ascii="Tahoma" w:hAnsi="Tahoma" w:cs="Tahoma"/>
          <w:sz w:val="20"/>
          <w:szCs w:val="20"/>
        </w:rPr>
        <w:t>, o zakresie przedmiotu zamówienia rozstrzyga treść projektu),</w:t>
      </w:r>
    </w:p>
    <w:p w14:paraId="1622115E" w14:textId="77777777" w:rsidR="00232CBC" w:rsidRDefault="00232CBC" w:rsidP="00232CBC">
      <w:pPr>
        <w:pStyle w:val="Akapitzlist"/>
        <w:numPr>
          <w:ilvl w:val="0"/>
          <w:numId w:val="161"/>
        </w:numPr>
        <w:spacing w:line="240" w:lineRule="auto"/>
        <w:ind w:hanging="578"/>
        <w:jc w:val="both"/>
        <w:rPr>
          <w:rFonts w:ascii="Tahoma" w:hAnsi="Tahoma" w:cs="Tahoma"/>
          <w:sz w:val="20"/>
          <w:szCs w:val="20"/>
        </w:rPr>
      </w:pPr>
      <w:r w:rsidRPr="00CE1244">
        <w:rPr>
          <w:rFonts w:ascii="Tahoma" w:hAnsi="Tahoma" w:cs="Tahoma"/>
          <w:sz w:val="20"/>
          <w:szCs w:val="20"/>
        </w:rPr>
        <w:t xml:space="preserve">robót zamiennych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340109F5" w14:textId="77777777" w:rsidR="00232CBC" w:rsidRPr="003C63E3" w:rsidRDefault="00232CBC" w:rsidP="00232CBC">
      <w:pPr>
        <w:pStyle w:val="Akapitzlist"/>
        <w:numPr>
          <w:ilvl w:val="0"/>
          <w:numId w:val="161"/>
        </w:numPr>
        <w:spacing w:line="240" w:lineRule="auto"/>
        <w:ind w:hanging="578"/>
        <w:jc w:val="both"/>
        <w:rPr>
          <w:rFonts w:ascii="Tahoma" w:hAnsi="Tahoma" w:cs="Tahoma"/>
          <w:sz w:val="20"/>
          <w:szCs w:val="20"/>
        </w:rPr>
      </w:pPr>
      <w:r>
        <w:rPr>
          <w:rFonts w:ascii="Tahoma" w:hAnsi="Tahoma" w:cs="Tahoma"/>
          <w:sz w:val="20"/>
          <w:szCs w:val="20"/>
        </w:rPr>
        <w:t xml:space="preserve">zamówień dodatkowych – jeżeli w toku realizacji umowy zajdzie konieczność wykonania robót dodatkowych w rozumieniu art. 455 ustawy </w:t>
      </w:r>
      <w:proofErr w:type="spellStart"/>
      <w:r>
        <w:rPr>
          <w:rFonts w:ascii="Tahoma" w:hAnsi="Tahoma" w:cs="Tahoma"/>
          <w:sz w:val="20"/>
          <w:szCs w:val="20"/>
        </w:rPr>
        <w:t>Pzp</w:t>
      </w:r>
      <w:proofErr w:type="spellEnd"/>
      <w:r>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26E7C86F" w14:textId="77777777" w:rsidR="00232CBC" w:rsidRPr="002E73E9"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Dla wykonania robót, o których mowa w ust.  6 wnioskujący sporządza Protokół konieczności wraz </w:t>
      </w:r>
      <w:r>
        <w:rPr>
          <w:rFonts w:ascii="Tahoma" w:hAnsi="Tahoma" w:cs="Tahoma"/>
          <w:sz w:val="20"/>
          <w:szCs w:val="20"/>
        </w:rPr>
        <w:br/>
        <w:t>z uzasadnieniem wystąpienia robót/zmian, opinią projektanta oraz kalkulacja kosztów. Zaopiniowany przez Inspektora nadzoru Protokół konieczności wymaga ostatecznej decyzji Zamawiającego.</w:t>
      </w:r>
      <w:r w:rsidRPr="002E73E9">
        <w:rPr>
          <w:rFonts w:ascii="Tahoma" w:hAnsi="Tahoma" w:cs="Tahoma"/>
        </w:rPr>
        <w:t xml:space="preserve"> </w:t>
      </w:r>
    </w:p>
    <w:p w14:paraId="2501084B" w14:textId="0A99DC14"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Roboty, o których mowa w ust. 6 będą rozliczane na podstawie obmiaru faktycznie wykonanych robót </w:t>
      </w:r>
      <w:r w:rsidRPr="00E0174D">
        <w:rPr>
          <w:rFonts w:ascii="Tahoma" w:hAnsi="Tahoma" w:cs="Tahoma"/>
          <w:sz w:val="20"/>
          <w:szCs w:val="20"/>
        </w:rPr>
        <w:t xml:space="preserve">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Pr="00E0174D">
        <w:rPr>
          <w:rFonts w:ascii="Tahoma" w:hAnsi="Tahoma" w:cs="Tahoma"/>
          <w:sz w:val="20"/>
          <w:szCs w:val="20"/>
        </w:rPr>
        <w:br/>
        <w:t xml:space="preserve">i </w:t>
      </w:r>
      <w:r w:rsidR="007B52F0" w:rsidRPr="00E0174D">
        <w:rPr>
          <w:rFonts w:ascii="Tahoma" w:hAnsi="Tahoma" w:cs="Tahoma"/>
          <w:sz w:val="20"/>
          <w:szCs w:val="20"/>
        </w:rPr>
        <w:t xml:space="preserve">średnich </w:t>
      </w:r>
      <w:r w:rsidRPr="00E0174D">
        <w:rPr>
          <w:rFonts w:ascii="Tahoma" w:hAnsi="Tahoma" w:cs="Tahoma"/>
          <w:sz w:val="20"/>
          <w:szCs w:val="20"/>
        </w:rPr>
        <w:t xml:space="preserve">cen robocizny, sprzętu, materiałów oraz </w:t>
      </w:r>
      <w:r w:rsidR="007B52F0" w:rsidRPr="00E0174D">
        <w:rPr>
          <w:rFonts w:ascii="Tahoma" w:hAnsi="Tahoma" w:cs="Tahoma"/>
          <w:sz w:val="20"/>
          <w:szCs w:val="20"/>
        </w:rPr>
        <w:t xml:space="preserve">średnich </w:t>
      </w:r>
      <w:r w:rsidRPr="00E0174D">
        <w:rPr>
          <w:rFonts w:ascii="Tahoma" w:hAnsi="Tahoma" w:cs="Tahoma"/>
          <w:sz w:val="20"/>
          <w:szCs w:val="20"/>
        </w:rPr>
        <w:t xml:space="preserve">wskaźników </w:t>
      </w:r>
      <w:proofErr w:type="spellStart"/>
      <w:r w:rsidRPr="00E0174D">
        <w:rPr>
          <w:rFonts w:ascii="Tahoma" w:hAnsi="Tahoma" w:cs="Tahoma"/>
          <w:sz w:val="20"/>
          <w:szCs w:val="20"/>
        </w:rPr>
        <w:t>Kp</w:t>
      </w:r>
      <w:proofErr w:type="spellEnd"/>
      <w:r w:rsidRPr="00E0174D">
        <w:rPr>
          <w:rFonts w:ascii="Tahoma" w:hAnsi="Tahoma" w:cs="Tahoma"/>
          <w:sz w:val="20"/>
          <w:szCs w:val="20"/>
        </w:rPr>
        <w:t xml:space="preserve">, Zysku lub </w:t>
      </w:r>
      <w:proofErr w:type="spellStart"/>
      <w:r w:rsidRPr="00E0174D">
        <w:rPr>
          <w:rFonts w:ascii="Tahoma" w:hAnsi="Tahoma" w:cs="Tahoma"/>
          <w:sz w:val="20"/>
          <w:szCs w:val="20"/>
        </w:rPr>
        <w:t>Kz</w:t>
      </w:r>
      <w:proofErr w:type="spellEnd"/>
      <w:r w:rsidRPr="00E0174D">
        <w:rPr>
          <w:rFonts w:ascii="Tahoma" w:hAnsi="Tahoma" w:cs="Tahoma"/>
          <w:sz w:val="20"/>
          <w:szCs w:val="20"/>
        </w:rPr>
        <w:t xml:space="preserve"> publikowanych w biuletynie SEKOCENBUD dla kwartału poprzedzającego wykonanie tych robót. </w:t>
      </w:r>
    </w:p>
    <w:p w14:paraId="33A7E10A" w14:textId="09044A3A"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sidRPr="00E0174D">
        <w:rPr>
          <w:rFonts w:ascii="Tahoma" w:hAnsi="Tahoma" w:cs="Tahoma"/>
          <w:sz w:val="20"/>
          <w:szCs w:val="20"/>
        </w:rPr>
        <w:t>Zamawiający po ustaleniu wynagrodzenia, o którym mowa w ust. 3 i 6  ma prawo zastosować korektę ceny kosztorysowej netto wraz z należnym podatkiem VAT:</w:t>
      </w:r>
    </w:p>
    <w:p w14:paraId="4A711486"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6F2D34FD"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3456C5B9" w14:textId="77777777" w:rsidR="00232CBC" w:rsidRPr="0017023A"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Wykonawca oświadcza, że zapewni finansowanie inwestycji do czasu uzyskania przez Zamawiającego wypłat z Promesy.   </w:t>
      </w:r>
    </w:p>
    <w:p w14:paraId="7FEC0EC3" w14:textId="686E9738" w:rsidR="00232CBC" w:rsidRPr="00BA1C46" w:rsidRDefault="00232CBC" w:rsidP="00232CBC">
      <w:pPr>
        <w:pStyle w:val="Akapitzlist"/>
        <w:numPr>
          <w:ilvl w:val="0"/>
          <w:numId w:val="109"/>
        </w:numPr>
        <w:spacing w:line="240" w:lineRule="auto"/>
        <w:ind w:left="360"/>
        <w:jc w:val="both"/>
        <w:rPr>
          <w:rFonts w:ascii="Tahoma" w:hAnsi="Tahoma" w:cs="Tahoma"/>
          <w:sz w:val="20"/>
          <w:szCs w:val="20"/>
        </w:rPr>
      </w:pPr>
      <w:bookmarkStart w:id="0" w:name="_Hlk97636270"/>
      <w:r w:rsidRPr="00BA1C46">
        <w:rPr>
          <w:rFonts w:ascii="Tahoma" w:hAnsi="Tahoma" w:cs="Tahoma"/>
          <w:sz w:val="20"/>
          <w:szCs w:val="20"/>
        </w:rPr>
        <w:t>Zapłata wynagrodzenia wskazanego w § 6 ust.</w:t>
      </w:r>
      <w:r>
        <w:rPr>
          <w:rFonts w:ascii="Tahoma" w:hAnsi="Tahoma" w:cs="Tahoma"/>
          <w:sz w:val="20"/>
          <w:szCs w:val="20"/>
        </w:rPr>
        <w:t xml:space="preserve"> </w:t>
      </w:r>
      <w:r w:rsidRPr="00BA1C46">
        <w:rPr>
          <w:rFonts w:ascii="Tahoma" w:hAnsi="Tahoma" w:cs="Tahoma"/>
          <w:sz w:val="20"/>
          <w:szCs w:val="20"/>
        </w:rPr>
        <w:t xml:space="preserve">1 nastąpi </w:t>
      </w:r>
      <w:r>
        <w:rPr>
          <w:rFonts w:ascii="Tahoma" w:hAnsi="Tahoma" w:cs="Tahoma"/>
          <w:sz w:val="20"/>
          <w:szCs w:val="20"/>
        </w:rPr>
        <w:t xml:space="preserve">w dwóch częściach, </w:t>
      </w:r>
      <w:r w:rsidRPr="00BA1C46">
        <w:rPr>
          <w:rFonts w:ascii="Tahoma" w:hAnsi="Tahoma" w:cs="Tahoma"/>
          <w:sz w:val="20"/>
          <w:szCs w:val="20"/>
        </w:rPr>
        <w:t xml:space="preserve">zgodnie </w:t>
      </w:r>
      <w:r>
        <w:rPr>
          <w:rFonts w:ascii="Tahoma" w:hAnsi="Tahoma" w:cs="Tahoma"/>
          <w:sz w:val="20"/>
          <w:szCs w:val="20"/>
        </w:rPr>
        <w:br/>
      </w:r>
      <w:r w:rsidRPr="00BA1C46">
        <w:rPr>
          <w:rFonts w:ascii="Tahoma" w:hAnsi="Tahoma" w:cs="Tahoma"/>
          <w:sz w:val="20"/>
          <w:szCs w:val="20"/>
        </w:rPr>
        <w:t>z postanowieniami zawartymi w niniejszej umowie, w tym poniższymi zasadami wynikającymi ze Wstępnej Promesy Nr </w:t>
      </w:r>
      <w:r w:rsidR="00E56026">
        <w:rPr>
          <w:rFonts w:ascii="Tahoma" w:hAnsi="Tahoma" w:cs="Tahoma"/>
          <w:sz w:val="20"/>
          <w:szCs w:val="20"/>
        </w:rPr>
        <w:t>Edycja8/2023/1</w:t>
      </w:r>
      <w:r w:rsidR="001B60D4">
        <w:rPr>
          <w:rFonts w:ascii="Tahoma" w:hAnsi="Tahoma" w:cs="Tahoma"/>
          <w:sz w:val="20"/>
          <w:szCs w:val="20"/>
        </w:rPr>
        <w:t>616</w:t>
      </w:r>
      <w:r w:rsidRPr="00BA1C46">
        <w:rPr>
          <w:rFonts w:ascii="Tahoma" w:hAnsi="Tahoma" w:cs="Tahoma"/>
          <w:sz w:val="20"/>
          <w:szCs w:val="20"/>
        </w:rPr>
        <w:t>/</w:t>
      </w:r>
      <w:proofErr w:type="spellStart"/>
      <w:r w:rsidRPr="00BA1C46">
        <w:rPr>
          <w:rFonts w:ascii="Tahoma" w:hAnsi="Tahoma" w:cs="Tahoma"/>
          <w:sz w:val="20"/>
          <w:szCs w:val="20"/>
        </w:rPr>
        <w:t>PolskiLad</w:t>
      </w:r>
      <w:proofErr w:type="spellEnd"/>
      <w:r w:rsidRPr="00BA1C46">
        <w:rPr>
          <w:rFonts w:ascii="Tahoma" w:hAnsi="Tahoma" w:cs="Tahoma"/>
          <w:sz w:val="20"/>
          <w:szCs w:val="20"/>
        </w:rPr>
        <w:t xml:space="preserve"> z dnia </w:t>
      </w:r>
      <w:r w:rsidR="00E56026">
        <w:rPr>
          <w:rFonts w:ascii="Tahoma" w:hAnsi="Tahoma" w:cs="Tahoma"/>
          <w:sz w:val="20"/>
          <w:szCs w:val="20"/>
        </w:rPr>
        <w:t>11.10.2023</w:t>
      </w:r>
      <w:r w:rsidRPr="00BA1C46">
        <w:rPr>
          <w:rFonts w:ascii="Tahoma" w:hAnsi="Tahoma" w:cs="Tahoma"/>
          <w:sz w:val="20"/>
          <w:szCs w:val="20"/>
        </w:rPr>
        <w:t xml:space="preserve">r. oraz Promesy </w:t>
      </w:r>
      <w:r w:rsidR="00936B2A">
        <w:rPr>
          <w:rFonts w:ascii="Tahoma" w:hAnsi="Tahoma" w:cs="Tahoma"/>
          <w:sz w:val="20"/>
          <w:szCs w:val="20"/>
        </w:rPr>
        <w:br/>
      </w:r>
      <w:r w:rsidR="00E56026">
        <w:rPr>
          <w:rFonts w:ascii="Tahoma" w:hAnsi="Tahoma" w:cs="Tahoma"/>
          <w:sz w:val="20"/>
          <w:szCs w:val="20"/>
        </w:rPr>
        <w:t>…………………………………….</w:t>
      </w:r>
      <w:r w:rsidRPr="00BA1C46">
        <w:rPr>
          <w:rFonts w:ascii="Tahoma" w:hAnsi="Tahoma" w:cs="Tahoma"/>
          <w:sz w:val="20"/>
          <w:szCs w:val="20"/>
        </w:rPr>
        <w:t xml:space="preserve"> z dnia</w:t>
      </w:r>
      <w:r w:rsidR="00E56026">
        <w:rPr>
          <w:rFonts w:ascii="Tahoma" w:hAnsi="Tahoma" w:cs="Tahoma"/>
          <w:sz w:val="20"/>
          <w:szCs w:val="20"/>
        </w:rPr>
        <w:t>…………………………..</w:t>
      </w:r>
      <w:r w:rsidR="00936B2A">
        <w:rPr>
          <w:rFonts w:ascii="Tahoma" w:hAnsi="Tahoma" w:cs="Tahoma"/>
          <w:sz w:val="20"/>
          <w:szCs w:val="20"/>
        </w:rPr>
        <w:t>r.</w:t>
      </w:r>
      <w:r w:rsidRPr="00BA1C46">
        <w:rPr>
          <w:rFonts w:ascii="Tahoma" w:hAnsi="Tahoma" w:cs="Tahoma"/>
          <w:sz w:val="20"/>
          <w:szCs w:val="20"/>
        </w:rPr>
        <w:t xml:space="preserve"> udzielonej przez Bank Gospodarstwa Krajowego po rozstrzygnięciu postępowania dla przedmiotowej inwestycji:</w:t>
      </w:r>
    </w:p>
    <w:p w14:paraId="1DFF56C3" w14:textId="7979B64D"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częściowa</w:t>
      </w:r>
      <w:r w:rsidRPr="00C44061">
        <w:rPr>
          <w:rFonts w:ascii="Tahoma" w:hAnsi="Tahoma" w:cs="Tahoma"/>
          <w:sz w:val="20"/>
          <w:szCs w:val="20"/>
        </w:rPr>
        <w:t xml:space="preserve"> po zakończeniu wydzielonego etapu prac – w wysokości nie wyższej niż 50% kwoty wynagrodzenia </w:t>
      </w:r>
      <w:r w:rsidR="00237644">
        <w:rPr>
          <w:rFonts w:ascii="Tahoma" w:hAnsi="Tahoma" w:cs="Tahoma"/>
          <w:sz w:val="20"/>
          <w:szCs w:val="20"/>
        </w:rPr>
        <w:t xml:space="preserve">brutto </w:t>
      </w:r>
      <w:r w:rsidRPr="00C44061">
        <w:rPr>
          <w:rFonts w:ascii="Tahoma" w:hAnsi="Tahoma" w:cs="Tahoma"/>
          <w:sz w:val="20"/>
          <w:szCs w:val="20"/>
        </w:rPr>
        <w:t xml:space="preserve">określonego w § 6 ust. 1 umowy, która nastąpi </w:t>
      </w:r>
      <w:r>
        <w:rPr>
          <w:rFonts w:ascii="Tahoma" w:hAnsi="Tahoma" w:cs="Tahoma"/>
          <w:sz w:val="20"/>
          <w:szCs w:val="20"/>
        </w:rPr>
        <w:t>na podstawie dwóch faktur:</w:t>
      </w:r>
    </w:p>
    <w:p w14:paraId="67B03D7F" w14:textId="264ECC62"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sidRPr="00C44061">
        <w:rPr>
          <w:rFonts w:ascii="Tahoma" w:hAnsi="Tahoma" w:cs="Tahoma"/>
          <w:sz w:val="20"/>
          <w:szCs w:val="20"/>
        </w:rPr>
        <w:t xml:space="preserve">pierwszej odpowiadającej wysokości udziału własnego Zamawiającego (w wysokości nie </w:t>
      </w:r>
      <w:r>
        <w:rPr>
          <w:rFonts w:ascii="Tahoma" w:hAnsi="Tahoma" w:cs="Tahoma"/>
          <w:sz w:val="20"/>
          <w:szCs w:val="20"/>
        </w:rPr>
        <w:t>m</w:t>
      </w:r>
      <w:r w:rsidRPr="00C44061">
        <w:rPr>
          <w:rFonts w:ascii="Tahoma" w:hAnsi="Tahoma" w:cs="Tahoma"/>
          <w:sz w:val="20"/>
          <w:szCs w:val="20"/>
        </w:rPr>
        <w:t>niej niż 5% kwoty wynagrodzenia</w:t>
      </w:r>
      <w:r w:rsidR="00237644">
        <w:rPr>
          <w:rFonts w:ascii="Tahoma" w:hAnsi="Tahoma" w:cs="Tahoma"/>
          <w:sz w:val="20"/>
          <w:szCs w:val="20"/>
        </w:rPr>
        <w:t xml:space="preserve"> brutto </w:t>
      </w:r>
      <w:r w:rsidRPr="00C44061">
        <w:rPr>
          <w:rFonts w:ascii="Tahoma" w:hAnsi="Tahoma" w:cs="Tahoma"/>
          <w:sz w:val="20"/>
          <w:szCs w:val="20"/>
        </w:rPr>
        <w:t>określonego w § 6 ust. 1 umowy)</w:t>
      </w:r>
      <w:r>
        <w:rPr>
          <w:rFonts w:ascii="Tahoma" w:hAnsi="Tahoma" w:cs="Tahoma"/>
          <w:sz w:val="20"/>
          <w:szCs w:val="20"/>
        </w:rPr>
        <w:t>,</w:t>
      </w:r>
    </w:p>
    <w:p w14:paraId="6F3415FD" w14:textId="77777777"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Pr>
          <w:rFonts w:ascii="Tahoma" w:hAnsi="Tahoma" w:cs="Tahoma"/>
          <w:sz w:val="20"/>
          <w:szCs w:val="20"/>
        </w:rPr>
        <w:t>drugiej odpowiadającej pozostałej części wynagrodzenia częściowego stanowiącej wynagrodzenie Wykonawcy finansowane ze środków Rządowego Funduszu Polski Ład: Program Inwestycji Strategicznych (w wysokości do 50% kwoty Promesy),</w:t>
      </w:r>
    </w:p>
    <w:p w14:paraId="3C3C777B" w14:textId="77777777"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końcowa</w:t>
      </w:r>
      <w:r>
        <w:rPr>
          <w:rFonts w:ascii="Tahoma" w:hAnsi="Tahoma" w:cs="Tahoma"/>
          <w:sz w:val="20"/>
          <w:szCs w:val="20"/>
        </w:rPr>
        <w:t xml:space="preserve"> - </w:t>
      </w:r>
      <w:r w:rsidRPr="00C40C86">
        <w:rPr>
          <w:rFonts w:ascii="Tahoma" w:hAnsi="Tahoma" w:cs="Tahoma"/>
          <w:sz w:val="20"/>
          <w:szCs w:val="20"/>
        </w:rPr>
        <w:t xml:space="preserve">w </w:t>
      </w:r>
      <w:r>
        <w:rPr>
          <w:rFonts w:ascii="Tahoma" w:hAnsi="Tahoma" w:cs="Tahoma"/>
          <w:sz w:val="20"/>
          <w:szCs w:val="20"/>
        </w:rPr>
        <w:t>wysokości pozostałej do zapłaty kwoty wynagrodzenia brutto,</w:t>
      </w:r>
      <w:r w:rsidRPr="00C40C86">
        <w:rPr>
          <w:rFonts w:ascii="Tahoma" w:hAnsi="Tahoma" w:cs="Tahoma"/>
          <w:sz w:val="20"/>
          <w:szCs w:val="20"/>
        </w:rPr>
        <w:t xml:space="preserve"> o któr</w:t>
      </w:r>
      <w:r>
        <w:rPr>
          <w:rFonts w:ascii="Tahoma" w:hAnsi="Tahoma" w:cs="Tahoma"/>
          <w:sz w:val="20"/>
          <w:szCs w:val="20"/>
        </w:rPr>
        <w:t>ej</w:t>
      </w:r>
      <w:r w:rsidRPr="00C40C86">
        <w:rPr>
          <w:rFonts w:ascii="Tahoma" w:hAnsi="Tahoma" w:cs="Tahoma"/>
          <w:sz w:val="20"/>
          <w:szCs w:val="20"/>
        </w:rPr>
        <w:t xml:space="preserve"> mowa w § 6 ust. 1 umowy</w:t>
      </w:r>
      <w:r>
        <w:rPr>
          <w:rFonts w:ascii="Tahoma" w:hAnsi="Tahoma" w:cs="Tahoma"/>
          <w:sz w:val="20"/>
          <w:szCs w:val="20"/>
        </w:rPr>
        <w:t xml:space="preserve"> </w:t>
      </w:r>
      <w:r w:rsidRPr="00C40C86">
        <w:rPr>
          <w:rFonts w:ascii="Tahoma" w:hAnsi="Tahoma" w:cs="Tahoma"/>
          <w:sz w:val="20"/>
          <w:szCs w:val="20"/>
        </w:rPr>
        <w:t xml:space="preserve">stanowiącej wynagrodzenie Wykonawcy </w:t>
      </w:r>
      <w:r w:rsidRPr="004809B6">
        <w:rPr>
          <w:rFonts w:ascii="Tahoma" w:hAnsi="Tahoma" w:cs="Tahoma"/>
          <w:sz w:val="20"/>
          <w:szCs w:val="20"/>
        </w:rPr>
        <w:t xml:space="preserve">finansowane </w:t>
      </w:r>
      <w:r>
        <w:rPr>
          <w:rFonts w:ascii="Tahoma" w:hAnsi="Tahoma" w:cs="Tahoma"/>
          <w:sz w:val="20"/>
          <w:szCs w:val="20"/>
        </w:rPr>
        <w:t>ze środków Rządowego Funduszu Polski Ład: Program Inwestycji Strategicznych, chyba, że:</w:t>
      </w:r>
    </w:p>
    <w:p w14:paraId="76C08B2A" w14:textId="77777777" w:rsidR="00232CBC" w:rsidRDefault="00232CBC" w:rsidP="00232CBC">
      <w:pPr>
        <w:pStyle w:val="Akapitzlist"/>
        <w:numPr>
          <w:ilvl w:val="0"/>
          <w:numId w:val="179"/>
        </w:numPr>
        <w:spacing w:line="240" w:lineRule="auto"/>
        <w:ind w:left="1134" w:hanging="425"/>
        <w:jc w:val="both"/>
        <w:rPr>
          <w:rFonts w:ascii="Tahoma" w:hAnsi="Tahoma" w:cs="Tahoma"/>
          <w:sz w:val="20"/>
          <w:szCs w:val="20"/>
        </w:rPr>
      </w:pPr>
      <w:r>
        <w:rPr>
          <w:rFonts w:ascii="Tahoma" w:hAnsi="Tahoma" w:cs="Tahoma"/>
          <w:sz w:val="20"/>
          <w:szCs w:val="20"/>
        </w:rPr>
        <w:t>Strony dokonają zmiany umowy skutkującej wzrostem wynagrodzenia należnego Wykonawcy, w okolicznościach, o których mowa w ust. 6 niniejszego paragrafu,</w:t>
      </w:r>
    </w:p>
    <w:p w14:paraId="53A7B029" w14:textId="77777777" w:rsidR="00232CBC" w:rsidRDefault="00232CBC" w:rsidP="00232CBC">
      <w:pPr>
        <w:pStyle w:val="Akapitzlist"/>
        <w:numPr>
          <w:ilvl w:val="0"/>
          <w:numId w:val="179"/>
        </w:numPr>
        <w:spacing w:after="0" w:line="240" w:lineRule="auto"/>
        <w:ind w:left="1134" w:hanging="425"/>
        <w:contextualSpacing w:val="0"/>
        <w:jc w:val="both"/>
        <w:rPr>
          <w:rFonts w:ascii="Tahoma" w:hAnsi="Tahoma" w:cs="Tahoma"/>
          <w:sz w:val="20"/>
          <w:szCs w:val="20"/>
        </w:rPr>
      </w:pPr>
      <w:r>
        <w:rPr>
          <w:rFonts w:ascii="Tahoma" w:hAnsi="Tahoma" w:cs="Tahoma"/>
          <w:sz w:val="20"/>
          <w:szCs w:val="20"/>
        </w:rPr>
        <w:t>zaistnieje podstawa do waloryzacji wynagrodzenia Wykonawcy, skutkującej zwiększeniem wynagrodzenia należnego Wykonawcy</w:t>
      </w:r>
    </w:p>
    <w:p w14:paraId="631DEFEE" w14:textId="77777777" w:rsidR="00232CBC" w:rsidRPr="008C4ED2" w:rsidRDefault="00232CBC" w:rsidP="00232CBC">
      <w:pPr>
        <w:ind w:left="851" w:hanging="142"/>
        <w:jc w:val="both"/>
        <w:rPr>
          <w:rFonts w:ascii="Tahoma" w:hAnsi="Tahoma" w:cs="Tahoma"/>
        </w:rPr>
      </w:pPr>
      <w:r>
        <w:rPr>
          <w:rFonts w:ascii="Tahoma" w:hAnsi="Tahoma" w:cs="Tahoma"/>
        </w:rPr>
        <w:lastRenderedPageBreak/>
        <w:t>- wtedy płatność końcowa nastąpi na podstawie dwóch faktur, pierwszej odpowiadającej kwocie zwiększenia wynagrodzenia należnego Wykonawcy (płatnej ze środków własnych Zamawiającego) oraz drugiej odpowiadającej pozostałej części wynagrodzenia końcowego (płatnej ze środków Rządowego Funduszu Polski Ład: Program Inwestycji Strategicznych.</w:t>
      </w:r>
    </w:p>
    <w:p w14:paraId="0E8A71E7" w14:textId="395A8A9F" w:rsidR="00232CBC" w:rsidRPr="00D166AF" w:rsidRDefault="00232CBC" w:rsidP="00232CBC">
      <w:pPr>
        <w:pStyle w:val="Akapitzlist"/>
        <w:numPr>
          <w:ilvl w:val="0"/>
          <w:numId w:val="109"/>
        </w:numPr>
        <w:tabs>
          <w:tab w:val="clear" w:pos="720"/>
          <w:tab w:val="num" w:pos="426"/>
        </w:tabs>
        <w:spacing w:line="240" w:lineRule="auto"/>
        <w:ind w:left="357" w:hanging="357"/>
        <w:jc w:val="both"/>
        <w:rPr>
          <w:rFonts w:ascii="Tahoma" w:hAnsi="Tahoma" w:cs="Tahoma"/>
          <w:sz w:val="20"/>
          <w:szCs w:val="20"/>
        </w:rPr>
      </w:pPr>
      <w:r w:rsidRPr="00D166AF">
        <w:rPr>
          <w:rFonts w:ascii="Tahoma" w:hAnsi="Tahoma" w:cs="Tahoma"/>
          <w:sz w:val="20"/>
          <w:szCs w:val="20"/>
        </w:rPr>
        <w:t xml:space="preserve">Wykonawca przyjmuje do wiadomości, że wypłata wynagrodzenia będzie oparta na zasadach przyjętych zgodnie z Regulaminem Naboru wniosków o dofinansowanie Edycja </w:t>
      </w:r>
      <w:r w:rsidR="00E275D1">
        <w:rPr>
          <w:rFonts w:ascii="Tahoma" w:hAnsi="Tahoma" w:cs="Tahoma"/>
          <w:sz w:val="20"/>
          <w:szCs w:val="20"/>
        </w:rPr>
        <w:t>8</w:t>
      </w:r>
      <w:r w:rsidRPr="00D166AF">
        <w:rPr>
          <w:rFonts w:ascii="Tahoma" w:hAnsi="Tahoma" w:cs="Tahoma"/>
          <w:sz w:val="20"/>
          <w:szCs w:val="20"/>
        </w:rPr>
        <w:t xml:space="preserve"> w ramach Rządowego Funduszu Polski Ład: Program Inwestycji Strategicznych oraz uchwałą nr 84/2021 Rady Ministrów z 1 lipca 2021r. w sprawie ustanowienia Rządowego Funduszu Polski Ład: Program Inwestycji Strategicznych dostępnymi na stronie internetowej</w:t>
      </w:r>
      <w:r w:rsidR="005E3280">
        <w:rPr>
          <w:rFonts w:ascii="Tahoma" w:hAnsi="Tahoma" w:cs="Tahoma"/>
          <w:sz w:val="20"/>
          <w:szCs w:val="20"/>
        </w:rPr>
        <w:t xml:space="preserve">: </w:t>
      </w:r>
      <w:r w:rsidRPr="00D166AF">
        <w:rPr>
          <w:rFonts w:ascii="Tahoma" w:hAnsi="Tahoma" w:cs="Tahoma"/>
          <w:sz w:val="20"/>
          <w:szCs w:val="20"/>
        </w:rPr>
        <w:t xml:space="preserve"> </w:t>
      </w:r>
      <w:hyperlink r:id="rId8" w:history="1">
        <w:r w:rsidR="005E3280" w:rsidRPr="00183FED">
          <w:rPr>
            <w:rStyle w:val="Hipercze"/>
            <w:rFonts w:ascii="Tahoma" w:hAnsi="Tahoma" w:cs="Tahoma"/>
            <w:sz w:val="20"/>
            <w:szCs w:val="20"/>
          </w:rPr>
          <w:t>https://www.gov.pl/web/premier/edycja-nr-8</w:t>
        </w:r>
      </w:hyperlink>
      <w:r w:rsidR="005E3280">
        <w:rPr>
          <w:rFonts w:ascii="Tahoma" w:hAnsi="Tahoma" w:cs="Tahoma"/>
          <w:sz w:val="20"/>
          <w:szCs w:val="20"/>
        </w:rPr>
        <w:t xml:space="preserve"> </w:t>
      </w:r>
    </w:p>
    <w:p w14:paraId="704068BB"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Podstawą do wystawienia faktury będzie:</w:t>
      </w:r>
    </w:p>
    <w:bookmarkEnd w:id="0"/>
    <w:p w14:paraId="71FEC883" w14:textId="37495389"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nadzoru oraz kosztorysu powykonawczego,</w:t>
      </w:r>
    </w:p>
    <w:p w14:paraId="565F5016" w14:textId="131675CE"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w:t>
      </w:r>
      <w:r>
        <w:rPr>
          <w:rFonts w:ascii="Tahoma" w:hAnsi="Tahoma" w:cs="Tahoma"/>
          <w:sz w:val="20"/>
          <w:szCs w:val="20"/>
        </w:rPr>
        <w:t xml:space="preserve">kosztorysu powykonawczego, </w:t>
      </w:r>
      <w:r w:rsidRPr="00825EA5">
        <w:rPr>
          <w:rFonts w:ascii="Tahoma" w:hAnsi="Tahoma" w:cs="Tahoma"/>
          <w:sz w:val="20"/>
          <w:szCs w:val="20"/>
        </w:rPr>
        <w:t xml:space="preserve">protokołu odbioru końcowego </w:t>
      </w:r>
      <w:r>
        <w:rPr>
          <w:rFonts w:ascii="Tahoma" w:hAnsi="Tahoma" w:cs="Tahoma"/>
          <w:sz w:val="20"/>
          <w:szCs w:val="20"/>
        </w:rPr>
        <w:t>przedmiotu umowy</w:t>
      </w:r>
      <w:r w:rsidRPr="00825EA5">
        <w:rPr>
          <w:rFonts w:ascii="Tahoma" w:hAnsi="Tahoma" w:cs="Tahoma"/>
          <w:sz w:val="20"/>
          <w:szCs w:val="20"/>
        </w:rPr>
        <w:t>, sporządzonego 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5B078FF8" w:rsidR="00232CBC" w:rsidRDefault="00232CBC" w:rsidP="00232CBC">
      <w:pPr>
        <w:widowControl w:val="0"/>
        <w:numPr>
          <w:ilvl w:val="0"/>
          <w:numId w:val="180"/>
        </w:numPr>
        <w:tabs>
          <w:tab w:val="clear" w:pos="720"/>
          <w:tab w:val="num" w:pos="426"/>
        </w:tabs>
        <w:overflowPunct/>
        <w:autoSpaceDE/>
        <w:ind w:left="357" w:hanging="357"/>
        <w:jc w:val="both"/>
        <w:textAlignment w:val="auto"/>
        <w:rPr>
          <w:rFonts w:ascii="Tahoma" w:hAnsi="Tahoma" w:cs="Tahoma"/>
        </w:rPr>
      </w:pPr>
      <w:bookmarkStart w:id="1" w:name="_Hlk97636688"/>
      <w:r>
        <w:rPr>
          <w:rFonts w:ascii="Tahoma" w:hAnsi="Tahoma" w:cs="Tahoma"/>
        </w:rPr>
        <w:t>Wraz z fakturą Wykonawca będzie zobowiązany do złożenia dokumentów określonych w ust. 1</w:t>
      </w:r>
      <w:r w:rsidR="00A37CF7">
        <w:rPr>
          <w:rFonts w:ascii="Tahoma" w:hAnsi="Tahoma" w:cs="Tahoma"/>
        </w:rPr>
        <w:t>6</w:t>
      </w:r>
      <w:r>
        <w:rPr>
          <w:rFonts w:ascii="Tahoma" w:hAnsi="Tahoma" w:cs="Tahoma"/>
        </w:rPr>
        <w:t xml:space="preserve"> niniejszego paragrafu lub oświadczenia Wykonawcy o braku zaangażowania podwykonawców.</w:t>
      </w:r>
    </w:p>
    <w:p w14:paraId="34B2FAF3" w14:textId="77777777" w:rsidR="00232CBC" w:rsidRPr="00EE77C0" w:rsidRDefault="00232CBC" w:rsidP="00232CBC">
      <w:pPr>
        <w:widowControl w:val="0"/>
        <w:numPr>
          <w:ilvl w:val="0"/>
          <w:numId w:val="180"/>
        </w:numPr>
        <w:overflowPunct/>
        <w:autoSpaceDE/>
        <w:ind w:left="357" w:hanging="357"/>
        <w:jc w:val="both"/>
        <w:textAlignment w:val="auto"/>
        <w:rPr>
          <w:rFonts w:ascii="Tahoma" w:hAnsi="Tahoma" w:cs="Tahoma"/>
        </w:rPr>
      </w:pPr>
      <w:r>
        <w:rPr>
          <w:rFonts w:ascii="Tahoma" w:hAnsi="Tahoma" w:cs="Tahoma"/>
        </w:rPr>
        <w:t xml:space="preserve">Wykonawca zobowiązany jest do zapewnienia finansowania inwestycji w części niepokrytej udziałem własnym Gminy Mszana na czas poprzedzający wypłatę z Promesy udzielonej przez Bank Gospodarstwa Krajowego, o której mowa w § 1. </w:t>
      </w:r>
      <w:bookmarkEnd w:id="1"/>
    </w:p>
    <w:p w14:paraId="51C335A0" w14:textId="00C3A900" w:rsidR="00232CBC" w:rsidRPr="007B52F0" w:rsidRDefault="00232CBC" w:rsidP="007B52F0">
      <w:pPr>
        <w:widowControl w:val="0"/>
        <w:numPr>
          <w:ilvl w:val="0"/>
          <w:numId w:val="180"/>
        </w:numPr>
        <w:overflowPunct/>
        <w:autoSpaceDE/>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r w:rsidR="007B52F0">
        <w:rPr>
          <w:rFonts w:ascii="Tahoma" w:hAnsi="Tahoma" w:cs="Tahoma"/>
        </w:rPr>
        <w:t xml:space="preserve"> </w:t>
      </w:r>
      <w:r w:rsidRPr="007B52F0">
        <w:rPr>
          <w:rFonts w:ascii="Tahoma" w:hAnsi="Tahoma" w:cs="Tahoma"/>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r w:rsidR="007B52F0">
        <w:rPr>
          <w:rFonts w:ascii="Tahoma" w:hAnsi="Tahoma" w:cs="Tahoma"/>
        </w:rPr>
        <w:t>.</w:t>
      </w:r>
      <w:r w:rsidRPr="007B52F0">
        <w:rPr>
          <w:rFonts w:ascii="Tahoma" w:hAnsi="Tahoma" w:cs="Tahoma"/>
        </w:rPr>
        <w:t xml:space="preserve"> </w:t>
      </w:r>
    </w:p>
    <w:p w14:paraId="4CC27CF3"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28A3313D"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od daty wpływu faktury do siedziby Zamawiającego, przy czym zapłata pierwszej i drugiej transzy</w:t>
      </w:r>
      <w:r>
        <w:rPr>
          <w:rFonts w:ascii="Tahoma" w:hAnsi="Tahoma" w:cs="Tahoma"/>
        </w:rPr>
        <w:t xml:space="preserve"> dofinansowania</w:t>
      </w:r>
      <w:r w:rsidRPr="00BF1DDB">
        <w:rPr>
          <w:rFonts w:ascii="Tahoma" w:hAnsi="Tahoma" w:cs="Tahoma"/>
        </w:rPr>
        <w:t xml:space="preserve"> nastąpi zgodnie z zapisami Wstępnej Promesy/Promesy. </w:t>
      </w:r>
    </w:p>
    <w:p w14:paraId="2C598909" w14:textId="77777777" w:rsidR="00232CBC" w:rsidRPr="00E0174D"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E0174D">
        <w:rPr>
          <w:rFonts w:ascii="Tahoma" w:hAnsi="Tahoma" w:cs="Tahoma"/>
          <w:szCs w:val="24"/>
        </w:rPr>
        <w:t xml:space="preserve">Zapłata wynagrodzenia Wykonawcy w całości za wykonanie przedmiotu umowy nastąpi w terminie nie dłuższym niż 35 dni od daty </w:t>
      </w:r>
      <w:r w:rsidRPr="00E0174D">
        <w:rPr>
          <w:rFonts w:ascii="Tahoma" w:hAnsi="Tahoma" w:cs="Tahoma"/>
        </w:rPr>
        <w:t>odbioru końcowego robót – przedmiotu umowy. Wykonawca dostarczy Zamawiającemu fakturę końcową do 5 dni od daty odbioru końcowego robót.</w:t>
      </w:r>
      <w:r w:rsidRPr="00E0174D">
        <w:rPr>
          <w:rFonts w:ascii="Tahoma" w:hAnsi="Tahoma" w:cs="Tahoma"/>
          <w:szCs w:val="24"/>
        </w:rPr>
        <w:t xml:space="preserve"> </w:t>
      </w:r>
    </w:p>
    <w:p w14:paraId="01EAE289"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232CBC">
      <w:pPr>
        <w:widowControl w:val="0"/>
        <w:overflowPunct/>
        <w:autoSpaceDE/>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232CBC">
      <w:pPr>
        <w:widowControl w:val="0"/>
        <w:overflowPunct/>
        <w:autoSpaceDE/>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3C85EE4E" w14:textId="77777777" w:rsidR="00232CBC" w:rsidRDefault="00232CBC" w:rsidP="00232CBC">
      <w:pPr>
        <w:pStyle w:val="Akapitzlist"/>
        <w:widowControl w:val="0"/>
        <w:numPr>
          <w:ilvl w:val="0"/>
          <w:numId w:val="180"/>
        </w:numPr>
        <w:spacing w:after="240" w:line="240" w:lineRule="auto"/>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77777777" w:rsidR="00232CBC" w:rsidRPr="00426A37" w:rsidRDefault="00232CBC" w:rsidP="00A37CF7">
      <w:pPr>
        <w:pStyle w:val="Akapitzlist"/>
        <w:widowControl w:val="0"/>
        <w:numPr>
          <w:ilvl w:val="0"/>
          <w:numId w:val="98"/>
        </w:numPr>
        <w:spacing w:after="0" w:line="240" w:lineRule="auto"/>
        <w:jc w:val="both"/>
        <w:rPr>
          <w:rFonts w:ascii="Tahoma" w:hAnsi="Tahoma" w:cs="Tahoma"/>
          <w:sz w:val="20"/>
          <w:szCs w:val="20"/>
        </w:rPr>
      </w:pPr>
      <w:r w:rsidRPr="00426A37">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rsidP="00232CBC">
      <w:pPr>
        <w:pStyle w:val="Akapitzlist"/>
        <w:widowControl w:val="0"/>
        <w:numPr>
          <w:ilvl w:val="1"/>
          <w:numId w:val="128"/>
        </w:numPr>
        <w:spacing w:after="0" w:line="240" w:lineRule="auto"/>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E0174D" w:rsidRDefault="00232CBC" w:rsidP="00232CBC">
      <w:pPr>
        <w:pStyle w:val="Akapitzlist"/>
        <w:numPr>
          <w:ilvl w:val="0"/>
          <w:numId w:val="98"/>
        </w:numPr>
        <w:spacing w:after="240" w:line="240" w:lineRule="auto"/>
        <w:ind w:left="357" w:hanging="357"/>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5237F40F" w14:textId="77777777" w:rsidR="00E0174D" w:rsidRDefault="00E0174D" w:rsidP="00E0174D">
      <w:pPr>
        <w:pStyle w:val="Akapitzlist"/>
        <w:spacing w:after="240" w:line="240" w:lineRule="auto"/>
        <w:ind w:left="357"/>
        <w:jc w:val="both"/>
        <w:rPr>
          <w:rFonts w:ascii="Tahoma" w:hAnsi="Tahoma" w:cs="Tahoma"/>
          <w:sz w:val="20"/>
          <w:szCs w:val="20"/>
        </w:rPr>
      </w:pPr>
    </w:p>
    <w:p w14:paraId="313D1C63" w14:textId="77777777" w:rsidR="00CA7C61" w:rsidRDefault="00CA7C61" w:rsidP="00E0174D">
      <w:pPr>
        <w:pStyle w:val="Akapitzlist"/>
        <w:spacing w:after="240" w:line="240" w:lineRule="auto"/>
        <w:ind w:left="357"/>
        <w:jc w:val="both"/>
        <w:rPr>
          <w:rFonts w:ascii="Tahoma" w:hAnsi="Tahoma" w:cs="Tahoma"/>
          <w:sz w:val="20"/>
          <w:szCs w:val="20"/>
        </w:rPr>
      </w:pPr>
    </w:p>
    <w:p w14:paraId="3B93373B" w14:textId="77777777" w:rsidR="00CA7C61" w:rsidRPr="00683E6D" w:rsidRDefault="00CA7C61" w:rsidP="00E0174D">
      <w:pPr>
        <w:pStyle w:val="Akapitzlist"/>
        <w:spacing w:after="240" w:line="240" w:lineRule="auto"/>
        <w:ind w:left="357"/>
        <w:jc w:val="both"/>
        <w:rPr>
          <w:rFonts w:ascii="Tahoma" w:hAnsi="Tahoma" w:cs="Tahoma"/>
          <w:sz w:val="20"/>
          <w:szCs w:val="20"/>
        </w:rPr>
      </w:pPr>
    </w:p>
    <w:p w14:paraId="6146D10D" w14:textId="77777777" w:rsidR="00232CBC" w:rsidRPr="002023D2" w:rsidRDefault="00232CBC" w:rsidP="00232CBC">
      <w:pPr>
        <w:pStyle w:val="Nagwek3"/>
      </w:pPr>
      <w:r>
        <w:lastRenderedPageBreak/>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6437D8C6" w:rsidR="00232CBC" w:rsidRPr="00E0174D" w:rsidRDefault="003626F4" w:rsidP="00232CBC">
      <w:pPr>
        <w:numPr>
          <w:ilvl w:val="0"/>
          <w:numId w:val="129"/>
        </w:numPr>
        <w:suppressAutoHyphens w:val="0"/>
        <w:overflowPunct/>
        <w:autoSpaceDE/>
        <w:ind w:left="360"/>
        <w:jc w:val="both"/>
        <w:textAlignment w:val="auto"/>
        <w:rPr>
          <w:rFonts w:ascii="Tahoma" w:hAnsi="Tahoma" w:cs="Tahoma"/>
        </w:rPr>
      </w:pPr>
      <w:r w:rsidRPr="00E0174D">
        <w:rPr>
          <w:rFonts w:ascii="Tahoma" w:hAnsi="Tahoma" w:cs="Tahoma"/>
        </w:rPr>
        <w:t>Strony ustalają następujące odbiory – częściowe odbiory robót oraz odbiór końcowy</w:t>
      </w:r>
      <w:r w:rsidR="00122726" w:rsidRPr="00E0174D">
        <w:rPr>
          <w:rFonts w:ascii="Tahoma" w:hAnsi="Tahoma" w:cs="Tahoma"/>
        </w:rPr>
        <w:t>,</w:t>
      </w:r>
      <w:r w:rsidRPr="00E0174D">
        <w:rPr>
          <w:rFonts w:ascii="Tahoma" w:hAnsi="Tahoma" w:cs="Tahoma"/>
        </w:rPr>
        <w:t xml:space="preserve"> </w:t>
      </w:r>
      <w:r w:rsidR="00232CBC" w:rsidRPr="00E0174D">
        <w:rPr>
          <w:rFonts w:ascii="Tahoma" w:hAnsi="Tahoma" w:cs="Tahoma"/>
        </w:rPr>
        <w:t xml:space="preserve">który nastąpi po całkowitym zakończeniu realizacji umowy po stwierdzeniu zgodności wykonanych robót </w:t>
      </w:r>
      <w:r w:rsidR="00A37CF7" w:rsidRPr="00E0174D">
        <w:rPr>
          <w:rFonts w:ascii="Tahoma" w:hAnsi="Tahoma" w:cs="Tahoma"/>
        </w:rPr>
        <w:br/>
      </w:r>
      <w:r w:rsidR="00232CBC" w:rsidRPr="00E0174D">
        <w:rPr>
          <w:rFonts w:ascii="Tahoma" w:hAnsi="Tahoma" w:cs="Tahoma"/>
        </w:rPr>
        <w:t xml:space="preserve">z dokumentacją projektową, </w:t>
      </w:r>
      <w:proofErr w:type="spellStart"/>
      <w:r w:rsidR="00E275D1" w:rsidRPr="00E0174D">
        <w:rPr>
          <w:rFonts w:ascii="Tahoma" w:hAnsi="Tahoma" w:cs="Tahoma"/>
        </w:rPr>
        <w:t>STWiORB</w:t>
      </w:r>
      <w:proofErr w:type="spellEnd"/>
      <w:r w:rsidR="00232CBC" w:rsidRPr="00E0174D">
        <w:rPr>
          <w:rFonts w:ascii="Tahoma" w:hAnsi="Tahoma" w:cs="Tahoma"/>
        </w:rPr>
        <w:t>, umową i zasadami sztuki budowlanej. Data podpisania protokołu odbioru końcowego przez Zamawiającego jest datą zakończenia realizacji przedmiotu zamówienia.</w:t>
      </w:r>
    </w:p>
    <w:p w14:paraId="01532638" w14:textId="77777777" w:rsidR="00232CBC" w:rsidRPr="001B25AD" w:rsidRDefault="00232CBC" w:rsidP="00232CBC">
      <w:pPr>
        <w:numPr>
          <w:ilvl w:val="0"/>
          <w:numId w:val="129"/>
        </w:numPr>
        <w:suppressAutoHyphens w:val="0"/>
        <w:overflowPunct/>
        <w:autoSpaceDE/>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Pr>
          <w:rFonts w:ascii="Tahoma" w:hAnsi="Tahoma" w:cs="Tahoma"/>
        </w:rPr>
        <w:t xml:space="preserve"> </w:t>
      </w:r>
    </w:p>
    <w:p w14:paraId="49404F28" w14:textId="4EBB28CD" w:rsidR="00A37CF7" w:rsidRPr="00A37CF7" w:rsidRDefault="00232CBC" w:rsidP="00A37CF7">
      <w:pPr>
        <w:pStyle w:val="Akapitzlist"/>
        <w:numPr>
          <w:ilvl w:val="0"/>
          <w:numId w:val="129"/>
        </w:numPr>
        <w:tabs>
          <w:tab w:val="clear" w:pos="720"/>
          <w:tab w:val="left" w:pos="360"/>
          <w:tab w:val="num" w:pos="426"/>
          <w:tab w:val="left" w:pos="993"/>
          <w:tab w:val="left" w:pos="1134"/>
        </w:tabs>
        <w:spacing w:line="240" w:lineRule="auto"/>
        <w:ind w:left="357" w:hanging="357"/>
        <w:jc w:val="both"/>
        <w:rPr>
          <w:rFonts w:ascii="Tahoma" w:hAnsi="Tahoma" w:cs="Tahoma"/>
          <w:sz w:val="20"/>
          <w:szCs w:val="20"/>
        </w:rPr>
      </w:pPr>
      <w:r w:rsidRPr="00A37CF7">
        <w:rPr>
          <w:rFonts w:ascii="Tahoma" w:hAnsi="Tahoma" w:cs="Tahoma"/>
          <w:sz w:val="20"/>
          <w:szCs w:val="20"/>
        </w:rPr>
        <w:t xml:space="preserve">Odbiory robót zanikowych lub ulegających zakryciu będą następowały </w:t>
      </w:r>
      <w:r w:rsidRPr="00E0174D">
        <w:rPr>
          <w:rFonts w:ascii="Tahoma" w:hAnsi="Tahoma" w:cs="Tahoma"/>
          <w:sz w:val="20"/>
          <w:szCs w:val="20"/>
        </w:rPr>
        <w:t>na podstawie zgłoszeni</w:t>
      </w:r>
      <w:r w:rsidR="003626F4" w:rsidRPr="00E0174D">
        <w:rPr>
          <w:rFonts w:ascii="Tahoma" w:hAnsi="Tahoma" w:cs="Tahoma"/>
          <w:sz w:val="20"/>
          <w:szCs w:val="20"/>
        </w:rPr>
        <w:t xml:space="preserve">a pisemnego lub przesłanego na adres mailowy </w:t>
      </w:r>
      <w:r w:rsidR="00EC74CA" w:rsidRPr="00E0174D">
        <w:rPr>
          <w:rFonts w:ascii="Tahoma" w:hAnsi="Tahoma" w:cs="Tahoma"/>
          <w:sz w:val="20"/>
          <w:szCs w:val="20"/>
        </w:rPr>
        <w:t>Zamawiającego</w:t>
      </w:r>
      <w:r w:rsidRPr="00E0174D">
        <w:rPr>
          <w:rFonts w:ascii="Tahoma" w:hAnsi="Tahoma" w:cs="Tahoma"/>
          <w:sz w:val="20"/>
          <w:szCs w:val="20"/>
        </w:rPr>
        <w:t xml:space="preserve"> w terminie </w:t>
      </w:r>
      <w:r w:rsidRPr="00A37CF7">
        <w:rPr>
          <w:rFonts w:ascii="Tahoma" w:hAnsi="Tahoma" w:cs="Tahoma"/>
          <w:sz w:val="20"/>
          <w:szCs w:val="20"/>
        </w:rPr>
        <w:t>do 2 dni od daty zgłoszenia.</w:t>
      </w:r>
    </w:p>
    <w:p w14:paraId="5CE98031" w14:textId="01CDA505" w:rsidR="00232CBC" w:rsidRPr="00A37CF7" w:rsidRDefault="00232CBC" w:rsidP="00A37CF7">
      <w:pPr>
        <w:pStyle w:val="Akapitzlist"/>
        <w:numPr>
          <w:ilvl w:val="0"/>
          <w:numId w:val="129"/>
        </w:numPr>
        <w:tabs>
          <w:tab w:val="clear" w:pos="720"/>
          <w:tab w:val="left" w:pos="360"/>
          <w:tab w:val="num" w:pos="426"/>
          <w:tab w:val="left" w:pos="993"/>
          <w:tab w:val="left" w:pos="1134"/>
        </w:tabs>
        <w:spacing w:after="0" w:line="240" w:lineRule="auto"/>
        <w:ind w:left="357" w:hanging="357"/>
        <w:contextualSpacing w:val="0"/>
        <w:jc w:val="both"/>
        <w:rPr>
          <w:rFonts w:ascii="Tahoma" w:hAnsi="Tahoma" w:cs="Tahoma"/>
          <w:sz w:val="20"/>
          <w:szCs w:val="20"/>
        </w:rPr>
      </w:pPr>
      <w:r w:rsidRPr="00A37CF7">
        <w:rPr>
          <w:rFonts w:ascii="Tahoma" w:hAnsi="Tahoma" w:cs="Tahoma"/>
          <w:sz w:val="20"/>
          <w:szCs w:val="20"/>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4E7B3BE"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47E72EA1"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Pr>
          <w:rFonts w:ascii="Tahoma" w:hAnsi="Tahoma" w:cs="Tahoma"/>
        </w:rPr>
        <w:t>robót</w:t>
      </w:r>
      <w:r w:rsidRPr="00ED7083">
        <w:rPr>
          <w:rFonts w:ascii="Tahoma" w:hAnsi="Tahoma" w:cs="Tahoma"/>
        </w:rPr>
        <w:t>.</w:t>
      </w:r>
    </w:p>
    <w:p w14:paraId="0AF4AF95" w14:textId="487D707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Zakończenie czynności odbioru winno nastąpić najpóźniej 14 dnia, licząc od dnia ich rozpoczęcia. </w:t>
      </w:r>
      <w:r w:rsidRPr="00ED7083">
        <w:rPr>
          <w:rFonts w:ascii="Tahoma" w:hAnsi="Tahoma" w:cs="Tahoma"/>
        </w:rPr>
        <w:br/>
        <w:t>W czynnościach odbioru powinni uczestniczyć również przedstawiciele Wykonawcy oraz jednostek których udział nakazują odrębne przepisy.</w:t>
      </w:r>
    </w:p>
    <w:p w14:paraId="6800997B" w14:textId="7D1923C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D7083">
        <w:rPr>
          <w:rFonts w:ascii="Tahoma" w:hAnsi="Tahoma" w:cs="Tahoma"/>
        </w:rPr>
        <w:t>dopuszczeniami</w:t>
      </w:r>
      <w:proofErr w:type="spellEnd"/>
      <w:r w:rsidRPr="00ED7083">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 xml:space="preserve">z przeznaczeniem, Zamawiający może obniżyć wynagrodzenie Wykonawcy odpowiednio do </w:t>
      </w:r>
      <w:r w:rsidRPr="00572BD9">
        <w:rPr>
          <w:rFonts w:ascii="Tahoma" w:hAnsi="Tahoma" w:cs="Tahoma"/>
          <w:sz w:val="20"/>
          <w:szCs w:val="20"/>
        </w:rPr>
        <w:lastRenderedPageBreak/>
        <w:t>utraconej wartości użytkowej, estetycznej i technicznej lub potrącić należność z zabezpieczenia należytego wykonania umowy oraz usunięcia wad i usterek.</w:t>
      </w:r>
    </w:p>
    <w:p w14:paraId="59893E03" w14:textId="77777777" w:rsidR="00232CBC" w:rsidRPr="00572BD9" w:rsidRDefault="00232CBC" w:rsidP="00232CBC">
      <w:pPr>
        <w:pStyle w:val="Akapitzlist"/>
        <w:numPr>
          <w:ilvl w:val="1"/>
          <w:numId w:val="123"/>
        </w:numPr>
        <w:spacing w:after="0"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77777777" w:rsidR="00232CBC" w:rsidRPr="00EA0E6C" w:rsidRDefault="00232CBC" w:rsidP="00232CBC">
      <w:pPr>
        <w:numPr>
          <w:ilvl w:val="0"/>
          <w:numId w:val="122"/>
        </w:numPr>
        <w:suppressAutoHyphens w:val="0"/>
        <w:overflowPunct/>
        <w:autoSpaceDE/>
        <w:spacing w:after="240"/>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690F620E" w14:textId="77777777" w:rsidR="00232CBC" w:rsidRPr="00EA0E6C" w:rsidRDefault="00232CBC" w:rsidP="00232CBC">
      <w:pPr>
        <w:tabs>
          <w:tab w:val="left" w:pos="0"/>
          <w:tab w:val="left" w:pos="993"/>
          <w:tab w:val="left" w:pos="1134"/>
        </w:tabs>
        <w:jc w:val="center"/>
        <w:rPr>
          <w:rFonts w:ascii="Tahoma" w:hAnsi="Tahoma" w:cs="Tahoma"/>
          <w:b/>
        </w:rPr>
      </w:pPr>
      <w:r w:rsidRPr="00EA0E6C">
        <w:rPr>
          <w:rFonts w:ascii="Tahoma" w:hAnsi="Tahoma" w:cs="Tahoma"/>
          <w:b/>
        </w:rPr>
        <w:t>Zmiana umowy</w:t>
      </w:r>
    </w:p>
    <w:p w14:paraId="0E31A043" w14:textId="77777777" w:rsidR="00232CBC" w:rsidRPr="00E0174D" w:rsidRDefault="00232CBC" w:rsidP="00232CBC">
      <w:pPr>
        <w:pStyle w:val="Nagwek4"/>
        <w:spacing w:after="120"/>
        <w:ind w:hanging="380"/>
      </w:pPr>
      <w:r w:rsidRPr="00E0174D">
        <w:t>§ 8</w:t>
      </w:r>
    </w:p>
    <w:p w14:paraId="20DDD068"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 xml:space="preserve">Zmiany do umowy możliwe są jedynie w trybie art. 455 ustawy </w:t>
      </w:r>
      <w:proofErr w:type="spellStart"/>
      <w:r w:rsidRPr="00E0174D">
        <w:rPr>
          <w:rFonts w:ascii="Tahoma" w:hAnsi="Tahoma" w:cs="Tahoma"/>
        </w:rPr>
        <w:t>Pzp</w:t>
      </w:r>
      <w:proofErr w:type="spellEnd"/>
      <w:r w:rsidRPr="00E0174D">
        <w:rPr>
          <w:rFonts w:ascii="Tahoma" w:hAnsi="Tahoma" w:cs="Tahoma"/>
        </w:rPr>
        <w:t xml:space="preserve">. </w:t>
      </w:r>
    </w:p>
    <w:p w14:paraId="7890E3BE"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Dopuszcza się możliwość dokonania zmian postanowień umowy na podstawie w stosunku do treści oferty, jeżeli konieczność wprowadzenia takich zmian wynika z następujących okoliczności:</w:t>
      </w:r>
    </w:p>
    <w:p w14:paraId="697DF88A" w14:textId="77777777" w:rsidR="00232CBC" w:rsidRPr="00E0174D" w:rsidRDefault="00232CBC" w:rsidP="00232CBC">
      <w:pPr>
        <w:numPr>
          <w:ilvl w:val="0"/>
          <w:numId w:val="63"/>
        </w:numPr>
        <w:suppressAutoHyphens w:val="0"/>
        <w:overflowPunct/>
        <w:autoSpaceDE/>
        <w:ind w:hanging="578"/>
        <w:jc w:val="both"/>
        <w:textAlignment w:val="auto"/>
        <w:rPr>
          <w:rFonts w:ascii="Tahoma" w:hAnsi="Tahoma" w:cs="Tahoma"/>
        </w:rPr>
      </w:pPr>
      <w:r w:rsidRPr="00E0174D">
        <w:rPr>
          <w:rFonts w:ascii="Tahoma" w:hAnsi="Tahoma" w:cs="Tahoma"/>
        </w:rPr>
        <w:t>Zmiana terminu wykonania przedmiotu umowy, który może nastąpić w przypadku:</w:t>
      </w:r>
    </w:p>
    <w:p w14:paraId="20B4C48A"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przerwy w robotach spowodowanej wystąpieniem niesprzyjających niekorzystnych warunków atmosferycznych uniemożliwiających prowadzenie robót budowlanych zgodnie </w:t>
      </w:r>
      <w:r w:rsidRPr="00E0174D">
        <w:rPr>
          <w:rFonts w:ascii="Tahoma" w:hAnsi="Tahoma" w:cs="Tahoma"/>
        </w:rPr>
        <w:br/>
        <w:t xml:space="preserve">z technologią ich wykonania, np.: </w:t>
      </w:r>
    </w:p>
    <w:p w14:paraId="51E4A604" w14:textId="69263106"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intensywne opady deszczu, ulewy, nawałnice, których sumaryczna ilość odpadów </w:t>
      </w:r>
      <w:r w:rsidRPr="00E0174D">
        <w:rPr>
          <w:rFonts w:ascii="Tahoma" w:hAnsi="Tahoma" w:cs="Tahoma"/>
          <w:sz w:val="20"/>
          <w:szCs w:val="20"/>
        </w:rPr>
        <w:br/>
        <w:t xml:space="preserve">w okresie kolejnych 7 dni była wyższa niż </w:t>
      </w:r>
      <w:r w:rsidR="003626F4" w:rsidRPr="00E0174D">
        <w:rPr>
          <w:rFonts w:ascii="Tahoma" w:hAnsi="Tahoma" w:cs="Tahoma"/>
          <w:sz w:val="20"/>
          <w:szCs w:val="20"/>
        </w:rPr>
        <w:t xml:space="preserve"> 40</w:t>
      </w:r>
      <w:r w:rsidRPr="00E0174D">
        <w:rPr>
          <w:rFonts w:ascii="Tahoma" w:hAnsi="Tahoma" w:cs="Tahoma"/>
          <w:sz w:val="20"/>
          <w:szCs w:val="20"/>
        </w:rPr>
        <w:t xml:space="preserve"> mm/m</w:t>
      </w:r>
      <w:r w:rsidRPr="00E0174D">
        <w:rPr>
          <w:rFonts w:ascii="Tahoma" w:hAnsi="Tahoma" w:cs="Tahoma"/>
          <w:sz w:val="20"/>
          <w:szCs w:val="20"/>
          <w:vertAlign w:val="superscript"/>
        </w:rPr>
        <w:t>2</w:t>
      </w:r>
      <w:r w:rsidRPr="00E0174D">
        <w:rPr>
          <w:rFonts w:ascii="Tahoma" w:hAnsi="Tahoma" w:cs="Tahoma"/>
          <w:sz w:val="20"/>
          <w:szCs w:val="20"/>
        </w:rPr>
        <w:t>,</w:t>
      </w:r>
    </w:p>
    <w:p w14:paraId="4BC1D705" w14:textId="77777777"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występujące niskie temperatury powietrza poniżej +2ºC, trwające nieprzerwanie powyżej 3 dni, </w:t>
      </w:r>
    </w:p>
    <w:p w14:paraId="6662C669" w14:textId="77777777" w:rsidR="00232CBC" w:rsidRPr="00E0174D" w:rsidRDefault="00232CBC" w:rsidP="00232CBC">
      <w:pPr>
        <w:pStyle w:val="Akapitzlist"/>
        <w:numPr>
          <w:ilvl w:val="0"/>
          <w:numId w:val="150"/>
        </w:numPr>
        <w:spacing w:after="0" w:line="240" w:lineRule="auto"/>
        <w:ind w:left="1276" w:hanging="425"/>
        <w:jc w:val="both"/>
        <w:rPr>
          <w:rFonts w:ascii="Tahoma" w:hAnsi="Tahoma" w:cs="Tahoma"/>
          <w:sz w:val="20"/>
          <w:szCs w:val="20"/>
        </w:rPr>
      </w:pPr>
      <w:r w:rsidRPr="00E0174D">
        <w:rPr>
          <w:rFonts w:ascii="Tahoma" w:hAnsi="Tahoma" w:cs="Tahoma"/>
          <w:sz w:val="20"/>
          <w:szCs w:val="20"/>
        </w:rPr>
        <w:t>występujące opady śniegu w okresie kolejnych 3 dni,</w:t>
      </w:r>
    </w:p>
    <w:p w14:paraId="7662A40D" w14:textId="28E3C422" w:rsidR="00232CBC" w:rsidRPr="00E0174D" w:rsidRDefault="00232CBC" w:rsidP="00232CBC">
      <w:pPr>
        <w:ind w:left="851"/>
        <w:jc w:val="both"/>
        <w:rPr>
          <w:rFonts w:ascii="Tahoma" w:hAnsi="Tahoma" w:cs="Tahoma"/>
        </w:rPr>
      </w:pPr>
      <w:r w:rsidRPr="00E0174D">
        <w:rPr>
          <w:rFonts w:ascii="Tahoma" w:hAnsi="Tahoma" w:cs="Tahoma"/>
        </w:rPr>
        <w:t>co wymaga udokumentowania</w:t>
      </w:r>
      <w:r w:rsidR="003626F4" w:rsidRPr="00E0174D">
        <w:rPr>
          <w:rFonts w:ascii="Tahoma" w:hAnsi="Tahoma" w:cs="Tahoma"/>
        </w:rPr>
        <w:t xml:space="preserve"> poprzez sporządzenie notatki służbowej</w:t>
      </w:r>
      <w:r w:rsidRPr="00E0174D">
        <w:rPr>
          <w:rFonts w:ascii="Tahoma" w:hAnsi="Tahoma" w:cs="Tahoma"/>
        </w:rPr>
        <w:t xml:space="preserve">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zawieszenia przez Zamawiającego wykonania robót z przyczyn leżących po jego stronie,</w:t>
      </w:r>
    </w:p>
    <w:p w14:paraId="3986860C" w14:textId="1B4DDF93"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w:t>
      </w:r>
      <w:r w:rsidR="003626F4" w:rsidRPr="00E0174D">
        <w:rPr>
          <w:rFonts w:ascii="Tahoma" w:hAnsi="Tahoma" w:cs="Tahoma"/>
        </w:rPr>
        <w:t xml:space="preserve"> poprzez sporządzenie notatki służbowej,</w:t>
      </w:r>
    </w:p>
    <w:p w14:paraId="78D15924" w14:textId="0477CA3C"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w:t>
      </w:r>
      <w:r w:rsidR="003626F4" w:rsidRPr="00E0174D">
        <w:rPr>
          <w:rFonts w:ascii="Tahoma" w:hAnsi="Tahoma" w:cs="Tahoma"/>
        </w:rPr>
        <w:t xml:space="preserve"> poprzez sporządzenie notatki służbowej,</w:t>
      </w:r>
    </w:p>
    <w:p w14:paraId="1255B1AB" w14:textId="69FC68B1"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7C8D9CB2" w14:textId="281180C9"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 xml:space="preserve">wystąpienia robót dodatkowych, zamiennych </w:t>
      </w:r>
      <w:r w:rsidRPr="00E0174D">
        <w:rPr>
          <w:rFonts w:ascii="Tahoma" w:hAnsi="Tahoma" w:cs="Tahoma"/>
        </w:rPr>
        <w:t xml:space="preserve">które wstrzymują lub opóźniają realizację przedmiotu umowy, </w:t>
      </w:r>
      <w:r w:rsidRPr="00E0174D">
        <w:rPr>
          <w:rFonts w:ascii="Tahoma" w:hAnsi="Tahoma" w:cs="Tahoma"/>
          <w:bCs/>
        </w:rPr>
        <w:t>mają wpływ na termin zakończenia inwestycji.</w:t>
      </w:r>
      <w:r w:rsidRPr="00E0174D">
        <w:rPr>
          <w:rFonts w:ascii="Tahoma" w:hAnsi="Tahoma" w:cs="Tahoma"/>
        </w:rPr>
        <w:t xml:space="preserve"> Termin zakończenia robót może zostać przesunięty o czas trwania tych robót,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055DE743" w14:textId="77777777" w:rsidR="00E0174D"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konieczności dokonania zmian w dokumentacji projektowej mających wpływ na termin zakończenia inwestycji. Termin zostaje przesunięty o czas trwania wskazanej okoliczności,</w:t>
      </w:r>
      <w:r w:rsidRPr="00E0174D">
        <w:rPr>
          <w:rFonts w:ascii="Tahoma" w:hAnsi="Tahoma" w:cs="Tahoma"/>
        </w:rPr>
        <w:t xml:space="preserve">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197217D7" w14:textId="2BB2CC8C" w:rsidR="00232CBC" w:rsidRPr="001B60D4"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zwłoki organów administracji publicznej w wydaniu decyzji, zaświadczeń lub innych aktów administracyjnych oraz zwłoki w uzyskaniu wymaganych uzgodnień, opinii, aprobat od </w:t>
      </w:r>
      <w:r w:rsidRPr="00E0174D">
        <w:rPr>
          <w:rFonts w:ascii="Tahoma" w:hAnsi="Tahoma" w:cs="Tahoma"/>
        </w:rPr>
        <w:lastRenderedPageBreak/>
        <w:t xml:space="preserve">podmiotów trzecich, którą to zwłoka powstało z przyczyn nieleżących po stronie Wykonawcy, </w:t>
      </w:r>
      <w:r w:rsidRPr="001B60D4">
        <w:rPr>
          <w:rFonts w:ascii="Tahoma" w:hAnsi="Tahoma" w:cs="Tahoma"/>
        </w:rPr>
        <w:t xml:space="preserve">a powoduje brak możliwości odbioru inwestycji. Termin zakończenia robót może zostać przesunięty o czas trwania przerwy w robotach wskutek wystąpienia wskazanej okoliczności, co wymaga </w:t>
      </w:r>
      <w:r w:rsidR="003626F4" w:rsidRPr="001B60D4">
        <w:rPr>
          <w:rFonts w:ascii="Tahoma" w:hAnsi="Tahoma" w:cs="Tahoma"/>
        </w:rPr>
        <w:t>poprzez sporządzenie notatki służbowej,</w:t>
      </w:r>
    </w:p>
    <w:p w14:paraId="49095BC9" w14:textId="1F4727BA" w:rsidR="00232CBC" w:rsidRPr="001B60D4" w:rsidRDefault="00232CBC" w:rsidP="00232CBC">
      <w:pPr>
        <w:numPr>
          <w:ilvl w:val="0"/>
          <w:numId w:val="66"/>
        </w:numPr>
        <w:suppressAutoHyphens w:val="0"/>
        <w:overflowPunct/>
        <w:autoSpaceDE/>
        <w:ind w:left="1100" w:hanging="400"/>
        <w:jc w:val="both"/>
        <w:textAlignment w:val="auto"/>
        <w:rPr>
          <w:rFonts w:ascii="Tahoma" w:hAnsi="Tahoma" w:cs="Tahoma"/>
        </w:rPr>
      </w:pPr>
      <w:r w:rsidRPr="001B60D4">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w:t>
      </w:r>
      <w:r w:rsidR="003626F4" w:rsidRPr="001B60D4">
        <w:rPr>
          <w:rFonts w:ascii="Tahoma" w:hAnsi="Tahoma" w:cs="Tahoma"/>
        </w:rPr>
        <w:t>poprzez sporządzenie notatki służbowej,</w:t>
      </w:r>
    </w:p>
    <w:p w14:paraId="07130F35" w14:textId="6F6E066A"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okoliczności leżących po stronie Zamawiającego których Zamawiający działając z należytą starannością nie mógł przewidzieć (uzasadnione wstrzymanie, zawieszenie robót, przerwa w realizacji robót, inwestycji) i nie wynikających z przyczyn leżących po stronie Wykonawcy co wymaga udokumentowania </w:t>
      </w:r>
      <w:r w:rsidR="003626F4" w:rsidRPr="00E0174D">
        <w:rPr>
          <w:rFonts w:ascii="Tahoma" w:hAnsi="Tahoma" w:cs="Tahoma"/>
        </w:rPr>
        <w:t xml:space="preserve">poprzez sporządzenie notatki służbowej. </w:t>
      </w:r>
      <w:r w:rsidRPr="00E0174D">
        <w:rPr>
          <w:rFonts w:ascii="Tahoma" w:hAnsi="Tahoma" w:cs="Tahoma"/>
        </w:rPr>
        <w:t xml:space="preserve"> Termin zakończenia przedmiotu umowy zostaje przesunięty o czas trwania wskazanych okoliczności.</w:t>
      </w:r>
    </w:p>
    <w:p w14:paraId="013B07ED"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gdy Zamawiający dokona zmiany umowy na podstawie art. 455 ust. 2 ustawy </w:t>
      </w:r>
      <w:proofErr w:type="spellStart"/>
      <w:r w:rsidRPr="00E0174D">
        <w:rPr>
          <w:rFonts w:ascii="Tahoma" w:hAnsi="Tahoma" w:cs="Tahoma"/>
        </w:rPr>
        <w:t>Pzp</w:t>
      </w:r>
      <w:proofErr w:type="spellEnd"/>
      <w:r w:rsidRPr="00E0174D">
        <w:rPr>
          <w:rFonts w:ascii="Tahoma" w:hAnsi="Tahoma" w:cs="Tahoma"/>
        </w:rPr>
        <w:t xml:space="preserve">, która to zmiana wpłynie na wydłużenie terminu wykonania przedmiotu umowy i może obejmować maksymalnie czas trwania robót wynikających ze zmiany umowy w oparciu </w:t>
      </w:r>
      <w:r w:rsidRPr="00E0174D">
        <w:rPr>
          <w:rFonts w:ascii="Tahoma" w:hAnsi="Tahoma" w:cs="Tahoma"/>
        </w:rPr>
        <w:br/>
        <w:t xml:space="preserve">o art. 455 ust. 2 ustawy </w:t>
      </w:r>
      <w:proofErr w:type="spellStart"/>
      <w:r w:rsidRPr="00E0174D">
        <w:rPr>
          <w:rFonts w:ascii="Tahoma" w:hAnsi="Tahoma" w:cs="Tahoma"/>
        </w:rPr>
        <w:t>Pzp</w:t>
      </w:r>
      <w:proofErr w:type="spellEnd"/>
      <w:r w:rsidRPr="00E0174D">
        <w:rPr>
          <w:rFonts w:ascii="Tahoma" w:hAnsi="Tahoma" w:cs="Tahoma"/>
        </w:rPr>
        <w:t>.;</w:t>
      </w:r>
    </w:p>
    <w:p w14:paraId="50ABADE4"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77777777" w:rsidR="00232CBC" w:rsidRDefault="00232CBC" w:rsidP="00232CBC">
      <w:pPr>
        <w:pStyle w:val="Tekstpodstawowy2"/>
        <w:numPr>
          <w:ilvl w:val="0"/>
          <w:numId w:val="66"/>
        </w:numPr>
        <w:tabs>
          <w:tab w:val="left" w:pos="0"/>
        </w:tabs>
        <w:spacing w:after="0" w:line="240" w:lineRule="auto"/>
        <w:ind w:left="1100" w:hanging="400"/>
        <w:jc w:val="both"/>
        <w:rPr>
          <w:rFonts w:ascii="Tahoma" w:hAnsi="Tahoma" w:cs="Tahoma"/>
        </w:rPr>
      </w:pPr>
      <w:r w:rsidRPr="00E0174D">
        <w:rPr>
          <w:rFonts w:ascii="Tahoma" w:hAnsi="Tahoma" w:cs="Tahoma"/>
        </w:rPr>
        <w:t xml:space="preserve">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w:t>
      </w:r>
      <w:r w:rsidRPr="006963B3">
        <w:rPr>
          <w:rFonts w:ascii="Tahoma" w:hAnsi="Tahoma" w:cs="Tahoma"/>
        </w:rPr>
        <w:t>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Pr>
          <w:rFonts w:ascii="Tahoma" w:hAnsi="Tahoma" w:cs="Tahoma"/>
        </w:rPr>
        <w:t>,</w:t>
      </w:r>
    </w:p>
    <w:p w14:paraId="2219BAEF" w14:textId="77777777" w:rsidR="00232CBC" w:rsidRPr="00C654CA" w:rsidRDefault="00232CBC" w:rsidP="00232CBC">
      <w:pPr>
        <w:pStyle w:val="Akapitzlist"/>
        <w:numPr>
          <w:ilvl w:val="1"/>
          <w:numId w:val="151"/>
        </w:numPr>
        <w:spacing w:after="0" w:line="240" w:lineRule="auto"/>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3E646523"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w:t>
      </w:r>
      <w:r>
        <w:rPr>
          <w:rFonts w:ascii="Tahoma" w:hAnsi="Tahoma" w:cs="Tahoma"/>
        </w:rPr>
        <w:t>;</w:t>
      </w:r>
    </w:p>
    <w:p w14:paraId="2C88D7F1"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t xml:space="preserve">obniżenia wartości umowy w przypadku, gdy zakres prac opisanych w </w:t>
      </w:r>
      <w:proofErr w:type="spellStart"/>
      <w:r>
        <w:rPr>
          <w:rFonts w:ascii="Tahoma" w:hAnsi="Tahoma" w:cs="Tahoma"/>
          <w:sz w:val="20"/>
          <w:szCs w:val="20"/>
        </w:rPr>
        <w:t>swz</w:t>
      </w:r>
      <w:proofErr w:type="spellEnd"/>
      <w:r>
        <w:rPr>
          <w:rFonts w:ascii="Tahoma" w:hAnsi="Tahoma" w:cs="Tahoma"/>
          <w:sz w:val="20"/>
          <w:szCs w:val="20"/>
        </w:rPr>
        <w:t xml:space="preserve"> ze względów technicznych, ekonomicznych lub formalno-prawnych nie będzie konieczny do wykonania lub nie leży w interesie Zamawiającego lub obniżenie wynagrodzenia Wykonawcy wynika z różnic obmiarowych zmiana nie wymaga spisania aneksu, </w:t>
      </w:r>
    </w:p>
    <w:p w14:paraId="18D1056E"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lastRenderedPageBreak/>
        <w:t>podwyższenia wynagrodzenia Wykonawcy w przypadku</w:t>
      </w:r>
    </w:p>
    <w:p w14:paraId="25CA0E60" w14:textId="77777777" w:rsidR="00232CBC" w:rsidRDefault="00232CBC" w:rsidP="00232CBC">
      <w:pPr>
        <w:pStyle w:val="Akapitzlist"/>
        <w:numPr>
          <w:ilvl w:val="0"/>
          <w:numId w:val="165"/>
        </w:numPr>
        <w:spacing w:line="240" w:lineRule="auto"/>
        <w:ind w:left="1843" w:hanging="425"/>
        <w:jc w:val="both"/>
        <w:rPr>
          <w:rFonts w:ascii="Tahoma" w:hAnsi="Tahoma" w:cs="Tahoma"/>
          <w:sz w:val="20"/>
          <w:szCs w:val="20"/>
        </w:rPr>
      </w:pPr>
      <w:r w:rsidRPr="00520B37">
        <w:rPr>
          <w:rFonts w:ascii="Tahoma" w:hAnsi="Tahoma" w:cs="Tahoma"/>
          <w:sz w:val="20"/>
          <w:szCs w:val="20"/>
        </w:rPr>
        <w:t xml:space="preserve">zwiększenia </w:t>
      </w:r>
      <w:r>
        <w:rPr>
          <w:rFonts w:ascii="Tahoma" w:hAnsi="Tahoma" w:cs="Tahoma"/>
          <w:sz w:val="20"/>
          <w:szCs w:val="20"/>
        </w:rPr>
        <w:t>zakresu ilościowego wynikającego z różnicy pomiędzy ilością pomiędzy ilością robót określoną w przedmiarze robót planowanych do wykonania, a rzeczywistymi ilościami wynikającymi z obmiaru robót wykonanych,</w:t>
      </w:r>
    </w:p>
    <w:p w14:paraId="5396424E" w14:textId="77777777" w:rsidR="00232CBC" w:rsidRPr="00520B37" w:rsidRDefault="00232CBC" w:rsidP="00232CBC">
      <w:pPr>
        <w:pStyle w:val="Akapitzlist"/>
        <w:numPr>
          <w:ilvl w:val="0"/>
          <w:numId w:val="165"/>
        </w:numPr>
        <w:spacing w:after="0" w:line="240" w:lineRule="auto"/>
        <w:ind w:left="1843" w:hanging="425"/>
        <w:jc w:val="both"/>
        <w:rPr>
          <w:rFonts w:ascii="Tahoma" w:hAnsi="Tahoma" w:cs="Tahoma"/>
          <w:sz w:val="20"/>
          <w:szCs w:val="20"/>
        </w:rPr>
      </w:pPr>
      <w:r>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w:t>
      </w:r>
      <w:r w:rsidRPr="00520B37">
        <w:rPr>
          <w:rFonts w:ascii="Tahoma" w:hAnsi="Tahoma" w:cs="Tahoma"/>
          <w:sz w:val="20"/>
          <w:szCs w:val="20"/>
        </w:rPr>
        <w:t>Zmiana ta</w:t>
      </w:r>
      <w:r w:rsidRPr="00520B37">
        <w:rPr>
          <w:rFonts w:ascii="Tahoma" w:hAnsi="Tahoma" w:cs="Tahoma"/>
          <w:bCs/>
          <w:sz w:val="20"/>
          <w:szCs w:val="20"/>
        </w:rPr>
        <w:t xml:space="preserve"> następuje według zasad </w:t>
      </w:r>
      <w:r w:rsidRPr="00520B37">
        <w:rPr>
          <w:rFonts w:ascii="Tahoma" w:hAnsi="Tahoma" w:cs="Tahoma"/>
          <w:sz w:val="20"/>
          <w:szCs w:val="20"/>
        </w:rPr>
        <w:t xml:space="preserve">opisanych w § </w:t>
      </w:r>
      <w:r>
        <w:rPr>
          <w:rFonts w:ascii="Tahoma" w:hAnsi="Tahoma" w:cs="Tahoma"/>
          <w:sz w:val="20"/>
          <w:szCs w:val="20"/>
        </w:rPr>
        <w:t>6</w:t>
      </w:r>
      <w:r w:rsidRPr="00520B37">
        <w:rPr>
          <w:rFonts w:ascii="Tahoma" w:hAnsi="Tahoma" w:cs="Tahoma"/>
          <w:sz w:val="20"/>
          <w:szCs w:val="20"/>
        </w:rPr>
        <w:t xml:space="preserve"> ust. </w:t>
      </w:r>
      <w:r>
        <w:rPr>
          <w:rFonts w:ascii="Tahoma" w:hAnsi="Tahoma" w:cs="Tahoma"/>
          <w:sz w:val="20"/>
          <w:szCs w:val="20"/>
        </w:rPr>
        <w:t>6-9 umowy</w:t>
      </w:r>
      <w:r w:rsidRPr="00520B37">
        <w:rPr>
          <w:rFonts w:ascii="Tahoma" w:hAnsi="Tahoma" w:cs="Tahoma"/>
          <w:sz w:val="20"/>
          <w:szCs w:val="20"/>
        </w:rPr>
        <w:t>.</w:t>
      </w:r>
      <w:r w:rsidRPr="00520B37">
        <w:rPr>
          <w:rFonts w:ascii="Tahoma" w:hAnsi="Tahoma" w:cs="Tahoma"/>
          <w:bCs/>
          <w:sz w:val="20"/>
          <w:szCs w:val="20"/>
        </w:rPr>
        <w:t xml:space="preserve"> </w:t>
      </w:r>
      <w:r w:rsidRPr="00520B37">
        <w:rPr>
          <w:rFonts w:ascii="Tahoma" w:hAnsi="Tahoma" w:cs="Tahoma"/>
          <w:sz w:val="20"/>
          <w:szCs w:val="20"/>
        </w:rPr>
        <w:t xml:space="preserve">Wykonawca zwróci się do Zamawiającego z wnioskiem o dokonanie odpowiedniej zmiany wynagrodzenia, uwzględniając </w:t>
      </w:r>
      <w:r w:rsidRPr="00520B37">
        <w:rPr>
          <w:rFonts w:ascii="Tahoma" w:hAnsi="Tahoma" w:cs="Tahoma"/>
          <w:bCs/>
          <w:sz w:val="20"/>
          <w:szCs w:val="20"/>
        </w:rPr>
        <w:t xml:space="preserve">zaakceptowane przez Zamawiającego </w:t>
      </w:r>
      <w:r w:rsidRPr="00520B37">
        <w:rPr>
          <w:rFonts w:ascii="Tahoma" w:hAnsi="Tahoma" w:cs="Tahoma"/>
          <w:sz w:val="20"/>
          <w:szCs w:val="20"/>
        </w:rPr>
        <w:t xml:space="preserve">Protokoły konieczności </w:t>
      </w:r>
      <w:r>
        <w:rPr>
          <w:rFonts w:ascii="Tahoma" w:hAnsi="Tahoma" w:cs="Tahoma"/>
          <w:sz w:val="20"/>
          <w:szCs w:val="20"/>
        </w:rPr>
        <w:t xml:space="preserve">tych </w:t>
      </w:r>
      <w:r w:rsidRPr="00520B37">
        <w:rPr>
          <w:rFonts w:ascii="Tahoma" w:hAnsi="Tahoma" w:cs="Tahoma"/>
          <w:bCs/>
          <w:sz w:val="20"/>
          <w:szCs w:val="20"/>
        </w:rPr>
        <w:t>robót</w:t>
      </w:r>
      <w:r w:rsidRPr="00520B37">
        <w:rPr>
          <w:rFonts w:ascii="Tahoma" w:hAnsi="Tahoma" w:cs="Tahoma"/>
          <w:sz w:val="20"/>
          <w:szCs w:val="20"/>
        </w:rPr>
        <w:t xml:space="preserve"> oraz dołączy dokumenty potwierdzające zmianę wysokości wynagrodzenia Wykonawcy</w:t>
      </w:r>
      <w:r>
        <w:rPr>
          <w:rFonts w:ascii="Tahoma" w:hAnsi="Tahoma" w:cs="Tahoma"/>
          <w:sz w:val="20"/>
          <w:szCs w:val="20"/>
        </w:rPr>
        <w:t>,</w:t>
      </w:r>
    </w:p>
    <w:p w14:paraId="467A8479" w14:textId="77777777" w:rsidR="00232CBC" w:rsidRDefault="00232CBC" w:rsidP="00232CBC">
      <w:pPr>
        <w:numPr>
          <w:ilvl w:val="1"/>
          <w:numId w:val="64"/>
        </w:numPr>
        <w:suppressAutoHyphens w:val="0"/>
        <w:overflowPunct/>
        <w:autoSpaceDE/>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t xml:space="preserve">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w:t>
      </w:r>
      <w:r w:rsidRPr="00904A90">
        <w:rPr>
          <w:rFonts w:ascii="Tahoma" w:hAnsi="Tahoma" w:cs="Tahoma"/>
        </w:rPr>
        <w:lastRenderedPageBreak/>
        <w:t>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48710D64"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w:t>
      </w:r>
      <w:r w:rsidR="00EC74CA">
        <w:rPr>
          <w:rFonts w:ascii="Tahoma" w:hAnsi="Tahoma" w:cs="Tahoma"/>
        </w:rPr>
        <w:t xml:space="preserve"> </w:t>
      </w:r>
      <w:r w:rsidRPr="00904A90">
        <w:rPr>
          <w:rFonts w:ascii="Tahoma" w:hAnsi="Tahoma" w:cs="Tahoma"/>
        </w:rPr>
        <w:t>dokumenty</w:t>
      </w:r>
      <w:r w:rsidR="00EC74CA">
        <w:rPr>
          <w:rFonts w:ascii="Tahoma" w:hAnsi="Tahoma" w:cs="Tahoma"/>
        </w:rPr>
        <w:t xml:space="preserve"> </w:t>
      </w:r>
      <w:r w:rsidRPr="00904A90">
        <w:rPr>
          <w:rFonts w:ascii="Tahoma" w:hAnsi="Tahoma" w:cs="Tahoma"/>
        </w:rPr>
        <w:t>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081D394B" w14:textId="77777777" w:rsidR="00232CBC" w:rsidRPr="00904A90"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ceny materiałów lub kosztów związanych z realizacją zamówienia (umowy) </w:t>
      </w:r>
      <w:r w:rsidRPr="00904A90">
        <w:rPr>
          <w:rFonts w:ascii="Tahoma" w:hAnsi="Tahoma" w:cs="Tahoma"/>
          <w:bCs/>
        </w:rPr>
        <w:t xml:space="preserve">w rozumieniu art. 439 ustawy </w:t>
      </w:r>
      <w:proofErr w:type="spellStart"/>
      <w:r w:rsidRPr="00904A90">
        <w:rPr>
          <w:rFonts w:ascii="Tahoma" w:hAnsi="Tahoma" w:cs="Tahoma"/>
          <w:bCs/>
        </w:rPr>
        <w:t>Pzp</w:t>
      </w:r>
      <w:proofErr w:type="spellEnd"/>
      <w:r w:rsidRPr="00904A90">
        <w:rPr>
          <w:rFonts w:ascii="Tahoma" w:hAnsi="Tahoma" w:cs="Tahoma"/>
          <w:bCs/>
        </w:rPr>
        <w:t>.</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i ich obniżenie, względem ceny lub kosztu przyjętych w celu ustalenia wynagrodzenia Wykonawcy zawartego w ofercie. </w:t>
      </w:r>
      <w:r>
        <w:rPr>
          <w:rFonts w:ascii="Tahoma" w:hAnsi="Tahoma" w:cs="Tahoma"/>
        </w:rPr>
        <w:t>Podstawą do ustalenia poziomu zmiany ceny materiałów lub kosztów związanych z realizacją zamówienia jest wskaźnik cen towarów i usług konsumpcyjnych ogłaszany</w:t>
      </w:r>
      <w:r w:rsidRPr="00904A90">
        <w:rPr>
          <w:rFonts w:ascii="Tahoma" w:hAnsi="Tahoma" w:cs="Tahoma"/>
        </w:rPr>
        <w:t xml:space="preserve"> przez Prezesa Głównego Urzędu Statystycznego</w:t>
      </w:r>
      <w:r>
        <w:rPr>
          <w:rFonts w:ascii="Tahoma" w:hAnsi="Tahoma" w:cs="Tahoma"/>
        </w:rPr>
        <w:t xml:space="preserve"> obowiązujący w miesiącu, w którym upłynął termin składania ofert. Minimalny poziom zmiany ceny materiałów lub kosztów wyliczony w oparciu o wskaźnik cen towarów i usług konsumpcyjnych wskazany powyżej uprawniający strony umowy do żądania zmiany wynagrodzenia </w:t>
      </w:r>
      <w:r w:rsidRPr="00904A90">
        <w:rPr>
          <w:rFonts w:ascii="Tahoma" w:hAnsi="Tahoma" w:cs="Tahoma"/>
        </w:rPr>
        <w:t>- osiągnie poziom co najmniej 3%. Zasady ustalania zmiany</w:t>
      </w:r>
      <w:r>
        <w:rPr>
          <w:rFonts w:ascii="Tahoma" w:hAnsi="Tahoma" w:cs="Tahoma"/>
        </w:rPr>
        <w:t xml:space="preserve"> </w:t>
      </w:r>
      <w:r w:rsidRPr="00904A90">
        <w:rPr>
          <w:rFonts w:ascii="Tahoma" w:hAnsi="Tahoma" w:cs="Tahoma"/>
        </w:rPr>
        <w:t>wynagrodzenia:</w:t>
      </w:r>
    </w:p>
    <w:p w14:paraId="642BAFE9" w14:textId="43F104CA"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t xml:space="preserve">zmiana wynagrodzenia </w:t>
      </w:r>
      <w:r>
        <w:rPr>
          <w:rFonts w:ascii="Tahoma" w:hAnsi="Tahoma" w:cs="Tahoma"/>
          <w:sz w:val="20"/>
          <w:szCs w:val="20"/>
        </w:rPr>
        <w:t xml:space="preserve">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w:t>
      </w:r>
      <w:r w:rsidRPr="00C72F26">
        <w:rPr>
          <w:rFonts w:ascii="Tahoma" w:hAnsi="Tahoma" w:cs="Tahoma"/>
          <w:sz w:val="20"/>
          <w:szCs w:val="20"/>
        </w:rPr>
        <w:t xml:space="preserve">powinien wykazać ponad wszelką wątpliwość, że zaistniała zmiana ma bezpośredni wpływ na koszty wykonania zamówienia oraz określić stopień, w jakim wpłynie ona na wysokość wynagrodzenia. Wykonawca może złożyć pisemny wniosek </w:t>
      </w:r>
      <w:r w:rsidRPr="00C72F26">
        <w:rPr>
          <w:rFonts w:ascii="Tahoma" w:hAnsi="Tahoma" w:cs="Tahoma"/>
          <w:sz w:val="20"/>
          <w:szCs w:val="20"/>
        </w:rPr>
        <w:br/>
        <w:t xml:space="preserve">o dokonanie waloryzacji najwcześniej w dniu wejścia w życie przepisów wprowadzających zmiany, lecz nie wcześniej niż po upływie </w:t>
      </w:r>
      <w:r w:rsidR="005D23C5" w:rsidRPr="00C72F26">
        <w:rPr>
          <w:rFonts w:ascii="Tahoma" w:hAnsi="Tahoma" w:cs="Tahoma"/>
          <w:sz w:val="20"/>
          <w:szCs w:val="20"/>
        </w:rPr>
        <w:t xml:space="preserve"> 6 </w:t>
      </w:r>
      <w:r w:rsidRPr="00C72F26">
        <w:rPr>
          <w:rFonts w:ascii="Tahoma" w:hAnsi="Tahoma" w:cs="Tahoma"/>
          <w:sz w:val="20"/>
          <w:szCs w:val="20"/>
        </w:rPr>
        <w:t>miesięcy realizacji zamówienia,</w:t>
      </w:r>
    </w:p>
    <w:p w14:paraId="7B086A4A" w14:textId="25D73461"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zmiana wynagrodzenia odnosić się będzie do części przedmiotu umowy wykonanych po upływie  </w:t>
      </w:r>
      <w:r w:rsidR="00980161" w:rsidRPr="00C72F26">
        <w:rPr>
          <w:rFonts w:ascii="Tahoma" w:hAnsi="Tahoma" w:cs="Tahoma"/>
          <w:sz w:val="20"/>
          <w:szCs w:val="20"/>
        </w:rPr>
        <w:t xml:space="preserve">6 </w:t>
      </w:r>
      <w:r w:rsidRPr="00C72F26">
        <w:rPr>
          <w:rFonts w:ascii="Tahoma" w:hAnsi="Tahoma" w:cs="Tahoma"/>
          <w:sz w:val="20"/>
          <w:szCs w:val="20"/>
        </w:rPr>
        <w:t>miesięcy od dnia zawarcia umowy,</w:t>
      </w:r>
    </w:p>
    <w:p w14:paraId="0CE28143" w14:textId="6558FB3B"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waloryzacji nie będą podlegały materiały do wykonania robót, które miały być wykonane w terminie  </w:t>
      </w:r>
      <w:r w:rsidR="00980161" w:rsidRPr="00C72F26">
        <w:rPr>
          <w:rFonts w:ascii="Tahoma" w:hAnsi="Tahoma" w:cs="Tahoma"/>
          <w:sz w:val="20"/>
          <w:szCs w:val="20"/>
        </w:rPr>
        <w:t xml:space="preserve">6 </w:t>
      </w:r>
      <w:r w:rsidRPr="00C72F26">
        <w:rPr>
          <w:rFonts w:ascii="Tahoma" w:hAnsi="Tahoma" w:cs="Tahoma"/>
          <w:sz w:val="20"/>
          <w:szCs w:val="20"/>
        </w:rPr>
        <w:t>miesięcy do zawarcia umowy, a z winy wykonawcy nie zostały wykonane,</w:t>
      </w:r>
    </w:p>
    <w:p w14:paraId="68859BDD" w14:textId="137DCCC2" w:rsidR="00232CBC" w:rsidRPr="00C72F26"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C72F26">
        <w:rPr>
          <w:rFonts w:ascii="Tahoma" w:hAnsi="Tahoma" w:cs="Tahoma"/>
          <w:sz w:val="20"/>
          <w:szCs w:val="20"/>
        </w:rPr>
        <w:t xml:space="preserve">maksymalna wartość zmiany wynagrodzenia, jaką dopuszcza Zamawiający w efekcie zastosowania postanowień o zasadach wprowadzania </w:t>
      </w:r>
      <w:r w:rsidRPr="00AD60F1">
        <w:rPr>
          <w:rFonts w:ascii="Tahoma" w:hAnsi="Tahoma" w:cs="Tahoma"/>
          <w:sz w:val="20"/>
          <w:szCs w:val="20"/>
        </w:rPr>
        <w:t xml:space="preserve">zmian </w:t>
      </w:r>
      <w:r>
        <w:rPr>
          <w:rFonts w:ascii="Tahoma" w:hAnsi="Tahoma" w:cs="Tahoma"/>
          <w:sz w:val="20"/>
          <w:szCs w:val="20"/>
        </w:rPr>
        <w:t xml:space="preserve">wynagrodzenia w wyniku </w:t>
      </w:r>
      <w:r>
        <w:rPr>
          <w:rFonts w:ascii="Tahoma" w:hAnsi="Tahoma" w:cs="Tahoma"/>
          <w:sz w:val="20"/>
          <w:szCs w:val="20"/>
        </w:rPr>
        <w:lastRenderedPageBreak/>
        <w:t xml:space="preserve">waloryzacji, o której mowa powyżej, </w:t>
      </w:r>
      <w:r w:rsidRPr="00C72F26">
        <w:rPr>
          <w:rFonts w:ascii="Tahoma" w:hAnsi="Tahoma" w:cs="Tahoma"/>
          <w:sz w:val="20"/>
          <w:szCs w:val="20"/>
        </w:rPr>
        <w:t xml:space="preserve">wynosi </w:t>
      </w:r>
      <w:r w:rsidR="00980161" w:rsidRPr="00C72F26">
        <w:rPr>
          <w:rFonts w:ascii="Tahoma" w:hAnsi="Tahoma" w:cs="Tahoma"/>
          <w:sz w:val="20"/>
          <w:szCs w:val="20"/>
        </w:rPr>
        <w:t xml:space="preserve"> 5</w:t>
      </w:r>
      <w:r w:rsidRPr="00C72F26">
        <w:rPr>
          <w:rFonts w:ascii="Tahoma" w:hAnsi="Tahoma" w:cs="Tahoma"/>
          <w:sz w:val="20"/>
          <w:szCs w:val="20"/>
        </w:rPr>
        <w:t>% wynagrodzenia netto Wykonawcy określonego w § 6 ust. 1 (na dzień zawarcia umowy),</w:t>
      </w:r>
    </w:p>
    <w:p w14:paraId="68B953C9" w14:textId="77777777" w:rsidR="00232CBC" w:rsidRPr="003743B3"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3743B3">
        <w:rPr>
          <w:rFonts w:ascii="Tahoma" w:hAnsi="Tahoma" w:cs="Tahoma"/>
          <w:sz w:val="20"/>
          <w:szCs w:val="20"/>
        </w:rPr>
        <w:t>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Głównego Urzędu Statystycznego. Wartość robót wskazana w protokole odbioru robót zostanie powiększona o Wskaźnik</w:t>
      </w:r>
      <w:r>
        <w:rPr>
          <w:rFonts w:ascii="Tahoma" w:hAnsi="Tahoma" w:cs="Tahoma"/>
          <w:sz w:val="20"/>
          <w:szCs w:val="20"/>
        </w:rPr>
        <w:t>.</w:t>
      </w:r>
    </w:p>
    <w:p w14:paraId="28D03271" w14:textId="102DA619" w:rsidR="00232CBC" w:rsidRDefault="00232CBC" w:rsidP="00232CBC">
      <w:pPr>
        <w:pStyle w:val="Zwykytekst"/>
        <w:numPr>
          <w:ilvl w:val="0"/>
          <w:numId w:val="156"/>
        </w:numPr>
        <w:ind w:hanging="539"/>
        <w:jc w:val="both"/>
        <w:rPr>
          <w:rFonts w:ascii="Tahoma" w:hAnsi="Tahoma" w:cs="Tahoma"/>
        </w:rPr>
      </w:pPr>
      <w:r>
        <w:rPr>
          <w:rFonts w:ascii="Tahoma" w:hAnsi="Tahoma" w:cs="Tahoma"/>
        </w:rPr>
        <w:t xml:space="preserve">Zmiany wynagrodzenia należnego Wykonawcy na skutek okoliczności, o których mowa w § 8 ust. 2.2 zostanie dokonana od dnia wejścia w życie przepisów powodujących zmiany, lecz nie wcześniej niż po </w:t>
      </w:r>
      <w:r w:rsidRPr="00C72F26">
        <w:rPr>
          <w:rFonts w:ascii="Tahoma" w:hAnsi="Tahoma" w:cs="Tahoma"/>
        </w:rPr>
        <w:t xml:space="preserve"> </w:t>
      </w:r>
      <w:r w:rsidR="00980161" w:rsidRPr="00C72F26">
        <w:rPr>
          <w:rFonts w:ascii="Tahoma" w:hAnsi="Tahoma" w:cs="Tahoma"/>
        </w:rPr>
        <w:t xml:space="preserve">6 </w:t>
      </w:r>
      <w:r>
        <w:rPr>
          <w:rFonts w:ascii="Tahoma" w:hAnsi="Tahoma" w:cs="Tahoma"/>
        </w:rPr>
        <w:t>miesiącach realizacji zamówienia</w:t>
      </w:r>
      <w:r w:rsidR="00A67D88">
        <w:rPr>
          <w:rFonts w:ascii="Tahoma" w:hAnsi="Tahoma" w:cs="Tahoma"/>
        </w:rPr>
        <w:t xml:space="preserve">, </w:t>
      </w:r>
      <w:r>
        <w:rPr>
          <w:rFonts w:ascii="Tahoma" w:hAnsi="Tahoma" w:cs="Tahoma"/>
        </w:rPr>
        <w:t>nie wcześniej niż od daty, w której zmiany te wywołały wpływ na koszt wykonania zamówienia przez Wykonawcę</w:t>
      </w:r>
      <w:r w:rsidR="00A67D88">
        <w:rPr>
          <w:rFonts w:ascii="Tahoma" w:hAnsi="Tahoma" w:cs="Tahoma"/>
        </w:rPr>
        <w:t xml:space="preserve"> oraz odnosić się będzie do części przedmiotu umowy niezrealizowanej.</w:t>
      </w:r>
    </w:p>
    <w:p w14:paraId="562BEC85" w14:textId="77777777" w:rsidR="00232CBC" w:rsidRPr="00257213" w:rsidRDefault="00232CBC" w:rsidP="00232CBC">
      <w:pPr>
        <w:pStyle w:val="Zwykytekst"/>
        <w:numPr>
          <w:ilvl w:val="0"/>
          <w:numId w:val="156"/>
        </w:numPr>
        <w:ind w:hanging="539"/>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kierownika robót.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6E1D917D" w14:textId="77777777" w:rsidR="00232CBC" w:rsidRDefault="00232CBC" w:rsidP="00232CBC">
      <w:pPr>
        <w:pStyle w:val="Zwykytekst"/>
        <w:numPr>
          <w:ilvl w:val="0"/>
          <w:numId w:val="156"/>
        </w:numPr>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 xml:space="preserve">wy </w:t>
      </w:r>
      <w:proofErr w:type="spellStart"/>
      <w:r>
        <w:rPr>
          <w:rFonts w:ascii="Tahoma" w:hAnsi="Tahoma" w:cs="Tahoma"/>
        </w:rPr>
        <w:t>Pzp</w:t>
      </w:r>
      <w:proofErr w:type="spellEnd"/>
      <w:r>
        <w:rPr>
          <w:rFonts w:ascii="Tahoma" w:hAnsi="Tahoma" w:cs="Tahoma"/>
        </w:rPr>
        <w:t>,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w:t>
      </w:r>
      <w:proofErr w:type="spellStart"/>
      <w:r>
        <w:rPr>
          <w:rFonts w:ascii="Tahoma" w:hAnsi="Tahoma" w:cs="Tahoma"/>
        </w:rPr>
        <w:t>Pzp</w:t>
      </w:r>
      <w:proofErr w:type="spellEnd"/>
      <w:r>
        <w:rPr>
          <w:rFonts w:ascii="Tahoma" w:hAnsi="Tahoma" w:cs="Tahoma"/>
        </w:rPr>
        <w:t xml:space="preserve"> stosuje się odpowiednio. </w:t>
      </w:r>
      <w:r>
        <w:rPr>
          <w:rFonts w:ascii="Tahoma" w:hAnsi="Tahoma" w:cs="Tahoma"/>
          <w:color w:val="000000"/>
        </w:rPr>
        <w:t xml:space="preserve">Ponadto nowy podwykonawca nie może podlegać wykluczeniu w oparciu o przesłanki przewidziane w </w:t>
      </w:r>
      <w:proofErr w:type="spellStart"/>
      <w:r>
        <w:rPr>
          <w:rFonts w:ascii="Tahoma" w:hAnsi="Tahoma" w:cs="Tahoma"/>
          <w:color w:val="000000"/>
        </w:rPr>
        <w:t>swz</w:t>
      </w:r>
      <w:proofErr w:type="spellEnd"/>
      <w:r>
        <w:rPr>
          <w:rFonts w:ascii="Tahoma" w:hAnsi="Tahoma" w:cs="Tahoma"/>
          <w:color w:val="000000"/>
        </w:rPr>
        <w:t xml:space="preserve">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6452B54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sidR="00990CA1">
        <w:rPr>
          <w:rFonts w:ascii="Tahoma" w:hAnsi="Tahoma" w:cs="Tahoma"/>
        </w:rPr>
        <w:t xml:space="preserve">określone w </w:t>
      </w:r>
      <w:proofErr w:type="spellStart"/>
      <w:r w:rsidR="00990CA1">
        <w:rPr>
          <w:rFonts w:ascii="Tahoma" w:hAnsi="Tahoma" w:cs="Tahoma"/>
        </w:rPr>
        <w:t>swz</w:t>
      </w:r>
      <w:proofErr w:type="spellEnd"/>
      <w:r w:rsidR="00990CA1">
        <w:rPr>
          <w:rFonts w:ascii="Tahoma" w:hAnsi="Tahoma" w:cs="Tahoma"/>
        </w:rPr>
        <w:t xml:space="preserve">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 xml:space="preserve">w wyniku przejęcia przez zamawiającego zobowiązań wykonawcy względem jego podwykonawców, w przypadku, o którym mowa w art. 465 ust. 1 ustawy </w:t>
      </w:r>
      <w:proofErr w:type="spellStart"/>
      <w:r>
        <w:rPr>
          <w:rFonts w:ascii="Tahoma" w:hAnsi="Tahoma" w:cs="Tahoma"/>
        </w:rPr>
        <w:t>Pzp</w:t>
      </w:r>
      <w:proofErr w:type="spellEnd"/>
      <w:r>
        <w:rPr>
          <w:rFonts w:ascii="Tahoma" w:hAnsi="Tahoma" w:cs="Tahoma"/>
        </w:rPr>
        <w:t>.</w:t>
      </w:r>
      <w:r w:rsidRPr="002023D2">
        <w:rPr>
          <w:rFonts w:ascii="Tahoma" w:hAnsi="Tahoma" w:cs="Tahoma"/>
        </w:rPr>
        <w:t xml:space="preserve"> </w:t>
      </w:r>
    </w:p>
    <w:p w14:paraId="246078D2"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5B71EAE8"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 xml:space="preserve">W wyniku przejęcia przez Zamawiającego zobowiązań Wykonawcy względem jego podwykonawców, w przypadku o którym mowa  w art. 465 ust. 1 ustawy </w:t>
      </w:r>
      <w:proofErr w:type="spellStart"/>
      <w:r w:rsidRPr="00563918">
        <w:rPr>
          <w:rFonts w:ascii="Tahoma" w:hAnsi="Tahoma" w:cs="Tahoma"/>
        </w:rPr>
        <w:t>Pzp</w:t>
      </w:r>
      <w:proofErr w:type="spellEnd"/>
      <w:r w:rsidRPr="00563918">
        <w:rPr>
          <w:rFonts w:ascii="Tahoma" w:hAnsi="Tahoma" w:cs="Tahoma"/>
        </w:rPr>
        <w:t>;</w:t>
      </w:r>
    </w:p>
    <w:p w14:paraId="3C4D9D46" w14:textId="77777777" w:rsidR="00232CBC" w:rsidRDefault="00232CBC" w:rsidP="00232CBC">
      <w:pPr>
        <w:numPr>
          <w:ilvl w:val="0"/>
          <w:numId w:val="62"/>
        </w:numPr>
        <w:suppressAutoHyphens w:val="0"/>
        <w:overflowPunct/>
        <w:autoSpaceDE/>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 1 </w:t>
      </w:r>
      <w:r>
        <w:rPr>
          <w:rFonts w:ascii="Tahoma" w:hAnsi="Tahoma" w:cs="Tahoma"/>
        </w:rPr>
        <w:br/>
        <w:t xml:space="preserve">i 2 ustawy </w:t>
      </w:r>
      <w:proofErr w:type="spellStart"/>
      <w:r>
        <w:rPr>
          <w:rFonts w:ascii="Tahoma" w:hAnsi="Tahoma" w:cs="Tahoma"/>
        </w:rPr>
        <w:t>Pzp</w:t>
      </w:r>
      <w:proofErr w:type="spellEnd"/>
      <w:r>
        <w:rPr>
          <w:rFonts w:ascii="Tahoma" w:hAnsi="Tahoma" w:cs="Tahoma"/>
        </w:rPr>
        <w:t>.</w:t>
      </w:r>
    </w:p>
    <w:p w14:paraId="08975BDA" w14:textId="77777777" w:rsidR="00232CBC" w:rsidRPr="002023D2" w:rsidRDefault="00232CBC" w:rsidP="00232CBC">
      <w:pPr>
        <w:numPr>
          <w:ilvl w:val="0"/>
          <w:numId w:val="62"/>
        </w:numPr>
        <w:suppressAutoHyphens w:val="0"/>
        <w:overflowPunct/>
        <w:autoSpaceDE/>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lastRenderedPageBreak/>
        <w:t>w ustawie Prawo zamówień publicznych i postanowieniami umownymi, dołączając stosowne dokumenty. Zmiana ta nie wymaga zawarcia aneksu do umowy,</w:t>
      </w:r>
    </w:p>
    <w:p w14:paraId="16A088FD" w14:textId="77777777" w:rsidR="00232CBC" w:rsidRPr="008E76E6"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Zmiana osoby/</w:t>
      </w:r>
      <w:proofErr w:type="spellStart"/>
      <w:r w:rsidRPr="008E76E6">
        <w:rPr>
          <w:rFonts w:ascii="Tahoma" w:hAnsi="Tahoma" w:cs="Tahoma"/>
        </w:rPr>
        <w:t>ób</w:t>
      </w:r>
      <w:proofErr w:type="spellEnd"/>
      <w:r w:rsidRPr="008E76E6">
        <w:rPr>
          <w:rFonts w:ascii="Tahoma" w:hAnsi="Tahoma" w:cs="Tahoma"/>
        </w:rPr>
        <w:t xml:space="preserve"> wyznaczonej/</w:t>
      </w:r>
      <w:proofErr w:type="spellStart"/>
      <w:r w:rsidRPr="008E76E6">
        <w:rPr>
          <w:rFonts w:ascii="Tahoma" w:hAnsi="Tahoma" w:cs="Tahoma"/>
        </w:rPr>
        <w:t>ych</w:t>
      </w:r>
      <w:proofErr w:type="spellEnd"/>
      <w:r w:rsidRPr="008E76E6">
        <w:rPr>
          <w:rFonts w:ascii="Tahoma" w:hAnsi="Tahoma" w:cs="Tahoma"/>
        </w:rPr>
        <w:t xml:space="preserve">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rsidP="00232CBC">
      <w:pPr>
        <w:numPr>
          <w:ilvl w:val="0"/>
          <w:numId w:val="153"/>
        </w:numPr>
        <w:suppressAutoHyphens w:val="0"/>
        <w:overflowPunct/>
        <w:autoSpaceDE/>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053F2903"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rsidP="00232CBC">
      <w:pPr>
        <w:pStyle w:val="Akapitzlist"/>
        <w:numPr>
          <w:ilvl w:val="0"/>
          <w:numId w:val="154"/>
        </w:numPr>
        <w:spacing w:after="0" w:line="240" w:lineRule="auto"/>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rsidP="00232CBC">
      <w:pPr>
        <w:numPr>
          <w:ilvl w:val="0"/>
          <w:numId w:val="157"/>
        </w:numPr>
        <w:tabs>
          <w:tab w:val="clear" w:pos="720"/>
          <w:tab w:val="num" w:pos="426"/>
        </w:tabs>
        <w:suppressAutoHyphens w:val="0"/>
        <w:overflowPunct/>
        <w:autoSpaceDE/>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rsidP="00232CBC">
      <w:pPr>
        <w:pStyle w:val="Tekstpodstawowy2"/>
        <w:numPr>
          <w:ilvl w:val="0"/>
          <w:numId w:val="157"/>
        </w:numPr>
        <w:suppressAutoHyphens w:val="0"/>
        <w:overflowPunct/>
        <w:autoSpaceDE/>
        <w:spacing w:after="0" w:line="240"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rsidP="00232CBC">
      <w:pPr>
        <w:pStyle w:val="Tekstpodstawowy2"/>
        <w:numPr>
          <w:ilvl w:val="0"/>
          <w:numId w:val="157"/>
        </w:numPr>
        <w:suppressAutoHyphens w:val="0"/>
        <w:overflowPunct/>
        <w:autoSpaceDE/>
        <w:spacing w:after="240" w:line="240" w:lineRule="auto"/>
        <w:ind w:left="357" w:hanging="357"/>
        <w:jc w:val="both"/>
        <w:textAlignment w:val="auto"/>
        <w:rPr>
          <w:rFonts w:ascii="Tahoma" w:hAnsi="Tahoma" w:cs="Tahoma"/>
        </w:rPr>
      </w:pPr>
      <w:r w:rsidRPr="00503573">
        <w:rPr>
          <w:rFonts w:ascii="Tahoma" w:hAnsi="Tahoma" w:cs="Tahoma"/>
        </w:rPr>
        <w:t xml:space="preserve">Umowa podlega unieważnieniu w przypadkach określonych w art. 457 ust. 1 ustawy </w:t>
      </w:r>
      <w:proofErr w:type="spellStart"/>
      <w:r w:rsidRPr="00503573">
        <w:rPr>
          <w:rFonts w:ascii="Tahoma" w:hAnsi="Tahoma" w:cs="Tahoma"/>
        </w:rPr>
        <w:t>Pzp</w:t>
      </w:r>
      <w:proofErr w:type="spellEnd"/>
      <w:r w:rsidRPr="00503573">
        <w:rPr>
          <w:rFonts w:ascii="Tahoma" w:hAnsi="Tahoma" w:cs="Tahoma"/>
        </w:rPr>
        <w:t>.</w:t>
      </w:r>
    </w:p>
    <w:p w14:paraId="1EFEB112" w14:textId="77777777" w:rsidR="00232CBC" w:rsidRPr="002023D2" w:rsidRDefault="00232CBC" w:rsidP="00232CBC">
      <w:pPr>
        <w:pStyle w:val="Nagwek3"/>
      </w:pPr>
      <w:r w:rsidRPr="002023D2">
        <w:t>Odstąpienie od umowy</w:t>
      </w:r>
    </w:p>
    <w:p w14:paraId="2BDBB258" w14:textId="77777777" w:rsidR="00232CBC" w:rsidRPr="002023D2" w:rsidRDefault="00232CBC" w:rsidP="00232CBC">
      <w:pPr>
        <w:pStyle w:val="Nagwek4"/>
        <w:spacing w:after="120"/>
      </w:pPr>
      <w:r w:rsidRPr="002023D2">
        <w:t>§</w:t>
      </w:r>
      <w:r>
        <w:t xml:space="preserve"> 9</w:t>
      </w:r>
    </w:p>
    <w:p w14:paraId="2655934A"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w:t>
      </w:r>
      <w:r w:rsidRPr="00631584">
        <w:rPr>
          <w:rFonts w:ascii="Tahoma" w:hAnsi="Tahoma" w:cs="Tahoma"/>
          <w:sz w:val="20"/>
          <w:szCs w:val="20"/>
        </w:rPr>
        <w:lastRenderedPageBreak/>
        <w:t xml:space="preserve">okoliczności, zwalnia Zamawiającego od obowiązku zapłaty Wykonawcy jakiegokolwiek wynagrodzenia. </w:t>
      </w:r>
    </w:p>
    <w:p w14:paraId="1E33D85C" w14:textId="77777777" w:rsidR="00232CBC" w:rsidRPr="00631584" w:rsidRDefault="00232CBC" w:rsidP="00232CBC">
      <w:pPr>
        <w:pStyle w:val="Akapitzlist"/>
        <w:numPr>
          <w:ilvl w:val="0"/>
          <w:numId w:val="68"/>
        </w:numPr>
        <w:tabs>
          <w:tab w:val="left" w:pos="360"/>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62B1BFC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 xml:space="preserve">kiedy Wykonawca w chwili zawarcia umowy podlegał wykluczeniu z postępowania </w:t>
      </w:r>
      <w:r w:rsidR="00990CA1">
        <w:rPr>
          <w:rFonts w:ascii="Tahoma" w:hAnsi="Tahoma" w:cs="Tahoma"/>
          <w:sz w:val="20"/>
          <w:szCs w:val="20"/>
        </w:rPr>
        <w:t xml:space="preserve">w oparciu </w:t>
      </w:r>
      <w:r w:rsidR="00990CA1">
        <w:rPr>
          <w:rFonts w:ascii="Tahoma" w:hAnsi="Tahoma" w:cs="Tahoma"/>
          <w:sz w:val="20"/>
          <w:szCs w:val="20"/>
        </w:rPr>
        <w:br/>
        <w:t>o przesłanki określone w SWZ</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77777777" w:rsidR="00232CBC" w:rsidRPr="00631584" w:rsidRDefault="00232CBC" w:rsidP="00232CBC">
      <w:pPr>
        <w:pStyle w:val="Akapitzlist"/>
        <w:numPr>
          <w:ilvl w:val="0"/>
          <w:numId w:val="60"/>
        </w:numPr>
        <w:tabs>
          <w:tab w:val="left" w:pos="360"/>
        </w:tabs>
        <w:spacing w:after="0" w:line="240" w:lineRule="auto"/>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Pr>
          <w:rFonts w:ascii="Tahoma" w:hAnsi="Tahoma" w:cs="Tahoma"/>
          <w:sz w:val="20"/>
          <w:szCs w:val="20"/>
        </w:rPr>
        <w:t>9</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dokonano zmiany z naruszeniem art. 454 i art. 455 ustawy </w:t>
      </w:r>
      <w:proofErr w:type="spellStart"/>
      <w:r>
        <w:rPr>
          <w:rFonts w:ascii="Tahoma" w:hAnsi="Tahoma" w:cs="Tahoma"/>
          <w:sz w:val="20"/>
        </w:rPr>
        <w:t>Pzp</w:t>
      </w:r>
      <w:proofErr w:type="spellEnd"/>
      <w:r>
        <w:rPr>
          <w:rFonts w:ascii="Tahoma" w:hAnsi="Tahoma" w:cs="Tahoma"/>
          <w:sz w:val="20"/>
        </w:rPr>
        <w:t>,</w:t>
      </w:r>
    </w:p>
    <w:p w14:paraId="3E48B063"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wykonawca w chwili zawarcia umowy podlegał wykluczeniu na podstawie art. 108 ustawy </w:t>
      </w:r>
      <w:proofErr w:type="spellStart"/>
      <w:r>
        <w:rPr>
          <w:rFonts w:ascii="Tahoma" w:hAnsi="Tahoma" w:cs="Tahoma"/>
          <w:sz w:val="20"/>
        </w:rPr>
        <w:t>Pzp</w:t>
      </w:r>
      <w:proofErr w:type="spellEnd"/>
      <w:r>
        <w:rPr>
          <w:rFonts w:ascii="Tahoma" w:hAnsi="Tahoma" w:cs="Tahoma"/>
          <w:sz w:val="20"/>
        </w:rPr>
        <w:t>,</w:t>
      </w:r>
    </w:p>
    <w:p w14:paraId="05A3A9BC"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rsidP="00232CBC">
      <w:pPr>
        <w:pStyle w:val="Akapitzlist2"/>
        <w:numPr>
          <w:ilvl w:val="0"/>
          <w:numId w:val="115"/>
        </w:numPr>
        <w:tabs>
          <w:tab w:val="left" w:pos="851"/>
        </w:tabs>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rsidP="00232CBC">
      <w:pPr>
        <w:pStyle w:val="Akapitzlist"/>
        <w:numPr>
          <w:ilvl w:val="0"/>
          <w:numId w:val="60"/>
        </w:numPr>
        <w:tabs>
          <w:tab w:val="left" w:pos="360"/>
          <w:tab w:val="left" w:pos="709"/>
        </w:tabs>
        <w:spacing w:line="240" w:lineRule="auto"/>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07CAF472" w:rsidR="00232CBC" w:rsidRPr="00560F1D" w:rsidRDefault="00232CBC" w:rsidP="00232CBC">
      <w:pPr>
        <w:pStyle w:val="Akapitzlist"/>
        <w:numPr>
          <w:ilvl w:val="0"/>
          <w:numId w:val="60"/>
        </w:numPr>
        <w:tabs>
          <w:tab w:val="left" w:pos="360"/>
          <w:tab w:val="left" w:pos="709"/>
        </w:tabs>
        <w:spacing w:after="0" w:line="240" w:lineRule="auto"/>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w:t>
      </w:r>
      <w:proofErr w:type="spellStart"/>
      <w:r>
        <w:rPr>
          <w:rFonts w:ascii="Tahoma" w:eastAsia="Times New Roman" w:hAnsi="Tahoma" w:cs="Tahoma"/>
          <w:bCs/>
          <w:sz w:val="20"/>
          <w:szCs w:val="20"/>
        </w:rPr>
        <w:t>t.j</w:t>
      </w:r>
      <w:proofErr w:type="spellEnd"/>
      <w:r>
        <w:rPr>
          <w:rFonts w:ascii="Tahoma" w:eastAsia="Times New Roman" w:hAnsi="Tahoma" w:cs="Tahoma"/>
          <w:bCs/>
          <w:sz w:val="20"/>
          <w:szCs w:val="20"/>
        </w:rPr>
        <w:t>.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F20A1D">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F20A1D">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w:t>
      </w:r>
      <w:r w:rsidRPr="00560F1D">
        <w:rPr>
          <w:rFonts w:ascii="Tahoma" w:eastAsia="Times New Roman" w:hAnsi="Tahoma" w:cs="Tahoma"/>
          <w:bCs/>
          <w:sz w:val="20"/>
          <w:szCs w:val="20"/>
        </w:rPr>
        <w:lastRenderedPageBreak/>
        <w:t>zastrzega sobie prawo do odstąpienia od umowy</w:t>
      </w:r>
      <w:r w:rsidRPr="00560F1D">
        <w:rPr>
          <w:rFonts w:ascii="Tahoma" w:hAnsi="Tahoma" w:cs="Tahoma"/>
          <w:sz w:val="20"/>
          <w:szCs w:val="20"/>
        </w:rPr>
        <w:t xml:space="preserve"> w terminie 30 dni od powzięcia wiadomości o powyższych okolicznościach.</w:t>
      </w:r>
    </w:p>
    <w:p w14:paraId="6DB59EB6"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rsidP="00232CBC">
      <w:pPr>
        <w:pStyle w:val="TekstpodstawowyTekstpodstawowyZnakZnakZnakZnakTekstpodstawowyZnakZnakZnakZnakZnakTekstpodstawowyZnakZnak"/>
        <w:numPr>
          <w:ilvl w:val="0"/>
          <w:numId w:val="60"/>
        </w:numPr>
        <w:spacing w:after="240"/>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77777777"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10</w:t>
      </w:r>
    </w:p>
    <w:p w14:paraId="13BF0585" w14:textId="0849C34A"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ceny całkowitej podanej w ofercie </w:t>
      </w:r>
      <w:proofErr w:type="spellStart"/>
      <w:r w:rsidRPr="003F7A1F">
        <w:rPr>
          <w:rFonts w:ascii="Tahoma" w:hAnsi="Tahoma" w:cs="Tahoma"/>
          <w:color w:val="auto"/>
          <w:sz w:val="20"/>
          <w:szCs w:val="20"/>
        </w:rPr>
        <w:t>tj</w:t>
      </w:r>
      <w:proofErr w:type="spellEnd"/>
      <w:r w:rsidR="00F20A1D">
        <w:rPr>
          <w:rFonts w:ascii="Tahoma" w:hAnsi="Tahoma" w:cs="Tahoma"/>
          <w:color w:val="auto"/>
          <w:sz w:val="20"/>
          <w:szCs w:val="20"/>
        </w:rPr>
        <w:t>……………………………..</w:t>
      </w:r>
      <w:r w:rsidR="00990CA1">
        <w:rPr>
          <w:rFonts w:ascii="Tahoma" w:hAnsi="Tahoma" w:cs="Tahoma"/>
          <w:color w:val="auto"/>
          <w:sz w:val="20"/>
          <w:szCs w:val="20"/>
        </w:rPr>
        <w:t xml:space="preserve"> </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sidR="00F20A1D">
        <w:rPr>
          <w:rFonts w:ascii="Tahoma" w:hAnsi="Tahoma" w:cs="Tahoma"/>
          <w:color w:val="auto"/>
          <w:sz w:val="20"/>
          <w:szCs w:val="20"/>
        </w:rPr>
        <w:t>……………………………………………………………</w:t>
      </w:r>
      <w:r w:rsidR="00990CA1">
        <w:rPr>
          <w:rFonts w:ascii="Tahoma" w:hAnsi="Tahoma" w:cs="Tahoma"/>
          <w:color w:val="auto"/>
          <w:sz w:val="20"/>
          <w:szCs w:val="20"/>
        </w:rPr>
        <w:t>.</w:t>
      </w:r>
    </w:p>
    <w:p w14:paraId="22438C0C"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0F483FA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sidR="00F20A1D">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rsidP="00945412">
      <w:pPr>
        <w:pStyle w:val="Default"/>
        <w:numPr>
          <w:ilvl w:val="0"/>
          <w:numId w:val="155"/>
        </w:numPr>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rsidP="00945412">
      <w:pPr>
        <w:pStyle w:val="Default"/>
        <w:numPr>
          <w:ilvl w:val="0"/>
          <w:numId w:val="155"/>
        </w:numPr>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2F15902B" w14:textId="3D876E55" w:rsidR="00F20A1D" w:rsidRPr="00980161" w:rsidRDefault="00871FA3" w:rsidP="00980161">
      <w:pPr>
        <w:pStyle w:val="Default"/>
        <w:numPr>
          <w:ilvl w:val="0"/>
          <w:numId w:val="155"/>
        </w:numPr>
        <w:spacing w:after="240"/>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77777777" w:rsidR="00232CBC" w:rsidRPr="002023D2" w:rsidRDefault="00232CBC" w:rsidP="00232CBC">
      <w:pPr>
        <w:pStyle w:val="Nagwek4"/>
        <w:spacing w:after="120"/>
      </w:pPr>
      <w:r>
        <w:t>§ 11</w:t>
      </w:r>
    </w:p>
    <w:p w14:paraId="3F76221F" w14:textId="342D1AF5"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F20A1D">
        <w:rPr>
          <w:rFonts w:ascii="Tahoma" w:hAnsi="Tahoma" w:cs="Tahoma"/>
          <w:b/>
        </w:rPr>
        <w:t>……………..</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56FCDCA6" w14:textId="78BB7346" w:rsidR="00232CBC" w:rsidRPr="003A267C" w:rsidRDefault="00232CBC" w:rsidP="003A267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3DA9A638" w14:textId="77777777" w:rsidR="00232CBC" w:rsidRDefault="00232CBC" w:rsidP="00232CBC">
      <w:pPr>
        <w:numPr>
          <w:ilvl w:val="0"/>
          <w:numId w:val="107"/>
        </w:numPr>
        <w:suppressAutoHyphens w:val="0"/>
        <w:overflowPunct/>
        <w:autoSpaceDE/>
        <w:spacing w:after="240"/>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77777777" w:rsidR="00232CBC" w:rsidRPr="002023D2" w:rsidRDefault="00232CBC" w:rsidP="00232CBC">
      <w:pPr>
        <w:pStyle w:val="Nagwek4"/>
        <w:spacing w:after="120"/>
      </w:pPr>
      <w:r w:rsidRPr="002023D2">
        <w:t>§ 1</w:t>
      </w:r>
      <w:r>
        <w:t>2</w:t>
      </w:r>
    </w:p>
    <w:p w14:paraId="4415B287" w14:textId="77777777" w:rsidR="00232CBC" w:rsidRPr="002023D2" w:rsidRDefault="00232CBC" w:rsidP="00232CBC">
      <w:pPr>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rsidP="00232CBC">
      <w:pPr>
        <w:numPr>
          <w:ilvl w:val="0"/>
          <w:numId w:val="105"/>
        </w:numPr>
        <w:suppressAutoHyphens w:val="0"/>
        <w:overflowPunct/>
        <w:autoSpaceDE/>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6F2D4AA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lastRenderedPageBreak/>
        <w:t xml:space="preserve">za każdy rozpoczęty dzień zwłoki w wykonaniu przedmiotu umowy w stosunku do terminu określonego w § 2 ust. 1 umowy, z przyczyn leżących po stronie Wykonawcy w wysokości </w:t>
      </w:r>
      <w:r w:rsidR="002E012A" w:rsidRPr="001E1A01">
        <w:rPr>
          <w:rFonts w:ascii="Tahoma" w:hAnsi="Tahoma" w:cs="Tahoma"/>
        </w:rPr>
        <w:t xml:space="preserve"> 0,2 </w:t>
      </w:r>
      <w:r w:rsidRPr="001E1A01">
        <w:rPr>
          <w:rFonts w:ascii="Tahoma" w:hAnsi="Tahoma" w:cs="Tahoma"/>
        </w:rPr>
        <w:t>% wynagrodzenia brutto określonego w § 6 ust. 1 umowy.</w:t>
      </w:r>
    </w:p>
    <w:p w14:paraId="0DAFE65E" w14:textId="3DBE3CB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1E1A01">
        <w:rPr>
          <w:rFonts w:ascii="Tahoma" w:hAnsi="Tahoma" w:cs="Tahoma"/>
        </w:rPr>
        <w:t>Pzp</w:t>
      </w:r>
      <w:proofErr w:type="spellEnd"/>
      <w:r w:rsidRPr="001E1A01">
        <w:rPr>
          <w:rFonts w:ascii="Tahoma" w:hAnsi="Tahoma" w:cs="Tahoma"/>
        </w:rPr>
        <w:t xml:space="preserve"> w wysokości  </w:t>
      </w:r>
      <w:r w:rsidR="002E012A" w:rsidRPr="001E1A01">
        <w:rPr>
          <w:rFonts w:ascii="Tahoma" w:hAnsi="Tahoma" w:cs="Tahoma"/>
        </w:rPr>
        <w:t xml:space="preserve">1.000,00 zł </w:t>
      </w:r>
      <w:r w:rsidRPr="001E1A01">
        <w:rPr>
          <w:rFonts w:ascii="Tahoma" w:hAnsi="Tahoma" w:cs="Tahoma"/>
        </w:rPr>
        <w:t>za każdy dzień zwłoki. Bieg terminu naliczania kary rozpoczyna się z upływem dnia, który został wyznaczony na przekazanie terenu budowy, dokumentów.</w:t>
      </w:r>
    </w:p>
    <w:p w14:paraId="30255F7E" w14:textId="36D3D57D"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2E012A" w:rsidRPr="001E1A01">
        <w:rPr>
          <w:rFonts w:ascii="Tahoma" w:hAnsi="Tahoma" w:cs="Tahoma"/>
        </w:rPr>
        <w:t xml:space="preserve">0,1 % </w:t>
      </w:r>
      <w:r w:rsidRPr="001E1A01">
        <w:rPr>
          <w:rFonts w:ascii="Tahoma" w:hAnsi="Tahoma" w:cs="Tahoma"/>
        </w:rPr>
        <w:t>wynagrodzenia brutto określonego w § 6 ust. 1 umowy.</w:t>
      </w:r>
    </w:p>
    <w:p w14:paraId="24CD3938" w14:textId="71164BB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2E012A" w:rsidRPr="001E1A01">
        <w:rPr>
          <w:rFonts w:ascii="Tahoma" w:hAnsi="Tahoma" w:cs="Tahoma"/>
        </w:rPr>
        <w:t>1.000,00 zł</w:t>
      </w:r>
      <w:r w:rsidRPr="001E1A01">
        <w:rPr>
          <w:rFonts w:ascii="Tahoma" w:hAnsi="Tahoma" w:cs="Tahoma"/>
        </w:rPr>
        <w:t>, licząc od wskazanego dnia wyznaczonego do usunięcia wad/usterek.</w:t>
      </w:r>
    </w:p>
    <w:p w14:paraId="7018E804" w14:textId="77777777" w:rsidR="00232CBC" w:rsidRPr="001E1A01" w:rsidRDefault="00232CBC" w:rsidP="00232CBC">
      <w:pPr>
        <w:widowControl w:val="0"/>
        <w:numPr>
          <w:ilvl w:val="1"/>
          <w:numId w:val="113"/>
        </w:numPr>
        <w:overflowPunct/>
        <w:autoSpaceDE/>
        <w:ind w:left="720" w:hanging="540"/>
        <w:jc w:val="both"/>
        <w:textAlignment w:val="auto"/>
        <w:rPr>
          <w:rFonts w:ascii="Tahoma" w:hAnsi="Tahoma" w:cs="Tahoma"/>
        </w:rPr>
      </w:pPr>
      <w:r w:rsidRPr="001E1A01">
        <w:rPr>
          <w:rFonts w:ascii="Tahoma" w:hAnsi="Tahoma" w:cs="Tahoma"/>
        </w:rPr>
        <w:t xml:space="preserve">za zlecenie robót podwykonawcom bez wiedzy i zgody Zamawiającego w wysokości 1.000,00 zł za każde zdarzenie. </w:t>
      </w:r>
    </w:p>
    <w:p w14:paraId="0689D705" w14:textId="47E0313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brak zapłaty lub nieterminową zapłatę wynagrodzenia należnego podwykonawcom lub dalszym podwykonawcom w wysokości </w:t>
      </w:r>
      <w:r w:rsidR="002E012A" w:rsidRPr="001E1A01">
        <w:rPr>
          <w:rFonts w:ascii="Tahoma" w:hAnsi="Tahoma" w:cs="Tahoma"/>
        </w:rPr>
        <w:t xml:space="preserve"> 0,1 %</w:t>
      </w:r>
      <w:r w:rsidRPr="001E1A01">
        <w:rPr>
          <w:rFonts w:ascii="Tahoma" w:hAnsi="Tahoma" w:cs="Tahoma"/>
        </w:rPr>
        <w:t xml:space="preserve"> wynagrodzenia brutto określonego w § 6 ust. 1 umowy - za każdy dzień zwłoki, licząc od następnego dnia po upływie wymagalnego terminu zapłaty.</w:t>
      </w:r>
    </w:p>
    <w:p w14:paraId="710A8E24" w14:textId="3742D9EA"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brak zapłaty lub nieterminową zapłatę wynagrodzenia należnego podwykonawcy lub dalszemu podwykonawcy z tytułu zmiany wysokości wynagrodzenia, o której mowa w art. 439 ust. 5 ustawy </w:t>
      </w:r>
      <w:proofErr w:type="spellStart"/>
      <w:r w:rsidRPr="001E1A01">
        <w:rPr>
          <w:rFonts w:ascii="Tahoma" w:hAnsi="Tahoma" w:cs="Tahoma"/>
        </w:rPr>
        <w:t>Pzp</w:t>
      </w:r>
      <w:proofErr w:type="spellEnd"/>
      <w:r w:rsidRPr="001E1A01">
        <w:rPr>
          <w:rFonts w:ascii="Tahoma" w:hAnsi="Tahoma" w:cs="Tahoma"/>
        </w:rPr>
        <w:t xml:space="preserve"> - w wysokości </w:t>
      </w:r>
      <w:r w:rsidR="002E012A" w:rsidRPr="001E1A01">
        <w:rPr>
          <w:rFonts w:ascii="Tahoma" w:hAnsi="Tahoma" w:cs="Tahoma"/>
        </w:rPr>
        <w:t xml:space="preserve"> 0,1 % </w:t>
      </w:r>
      <w:r w:rsidRPr="001E1A01">
        <w:rPr>
          <w:rFonts w:ascii="Tahoma" w:hAnsi="Tahoma" w:cs="Tahoma"/>
        </w:rPr>
        <w:t xml:space="preserve">wynagrodzenia brutto określonego w § 6 ust. 1 umowy - za każdy dzień zwłoki, licząc od następnego dnia po upływie wymagalnego terminu zapłaty. Dotyczy zawartej umowy, której przedmiotem są roboty budowlane lub usługi </w:t>
      </w:r>
      <w:r w:rsidRPr="001E1A01">
        <w:rPr>
          <w:rFonts w:ascii="Tahoma" w:hAnsi="Tahoma" w:cs="Tahoma"/>
        </w:rPr>
        <w:br/>
        <w:t xml:space="preserve">i okres obowiązywania tej umowy przekracza  </w:t>
      </w:r>
      <w:r w:rsidR="002E012A" w:rsidRPr="001E1A01">
        <w:rPr>
          <w:rFonts w:ascii="Tahoma" w:hAnsi="Tahoma" w:cs="Tahoma"/>
        </w:rPr>
        <w:t xml:space="preserve">6 </w:t>
      </w:r>
      <w:r w:rsidRPr="001E1A01">
        <w:rPr>
          <w:rFonts w:ascii="Tahoma" w:hAnsi="Tahoma" w:cs="Tahoma"/>
        </w:rPr>
        <w:t xml:space="preserve">miesięcy, </w:t>
      </w:r>
    </w:p>
    <w:p w14:paraId="3CFBE52D" w14:textId="42429F8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do zaakceptowania projektu umowy o podwykonawstwo, której przedmiotem są roboty budowlane, lub projektu jej zmian w wysokości 1.000</w:t>
      </w:r>
      <w:r w:rsidR="00EC74CA" w:rsidRPr="001E1A01">
        <w:rPr>
          <w:rFonts w:ascii="Tahoma" w:hAnsi="Tahoma" w:cs="Tahoma"/>
        </w:rPr>
        <w:t>,00</w:t>
      </w:r>
      <w:r w:rsidRPr="001E1A01">
        <w:rPr>
          <w:rFonts w:ascii="Tahoma" w:hAnsi="Tahoma" w:cs="Tahoma"/>
        </w:rPr>
        <w:t xml:space="preserve"> zł, za każdy taki stwierdzony przypadek.</w:t>
      </w:r>
    </w:p>
    <w:p w14:paraId="2693D0FB" w14:textId="19E6131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w terminie poświadczonej za zgodność z oryginałem kopii umowy o podwykonawstwo lub jej zmiany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taki stwierdzony przypadek.</w:t>
      </w:r>
    </w:p>
    <w:p w14:paraId="0FC4FAAA" w14:textId="484DF2C3"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brak zmiany umowy o podwykonawstwo w zakresie terminu zapłaty w wysokości 1.000</w:t>
      </w:r>
      <w:r w:rsidR="002E012A" w:rsidRPr="001E1A01">
        <w:rPr>
          <w:rFonts w:ascii="Tahoma" w:hAnsi="Tahoma" w:cs="Tahoma"/>
        </w:rPr>
        <w:t>,00</w:t>
      </w:r>
      <w:r w:rsidRPr="001E1A01">
        <w:rPr>
          <w:rFonts w:ascii="Tahoma" w:hAnsi="Tahoma" w:cs="Tahoma"/>
        </w:rPr>
        <w:t xml:space="preserve"> zł, za każdy taki przypadek.</w:t>
      </w:r>
    </w:p>
    <w:p w14:paraId="12D0F832" w14:textId="519698DC"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przerwanie realizacji robót przez Wykonawcę, z przyczyn leżących po jego stronie, trwające powyżej 7 dni roboczych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rozpoczęty dzień przerwy </w:t>
      </w:r>
      <w:r w:rsidRPr="001E1A01">
        <w:rPr>
          <w:rFonts w:ascii="Tahoma" w:hAnsi="Tahoma" w:cs="Tahoma"/>
        </w:rPr>
        <w:br/>
        <w:t>w wykonywaniu robót powyżej okresu 7-dniowego,</w:t>
      </w:r>
    </w:p>
    <w:p w14:paraId="75CE3E9F" w14:textId="5B88B2C6"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 xml:space="preserve">za brak złożenia w wyznaczonym terminie dokumentów, o których mowa w § 4 ust. 3 </w:t>
      </w:r>
      <w:r w:rsidRPr="001E1A01">
        <w:rPr>
          <w:rFonts w:ascii="Tahoma" w:hAnsi="Tahoma" w:cs="Tahoma"/>
          <w:sz w:val="20"/>
          <w:szCs w:val="20"/>
        </w:rPr>
        <w:br/>
        <w:t xml:space="preserve">w wysokości ł </w:t>
      </w:r>
      <w:r w:rsidR="002E012A" w:rsidRPr="001E1A01">
        <w:rPr>
          <w:rFonts w:ascii="Tahoma" w:hAnsi="Tahoma" w:cs="Tahoma"/>
          <w:sz w:val="20"/>
          <w:szCs w:val="20"/>
        </w:rPr>
        <w:t xml:space="preserve">1.000,00 zł </w:t>
      </w:r>
      <w:r w:rsidRPr="001E1A01">
        <w:rPr>
          <w:rFonts w:ascii="Tahoma" w:hAnsi="Tahoma" w:cs="Tahoma"/>
          <w:sz w:val="20"/>
          <w:szCs w:val="20"/>
        </w:rPr>
        <w:t>za każdy taki przypadek,</w:t>
      </w:r>
    </w:p>
    <w:p w14:paraId="04455D44" w14:textId="77777777"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1E1A01" w:rsidRDefault="00232CBC" w:rsidP="00232CBC">
      <w:pPr>
        <w:widowControl w:val="0"/>
        <w:numPr>
          <w:ilvl w:val="0"/>
          <w:numId w:val="105"/>
        </w:numPr>
        <w:tabs>
          <w:tab w:val="left" w:pos="360"/>
        </w:tabs>
        <w:overflowPunct/>
        <w:autoSpaceDE/>
        <w:ind w:left="360"/>
        <w:jc w:val="both"/>
        <w:textAlignment w:val="auto"/>
        <w:rPr>
          <w:rFonts w:ascii="Tahoma" w:hAnsi="Tahoma" w:cs="Tahoma"/>
        </w:rPr>
      </w:pPr>
      <w:r w:rsidRPr="001E1A01">
        <w:rPr>
          <w:rFonts w:ascii="Tahoma" w:hAnsi="Tahoma" w:cs="Tahoma"/>
        </w:rPr>
        <w:t>Realizacja kary umownej może nastąpić na podstawie noty obciążeniowej.</w:t>
      </w:r>
    </w:p>
    <w:p w14:paraId="53CA2863"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E145D66"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Łączna wysokość kar umownych, które Zamawiający może naliczyć wobec Wykonawcy nie może przekroczyć 20% wynagrodzenia brutto określonego w § 6 ust. 1 niniejszej umowy.</w:t>
      </w:r>
    </w:p>
    <w:p w14:paraId="7144CDB4"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 xml:space="preserve">Zamawiający zapłaci Wykonawcy kary umowne: </w:t>
      </w:r>
    </w:p>
    <w:p w14:paraId="13EBEF2E" w14:textId="77777777" w:rsidR="00232CBC" w:rsidRDefault="00232CBC" w:rsidP="00232CBC">
      <w:pPr>
        <w:pStyle w:val="Akapitzlist"/>
        <w:numPr>
          <w:ilvl w:val="1"/>
          <w:numId w:val="127"/>
        </w:numPr>
        <w:tabs>
          <w:tab w:val="left" w:pos="720"/>
        </w:tabs>
        <w:spacing w:line="240" w:lineRule="auto"/>
        <w:ind w:left="720" w:hanging="540"/>
        <w:jc w:val="both"/>
        <w:rPr>
          <w:rFonts w:ascii="Tahoma" w:hAnsi="Tahoma" w:cs="Tahoma"/>
          <w:sz w:val="20"/>
          <w:szCs w:val="20"/>
        </w:rPr>
      </w:pPr>
      <w:r w:rsidRPr="001E1A01">
        <w:rPr>
          <w:rFonts w:ascii="Tahoma" w:hAnsi="Tahoma" w:cs="Tahoma"/>
          <w:sz w:val="20"/>
          <w:szCs w:val="20"/>
        </w:rPr>
        <w:t xml:space="preserve">z tytułu odstąpienia od umowy z przyczyn zależnych od </w:t>
      </w:r>
      <w:r w:rsidRPr="005A1740">
        <w:rPr>
          <w:rFonts w:ascii="Tahoma" w:hAnsi="Tahoma" w:cs="Tahoma"/>
          <w:sz w:val="20"/>
          <w:szCs w:val="20"/>
        </w:rPr>
        <w:t xml:space="preserve">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rsidP="002E012A">
      <w:pPr>
        <w:pStyle w:val="Akapitzlist"/>
        <w:numPr>
          <w:ilvl w:val="1"/>
          <w:numId w:val="127"/>
        </w:numPr>
        <w:tabs>
          <w:tab w:val="left" w:pos="720"/>
        </w:tabs>
        <w:spacing w:after="0" w:line="240" w:lineRule="auto"/>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60651E67" w:rsidR="00232CBC" w:rsidRPr="002E012A" w:rsidRDefault="00232CBC" w:rsidP="001E1A01">
      <w:pPr>
        <w:suppressAutoHyphens w:val="0"/>
        <w:overflowPunct/>
        <w:autoSpaceDE/>
        <w:ind w:left="357"/>
        <w:jc w:val="both"/>
        <w:textAlignment w:val="auto"/>
        <w:rPr>
          <w:rFonts w:ascii="Tahoma" w:hAnsi="Tahoma" w:cs="Tahoma"/>
          <w:strike/>
        </w:rPr>
      </w:pPr>
    </w:p>
    <w:p w14:paraId="0EAB98D1" w14:textId="1E1C8EC6" w:rsidR="002E012A" w:rsidRPr="001E1A01" w:rsidRDefault="001E1A01" w:rsidP="00EC74CA">
      <w:pPr>
        <w:numPr>
          <w:ilvl w:val="0"/>
          <w:numId w:val="105"/>
        </w:numPr>
        <w:suppressAutoHyphens w:val="0"/>
        <w:overflowPunct/>
        <w:autoSpaceDE/>
        <w:ind w:left="357" w:hanging="357"/>
        <w:jc w:val="both"/>
        <w:textAlignment w:val="auto"/>
        <w:rPr>
          <w:rFonts w:ascii="Tahoma" w:hAnsi="Tahoma" w:cs="Tahoma"/>
        </w:rPr>
      </w:pPr>
      <w:r w:rsidRPr="001E1A01">
        <w:rPr>
          <w:rFonts w:ascii="Tahoma" w:hAnsi="Tahoma" w:cs="Tahoma"/>
        </w:rPr>
        <w:lastRenderedPageBreak/>
        <w:t>Cesja</w:t>
      </w:r>
      <w:r w:rsidR="002E012A" w:rsidRPr="001E1A01">
        <w:rPr>
          <w:rFonts w:ascii="Tahoma" w:hAnsi="Tahoma" w:cs="Tahoma"/>
        </w:rPr>
        <w:t xml:space="preserve"> wierzytelnoś</w:t>
      </w:r>
      <w:r w:rsidRPr="001E1A01">
        <w:rPr>
          <w:rFonts w:ascii="Tahoma" w:hAnsi="Tahoma" w:cs="Tahoma"/>
        </w:rPr>
        <w:t>ci</w:t>
      </w:r>
      <w:r w:rsidR="002E012A" w:rsidRPr="001E1A01">
        <w:rPr>
          <w:rFonts w:ascii="Tahoma" w:hAnsi="Tahoma" w:cs="Tahoma"/>
        </w:rPr>
        <w:t xml:space="preserve"> wynikając</w:t>
      </w:r>
      <w:r w:rsidRPr="001E1A01">
        <w:rPr>
          <w:rFonts w:ascii="Tahoma" w:hAnsi="Tahoma" w:cs="Tahoma"/>
        </w:rPr>
        <w:t xml:space="preserve">ych </w:t>
      </w:r>
      <w:r w:rsidR="002E012A" w:rsidRPr="001E1A01">
        <w:rPr>
          <w:rFonts w:ascii="Tahoma" w:hAnsi="Tahoma" w:cs="Tahoma"/>
        </w:rPr>
        <w:t>z niniejszej umowy jest dopuszczon</w:t>
      </w:r>
      <w:r w:rsidRPr="001E1A01">
        <w:rPr>
          <w:rFonts w:ascii="Tahoma" w:hAnsi="Tahoma" w:cs="Tahoma"/>
        </w:rPr>
        <w:t>a</w:t>
      </w:r>
      <w:r w:rsidR="002E012A" w:rsidRPr="001E1A01">
        <w:rPr>
          <w:rFonts w:ascii="Tahoma" w:hAnsi="Tahoma" w:cs="Tahoma"/>
        </w:rPr>
        <w:t xml:space="preserve"> wyłącznie po każdorazowej zgodzie Zamawiającego wyrażonej na piśmie.  </w:t>
      </w:r>
    </w:p>
    <w:p w14:paraId="58A8A152" w14:textId="77777777" w:rsidR="00EC74CA" w:rsidRPr="00EC74CA" w:rsidRDefault="00EC74CA" w:rsidP="00EC74CA">
      <w:pPr>
        <w:suppressAutoHyphens w:val="0"/>
        <w:overflowPunct/>
        <w:autoSpaceDE/>
        <w:ind w:left="357"/>
        <w:jc w:val="both"/>
        <w:textAlignment w:val="auto"/>
        <w:rPr>
          <w:rFonts w:ascii="Tahoma" w:hAnsi="Tahoma" w:cs="Tahoma"/>
          <w:color w:val="FF0000"/>
        </w:rPr>
      </w:pPr>
    </w:p>
    <w:p w14:paraId="523782A0" w14:textId="77777777" w:rsidR="00232CBC" w:rsidRPr="002023D2" w:rsidRDefault="00232CBC" w:rsidP="00232CBC">
      <w:pPr>
        <w:pStyle w:val="Nagwek3"/>
      </w:pPr>
      <w:r w:rsidRPr="002023D2">
        <w:t>Odpowiedzialność prawna</w:t>
      </w:r>
    </w:p>
    <w:p w14:paraId="369B27E4" w14:textId="77777777" w:rsidR="00232CBC" w:rsidRPr="002023D2" w:rsidRDefault="00232CBC" w:rsidP="00232CBC">
      <w:pPr>
        <w:pStyle w:val="Nagwek4"/>
        <w:spacing w:after="120"/>
      </w:pPr>
      <w:r w:rsidRPr="002023D2">
        <w:t>§ 1</w:t>
      </w:r>
      <w:r>
        <w:t>3</w:t>
      </w:r>
    </w:p>
    <w:p w14:paraId="795621A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rsidP="00232CBC">
      <w:pPr>
        <w:numPr>
          <w:ilvl w:val="0"/>
          <w:numId w:val="110"/>
        </w:numPr>
        <w:pBdr>
          <w:top w:val="nil"/>
          <w:left w:val="nil"/>
          <w:bottom w:val="nil"/>
          <w:right w:val="nil"/>
          <w:between w:val="nil"/>
          <w:bar w:val="nil"/>
        </w:pBdr>
        <w:overflowPunct/>
        <w:autoSpaceDE/>
        <w:spacing w:after="240"/>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51718EB2" w:rsidR="00232CBC" w:rsidRPr="001E1A01" w:rsidRDefault="001E1A01" w:rsidP="001E1A01">
      <w:pPr>
        <w:pStyle w:val="Nagwek3"/>
        <w:tabs>
          <w:tab w:val="center" w:pos="4804"/>
          <w:tab w:val="left" w:pos="7154"/>
        </w:tabs>
        <w:jc w:val="left"/>
      </w:pPr>
      <w:r>
        <w:tab/>
      </w:r>
      <w:r>
        <w:tab/>
      </w:r>
      <w:r w:rsidR="00232CBC" w:rsidRPr="001E1A01">
        <w:t>Postanowienia końcowe</w:t>
      </w:r>
      <w:r>
        <w:tab/>
      </w:r>
    </w:p>
    <w:p w14:paraId="359A2A60" w14:textId="77777777" w:rsidR="00232CBC" w:rsidRPr="001E1A01" w:rsidRDefault="00232CBC" w:rsidP="00232CBC">
      <w:pPr>
        <w:pStyle w:val="Nagwek4"/>
        <w:spacing w:after="120"/>
      </w:pPr>
      <w:r w:rsidRPr="001E1A01">
        <w:t>§ 14</w:t>
      </w:r>
    </w:p>
    <w:p w14:paraId="765878DE" w14:textId="77777777" w:rsidR="00232CBC" w:rsidRPr="001E1A01" w:rsidRDefault="00232CBC" w:rsidP="00232CBC">
      <w:pPr>
        <w:keepNext/>
        <w:widowControl w:val="0"/>
        <w:numPr>
          <w:ilvl w:val="0"/>
          <w:numId w:val="67"/>
        </w:numPr>
        <w:tabs>
          <w:tab w:val="left" w:pos="720"/>
        </w:tabs>
        <w:overflowPunct/>
        <w:autoSpaceDE/>
        <w:ind w:left="403" w:hanging="403"/>
        <w:jc w:val="both"/>
        <w:textAlignment w:val="auto"/>
        <w:rPr>
          <w:rFonts w:ascii="Tahoma" w:hAnsi="Tahoma" w:cs="Tahoma"/>
        </w:rPr>
      </w:pPr>
      <w:r w:rsidRPr="001E1A01">
        <w:rPr>
          <w:rFonts w:ascii="Tahoma" w:hAnsi="Tahoma" w:cs="Tahoma"/>
        </w:rPr>
        <w:t>Strony wyznaczają swoich przedstawicieli:</w:t>
      </w:r>
    </w:p>
    <w:p w14:paraId="3B21CE3E" w14:textId="4544DDD3"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Ze strony Zamawiającego nadzór nad postanowieniami umownymi pełnić będzie:  </w:t>
      </w:r>
      <w:r w:rsidR="00191101">
        <w:rPr>
          <w:rFonts w:ascii="Tahoma" w:hAnsi="Tahoma" w:cs="Tahoma"/>
          <w:sz w:val="20"/>
          <w:szCs w:val="20"/>
        </w:rPr>
        <w:t xml:space="preserve">Lucjan </w:t>
      </w:r>
      <w:proofErr w:type="spellStart"/>
      <w:r w:rsidR="00191101">
        <w:rPr>
          <w:rFonts w:ascii="Tahoma" w:hAnsi="Tahoma" w:cs="Tahoma"/>
          <w:sz w:val="20"/>
          <w:szCs w:val="20"/>
        </w:rPr>
        <w:t>Zdziebło</w:t>
      </w:r>
      <w:proofErr w:type="spellEnd"/>
      <w:r w:rsidRPr="001E1A01">
        <w:rPr>
          <w:rFonts w:ascii="Tahoma" w:hAnsi="Tahoma" w:cs="Tahoma"/>
          <w:sz w:val="20"/>
          <w:szCs w:val="20"/>
        </w:rPr>
        <w:t>, tel. 32 47597</w:t>
      </w:r>
      <w:r w:rsidR="00191101">
        <w:rPr>
          <w:rFonts w:ascii="Tahoma" w:hAnsi="Tahoma" w:cs="Tahoma"/>
          <w:sz w:val="20"/>
          <w:szCs w:val="20"/>
        </w:rPr>
        <w:t>46</w:t>
      </w:r>
      <w:r w:rsidRPr="001E1A01">
        <w:rPr>
          <w:rFonts w:ascii="Tahoma" w:hAnsi="Tahoma" w:cs="Tahoma"/>
          <w:sz w:val="20"/>
          <w:szCs w:val="20"/>
        </w:rPr>
        <w:t xml:space="preserve">, 665513002, e-mail: </w:t>
      </w:r>
      <w:hyperlink r:id="rId9" w:history="1">
        <w:r w:rsidR="00191101" w:rsidRPr="00DA2233">
          <w:rPr>
            <w:rStyle w:val="Hipercze"/>
            <w:rFonts w:ascii="Tahoma" w:hAnsi="Tahoma" w:cs="Tahoma"/>
            <w:sz w:val="20"/>
            <w:szCs w:val="20"/>
          </w:rPr>
          <w:t>lucjan.zdzieblo@mszana.ug.gov.pl</w:t>
        </w:r>
      </w:hyperlink>
    </w:p>
    <w:p w14:paraId="7C3A79F6" w14:textId="77777777" w:rsidR="00F20A1D" w:rsidRPr="001E1A01" w:rsidRDefault="00F20A1D" w:rsidP="00122726">
      <w:pPr>
        <w:pStyle w:val="Akapitzlist3"/>
        <w:tabs>
          <w:tab w:val="left" w:pos="720"/>
          <w:tab w:val="left" w:pos="851"/>
        </w:tabs>
        <w:ind w:left="0" w:firstLine="0"/>
        <w:jc w:val="both"/>
        <w:rPr>
          <w:rFonts w:ascii="Tahoma" w:hAnsi="Tahoma" w:cs="Tahoma"/>
          <w:sz w:val="20"/>
          <w:szCs w:val="20"/>
        </w:rPr>
      </w:pPr>
    </w:p>
    <w:p w14:paraId="1AF1E217" w14:textId="77777777"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Wykonawca ustanawia kierownika robót w branży drogowej: </w:t>
      </w:r>
    </w:p>
    <w:p w14:paraId="4C7B3D5C" w14:textId="169A35D3"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imię i nazwisko </w:t>
      </w:r>
      <w:r w:rsidR="00F20A1D" w:rsidRPr="001E1A01">
        <w:rPr>
          <w:rFonts w:ascii="Tahoma" w:hAnsi="Tahoma" w:cs="Tahoma"/>
          <w:sz w:val="20"/>
          <w:szCs w:val="20"/>
        </w:rPr>
        <w:t>……………………………………………………………………………..</w:t>
      </w:r>
    </w:p>
    <w:p w14:paraId="2EEDC452" w14:textId="7221842B"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telefon, e-mail </w:t>
      </w:r>
      <w:r w:rsidR="00F20A1D" w:rsidRPr="001E1A01">
        <w:rPr>
          <w:rFonts w:ascii="Tahoma" w:hAnsi="Tahoma" w:cs="Tahoma"/>
          <w:sz w:val="20"/>
          <w:szCs w:val="20"/>
        </w:rPr>
        <w:t>………………………………………………………………………………</w:t>
      </w:r>
    </w:p>
    <w:p w14:paraId="5D022BBF" w14:textId="1B0B2175" w:rsidR="00122726" w:rsidRPr="001E1A01" w:rsidRDefault="00122726" w:rsidP="00122726">
      <w:pPr>
        <w:pStyle w:val="Akapitzlist3"/>
        <w:numPr>
          <w:ilvl w:val="0"/>
          <w:numId w:val="67"/>
        </w:numPr>
        <w:tabs>
          <w:tab w:val="left" w:pos="720"/>
          <w:tab w:val="left" w:pos="851"/>
        </w:tabs>
        <w:jc w:val="both"/>
        <w:rPr>
          <w:rFonts w:ascii="Tahoma" w:hAnsi="Tahoma" w:cs="Tahoma"/>
          <w:sz w:val="20"/>
          <w:szCs w:val="20"/>
        </w:rPr>
      </w:pPr>
      <w:r w:rsidRPr="001E1A01">
        <w:rPr>
          <w:rFonts w:ascii="Tahoma" w:hAnsi="Tahoma" w:cs="Tahoma"/>
          <w:sz w:val="20"/>
          <w:szCs w:val="20"/>
        </w:rPr>
        <w:t>Notatki służbowe spisywane będą komisyjnie z udziałem przedstawiciela Zamawiającego, Inspektora Nadzoru, kierownika budowy lub przedstawiciela Wykonawcy.</w:t>
      </w:r>
    </w:p>
    <w:p w14:paraId="729145B8" w14:textId="2753D394" w:rsidR="00232CBC" w:rsidRPr="001E1A01" w:rsidRDefault="00232CBC" w:rsidP="00232CBC">
      <w:pPr>
        <w:pStyle w:val="Tekstpodstawowy2"/>
        <w:numPr>
          <w:ilvl w:val="0"/>
          <w:numId w:val="67"/>
        </w:numPr>
        <w:suppressAutoHyphens w:val="0"/>
        <w:overflowPunct/>
        <w:autoSpaceDE/>
        <w:spacing w:after="0" w:line="240" w:lineRule="auto"/>
        <w:ind w:left="403" w:hanging="403"/>
        <w:jc w:val="both"/>
        <w:textAlignment w:val="auto"/>
        <w:rPr>
          <w:rFonts w:ascii="Tahoma" w:hAnsi="Tahoma" w:cs="Tahoma"/>
        </w:rPr>
      </w:pPr>
      <w:r w:rsidRPr="001E1A01">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w:t>
      </w:r>
      <w:r w:rsidR="005D23C5" w:rsidRPr="001E1A01">
        <w:rPr>
          <w:rFonts w:ascii="Tahoma" w:hAnsi="Tahoma" w:cs="Tahoma"/>
        </w:rPr>
        <w:t xml:space="preserve"> bez każdorazowej zgody Zamawiającego wyrażonej na piśmie. Wyżej wymienione czynności dokonane bez każdorazowej zgody Zamawiającego wyrażonej na piśmie są bezskuteczne. </w:t>
      </w:r>
    </w:p>
    <w:p w14:paraId="4A2C8C12" w14:textId="7777777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2A065B7E" w14:textId="5841B8E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 xml:space="preserve">W sprawach nieuregulowanych niniejszą umową zastosowanie mają odpowiednie przepisy prawa polskiego, w szczególności: ustawy z dnia 11 września 2019 r. Prawo zamówień publicznych </w:t>
      </w:r>
      <w:r w:rsidRPr="001E1A01">
        <w:rPr>
          <w:rFonts w:ascii="Tahoma" w:hAnsi="Tahoma" w:cs="Tahoma"/>
        </w:rPr>
        <w:br/>
        <w:t>(</w:t>
      </w:r>
      <w:proofErr w:type="spellStart"/>
      <w:r w:rsidRPr="001E1A01">
        <w:rPr>
          <w:rFonts w:ascii="Tahoma" w:hAnsi="Tahoma" w:cs="Tahoma"/>
        </w:rPr>
        <w:t>t.j</w:t>
      </w:r>
      <w:proofErr w:type="spellEnd"/>
      <w:r w:rsidRPr="001E1A01">
        <w:rPr>
          <w:rFonts w:ascii="Tahoma" w:hAnsi="Tahoma" w:cs="Tahoma"/>
        </w:rPr>
        <w:t xml:space="preserve"> Dz. U. z 202</w:t>
      </w:r>
      <w:r w:rsidR="00471371" w:rsidRPr="001E1A01">
        <w:rPr>
          <w:rFonts w:ascii="Tahoma" w:hAnsi="Tahoma" w:cs="Tahoma"/>
        </w:rPr>
        <w:t>3</w:t>
      </w:r>
      <w:r w:rsidRPr="001E1A01">
        <w:rPr>
          <w:rFonts w:ascii="Tahoma" w:hAnsi="Tahoma" w:cs="Tahoma"/>
        </w:rPr>
        <w:t>r. poz. 1</w:t>
      </w:r>
      <w:r w:rsidR="00471371" w:rsidRPr="001E1A01">
        <w:rPr>
          <w:rFonts w:ascii="Tahoma" w:hAnsi="Tahoma" w:cs="Tahoma"/>
        </w:rPr>
        <w:t>605</w:t>
      </w:r>
      <w:r w:rsidRPr="001E1A01">
        <w:rPr>
          <w:rFonts w:ascii="Tahoma" w:hAnsi="Tahoma" w:cs="Tahoma"/>
        </w:rPr>
        <w:t xml:space="preserve"> ze zm.), Kodeksu Cywilnego i Prawa Budowlanego. </w:t>
      </w:r>
    </w:p>
    <w:p w14:paraId="50F0B927" w14:textId="5A34855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Umowę sporządzono w</w:t>
      </w:r>
      <w:r w:rsidR="0024269A" w:rsidRPr="001E1A01">
        <w:rPr>
          <w:rFonts w:ascii="Tahoma" w:hAnsi="Tahoma" w:cs="Tahoma"/>
        </w:rPr>
        <w:t xml:space="preserve"> 3</w:t>
      </w:r>
      <w:r w:rsidR="0024269A" w:rsidRPr="001E1A01">
        <w:rPr>
          <w:rFonts w:ascii="Tahoma" w:hAnsi="Tahoma" w:cs="Tahoma"/>
          <w:color w:val="FF0000"/>
        </w:rPr>
        <w:t xml:space="preserve"> </w:t>
      </w:r>
      <w:r w:rsidRPr="001E1A01">
        <w:rPr>
          <w:rFonts w:ascii="Tahoma" w:hAnsi="Tahoma" w:cs="Tahoma"/>
        </w:rPr>
        <w:t>jednobrzmiących egzemplarzach z przeznaczeniem 2 dla Zamawiającego i 1 dla Wykonawcy.</w:t>
      </w:r>
    </w:p>
    <w:p w14:paraId="3DFBF8D7" w14:textId="77777777" w:rsidR="00232CBC" w:rsidRPr="001E1A01" w:rsidRDefault="00232CBC" w:rsidP="00232CBC">
      <w:pPr>
        <w:jc w:val="both"/>
        <w:rPr>
          <w:rFonts w:ascii="Tahoma" w:hAnsi="Tahoma" w:cs="Tahoma"/>
        </w:rPr>
      </w:pPr>
      <w:r w:rsidRPr="001E1A01">
        <w:rPr>
          <w:rFonts w:ascii="Tahoma" w:hAnsi="Tahoma" w:cs="Tahoma"/>
        </w:rPr>
        <w:tab/>
      </w:r>
    </w:p>
    <w:p w14:paraId="06862A9F" w14:textId="77777777" w:rsidR="00232CBC" w:rsidRPr="001E1A01" w:rsidRDefault="00232CBC" w:rsidP="00232CBC">
      <w:pPr>
        <w:ind w:left="708" w:firstLine="708"/>
        <w:rPr>
          <w:rFonts w:ascii="Tahoma" w:hAnsi="Tahoma" w:cs="Tahoma"/>
        </w:rPr>
      </w:pPr>
      <w:r w:rsidRPr="001E1A01">
        <w:rPr>
          <w:rFonts w:ascii="Tahoma" w:hAnsi="Tahoma" w:cs="Tahoma"/>
          <w:b/>
        </w:rPr>
        <w:t xml:space="preserve">Zamawiający </w:t>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t>Wykonawca</w:t>
      </w:r>
      <w:r w:rsidRPr="001E1A01">
        <w:rPr>
          <w:rFonts w:ascii="Tahoma" w:hAnsi="Tahoma" w:cs="Tahoma"/>
          <w:b/>
        </w:rPr>
        <w:tab/>
      </w:r>
      <w:r w:rsidRPr="001E1A01">
        <w:rPr>
          <w:rFonts w:ascii="Tahoma" w:hAnsi="Tahoma" w:cs="Tahoma"/>
          <w:b/>
        </w:rPr>
        <w:tab/>
      </w:r>
    </w:p>
    <w:p w14:paraId="641DD96C" w14:textId="77777777" w:rsidR="00232CBC" w:rsidRPr="001E1A01" w:rsidRDefault="00232CBC" w:rsidP="00232CBC">
      <w:pPr>
        <w:tabs>
          <w:tab w:val="left" w:pos="6379"/>
        </w:tabs>
        <w:ind w:left="708" w:firstLine="708"/>
        <w:jc w:val="both"/>
        <w:rPr>
          <w:rFonts w:ascii="Tahoma" w:hAnsi="Tahoma" w:cs="Tahoma"/>
          <w:b/>
        </w:rPr>
      </w:pPr>
      <w:r w:rsidRPr="001E1A01">
        <w:rPr>
          <w:rFonts w:ascii="Tahoma" w:hAnsi="Tahoma" w:cs="Tahoma"/>
          <w:b/>
        </w:rPr>
        <w:tab/>
      </w:r>
    </w:p>
    <w:p w14:paraId="6C229F4C" w14:textId="77777777" w:rsidR="0060224E" w:rsidRPr="001E1A01" w:rsidRDefault="0060224E" w:rsidP="00232CBC">
      <w:pPr>
        <w:rPr>
          <w:rFonts w:ascii="Tahoma" w:eastAsia="Lucida Sans Unicode" w:hAnsi="Tahoma" w:cs="Tahoma"/>
        </w:rPr>
      </w:pPr>
    </w:p>
    <w:p w14:paraId="2DEE016D" w14:textId="77777777" w:rsidR="00E0174D" w:rsidRPr="001E1A01" w:rsidRDefault="00E0174D">
      <w:pPr>
        <w:rPr>
          <w:rFonts w:ascii="Tahoma" w:eastAsia="Lucida Sans Unicode" w:hAnsi="Tahoma" w:cs="Tahoma"/>
        </w:rPr>
      </w:pPr>
    </w:p>
    <w:sectPr w:rsidR="00E0174D" w:rsidRPr="001E1A01" w:rsidSect="00E05104">
      <w:headerReference w:type="even" r:id="rId10"/>
      <w:headerReference w:type="default" r:id="rId11"/>
      <w:footerReference w:type="default" r:id="rId12"/>
      <w:head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2D67EA" w14:textId="77777777" w:rsidR="00D8273E" w:rsidRDefault="00D8273E" w:rsidP="00DA5839">
      <w:r>
        <w:separator/>
      </w:r>
    </w:p>
  </w:endnote>
  <w:endnote w:type="continuationSeparator" w:id="0">
    <w:p w14:paraId="6BEDECE6" w14:textId="77777777" w:rsidR="00D8273E" w:rsidRDefault="00D8273E"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DD4D68B" w:rsidR="00A57D69" w:rsidRPr="008E1C59" w:rsidRDefault="007F7230"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6F54A899">
              <wp:simplePos x="0" y="0"/>
              <wp:positionH relativeFrom="column">
                <wp:posOffset>0</wp:posOffset>
              </wp:positionH>
              <wp:positionV relativeFrom="paragraph">
                <wp:posOffset>12065</wp:posOffset>
              </wp:positionV>
              <wp:extent cx="5842000" cy="0"/>
              <wp:effectExtent l="9525" t="12065" r="6350" b="6985"/>
              <wp:wrapNone/>
              <wp:docPr id="190960173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771877"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34755E" w14:textId="77777777" w:rsidR="00D8273E" w:rsidRDefault="00D8273E" w:rsidP="00DA5839">
      <w:r>
        <w:separator/>
      </w:r>
    </w:p>
  </w:footnote>
  <w:footnote w:type="continuationSeparator" w:id="0">
    <w:p w14:paraId="081AB631" w14:textId="77777777" w:rsidR="00D8273E" w:rsidRDefault="00D8273E"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15908B9D"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CE6CB6">
      <w:rPr>
        <w:rFonts w:ascii="Tahoma" w:hAnsi="Tahoma" w:cs="Tahoma"/>
      </w:rPr>
      <w:t>7.</w:t>
    </w:r>
    <w:r>
      <w:rPr>
        <w:rFonts w:ascii="Tahoma" w:hAnsi="Tahoma" w:cs="Tahoma"/>
      </w:rPr>
      <w:t>202</w:t>
    </w:r>
    <w:r w:rsidR="00FB131B">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7376119F" w:rsidR="00D93E35" w:rsidRDefault="00D93E35" w:rsidP="00FB131B">
    <w:pPr>
      <w:pBdr>
        <w:bottom w:val="single" w:sz="4" w:space="1" w:color="auto"/>
      </w:pBdr>
      <w:tabs>
        <w:tab w:val="center" w:pos="4614"/>
      </w:tabs>
    </w:pPr>
    <w:r>
      <w:rPr>
        <w:rFonts w:ascii="Tahoma" w:hAnsi="Tahoma" w:cs="Tahoma"/>
      </w:rPr>
      <w:t>Nr postępowania</w:t>
    </w:r>
    <w:r w:rsidRPr="00DF5681">
      <w:rPr>
        <w:rFonts w:ascii="Tahoma" w:hAnsi="Tahoma" w:cs="Tahoma"/>
      </w:rPr>
      <w:t xml:space="preserve"> PI.271.</w:t>
    </w:r>
    <w:r w:rsidR="00CE6CB6">
      <w:rPr>
        <w:rFonts w:ascii="Tahoma" w:hAnsi="Tahoma" w:cs="Tahoma"/>
      </w:rPr>
      <w:t>7</w:t>
    </w:r>
    <w:r w:rsidRPr="00DF5681">
      <w:rPr>
        <w:rFonts w:ascii="Tahoma" w:hAnsi="Tahoma" w:cs="Tahoma"/>
      </w:rPr>
      <w:t>.202</w:t>
    </w:r>
    <w:r w:rsidR="00FB131B">
      <w:rPr>
        <w:rFonts w:ascii="Tahoma" w:hAnsi="Tahoma" w:cs="Tahoma"/>
      </w:rPr>
      <w:t>4</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2"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4"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07"/>
    <w:multiLevelType w:val="multilevel"/>
    <w:tmpl w:val="8F8C86F8"/>
    <w:name w:val="WW8Num7"/>
    <w:lvl w:ilvl="0">
      <w:start w:val="24"/>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7"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8"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9"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10"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1"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2"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3"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4"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6"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7"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8"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9"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1"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2"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3"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4"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5" w15:restartNumberingAfterBreak="0">
    <w:nsid w:val="010418EA"/>
    <w:multiLevelType w:val="hybridMultilevel"/>
    <w:tmpl w:val="EBF22CEC"/>
    <w:lvl w:ilvl="0" w:tplc="937EE95C">
      <w:start w:val="2"/>
      <w:numFmt w:val="decimal"/>
      <w:lvlText w:val="4.%1"/>
      <w:lvlJc w:val="left"/>
      <w:pPr>
        <w:ind w:left="1713"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2EE01F1"/>
    <w:multiLevelType w:val="hybridMultilevel"/>
    <w:tmpl w:val="25406A14"/>
    <w:lvl w:ilvl="0" w:tplc="21146924">
      <w:start w:val="1"/>
      <w:numFmt w:val="decimal"/>
      <w:lvlText w:val="7.%1"/>
      <w:lvlJc w:val="left"/>
      <w:pPr>
        <w:ind w:left="1120" w:hanging="360"/>
      </w:pPr>
      <w:rPr>
        <w:rFonts w:hint="default"/>
        <w:b w:val="0"/>
        <w:bCs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27" w15:restartNumberingAfterBreak="0">
    <w:nsid w:val="02FE7587"/>
    <w:multiLevelType w:val="hybridMultilevel"/>
    <w:tmpl w:val="D0F04866"/>
    <w:lvl w:ilvl="0" w:tplc="28884A9C">
      <w:start w:val="1"/>
      <w:numFmt w:val="decimal"/>
      <w:lvlText w:val="13.%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6F4017E"/>
    <w:multiLevelType w:val="hybridMultilevel"/>
    <w:tmpl w:val="B7C464FE"/>
    <w:lvl w:ilvl="0" w:tplc="7D545D0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7CA00AC"/>
    <w:multiLevelType w:val="hybridMultilevel"/>
    <w:tmpl w:val="FB881B5E"/>
    <w:lvl w:ilvl="0" w:tplc="FBBA9838">
      <w:start w:val="1"/>
      <w:numFmt w:val="decimal"/>
      <w:lvlText w:val="%1)"/>
      <w:lvlJc w:val="left"/>
      <w:pPr>
        <w:ind w:left="1519" w:hanging="360"/>
      </w:pPr>
      <w:rPr>
        <w:rFonts w:hint="default"/>
        <w:b w:val="0"/>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31"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0A091CF3"/>
    <w:multiLevelType w:val="hybridMultilevel"/>
    <w:tmpl w:val="3858D59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A6E56F0"/>
    <w:multiLevelType w:val="multilevel"/>
    <w:tmpl w:val="98602D10"/>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35" w15:restartNumberingAfterBreak="0">
    <w:nsid w:val="0A976992"/>
    <w:multiLevelType w:val="hybridMultilevel"/>
    <w:tmpl w:val="58A087B8"/>
    <w:lvl w:ilvl="0" w:tplc="20C21252">
      <w:start w:val="1"/>
      <w:numFmt w:val="decimal"/>
      <w:lvlText w:val="%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B2C37E9"/>
    <w:multiLevelType w:val="hybridMultilevel"/>
    <w:tmpl w:val="BB9E3600"/>
    <w:lvl w:ilvl="0" w:tplc="5C827966">
      <w:start w:val="1"/>
      <w:numFmt w:val="decimal"/>
      <w:lvlText w:val="4.%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0D6A3F44"/>
    <w:multiLevelType w:val="hybridMultilevel"/>
    <w:tmpl w:val="B6D48B3A"/>
    <w:lvl w:ilvl="0" w:tplc="04150011">
      <w:start w:val="1"/>
      <w:numFmt w:val="decimal"/>
      <w:lvlText w:val="%1)"/>
      <w:lvlJc w:val="left"/>
      <w:pPr>
        <w:ind w:left="1159" w:hanging="360"/>
      </w:pPr>
    </w:lvl>
    <w:lvl w:ilvl="1" w:tplc="04150019">
      <w:start w:val="1"/>
      <w:numFmt w:val="lowerLetter"/>
      <w:lvlText w:val="%2."/>
      <w:lvlJc w:val="left"/>
      <w:pPr>
        <w:ind w:left="1879" w:hanging="360"/>
      </w:pPr>
    </w:lvl>
    <w:lvl w:ilvl="2" w:tplc="0415001B">
      <w:start w:val="1"/>
      <w:numFmt w:val="lowerRoman"/>
      <w:lvlText w:val="%3."/>
      <w:lvlJc w:val="right"/>
      <w:pPr>
        <w:ind w:left="2599" w:hanging="180"/>
      </w:pPr>
    </w:lvl>
    <w:lvl w:ilvl="3" w:tplc="0415000F" w:tentative="1">
      <w:start w:val="1"/>
      <w:numFmt w:val="decimal"/>
      <w:lvlText w:val="%4."/>
      <w:lvlJc w:val="left"/>
      <w:pPr>
        <w:ind w:left="3319" w:hanging="360"/>
      </w:p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3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0EDD55FE"/>
    <w:multiLevelType w:val="hybridMultilevel"/>
    <w:tmpl w:val="88D4C710"/>
    <w:lvl w:ilvl="0" w:tplc="9E72FF8E">
      <w:start w:val="1"/>
      <w:numFmt w:val="decimal"/>
      <w:lvlText w:val="19.%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F1421A9"/>
    <w:multiLevelType w:val="hybridMultilevel"/>
    <w:tmpl w:val="474CB7BE"/>
    <w:lvl w:ilvl="0" w:tplc="BCAEE456">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F2B1C3C"/>
    <w:multiLevelType w:val="hybridMultilevel"/>
    <w:tmpl w:val="A05EB8F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0A11CF8"/>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47" w15:restartNumberingAfterBreak="0">
    <w:nsid w:val="129E77D3"/>
    <w:multiLevelType w:val="hybridMultilevel"/>
    <w:tmpl w:val="BB647C2A"/>
    <w:lvl w:ilvl="0" w:tplc="B50ACF7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2E92B5E"/>
    <w:multiLevelType w:val="hybridMultilevel"/>
    <w:tmpl w:val="DD22DE16"/>
    <w:lvl w:ilvl="0" w:tplc="4F10905A">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49"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4EF4AEA"/>
    <w:multiLevelType w:val="hybridMultilevel"/>
    <w:tmpl w:val="48D0B6EA"/>
    <w:lvl w:ilvl="0" w:tplc="9DF8CC90">
      <w:start w:val="1"/>
      <w:numFmt w:val="decimal"/>
      <w:lvlText w:val="14.%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54F2C73"/>
    <w:multiLevelType w:val="hybridMultilevel"/>
    <w:tmpl w:val="F820AE20"/>
    <w:lvl w:ilvl="0" w:tplc="237EFDD2">
      <w:start w:val="3"/>
      <w:numFmt w:val="decimal"/>
      <w:lvlText w:val="2.%1"/>
      <w:lvlJc w:val="left"/>
      <w:pPr>
        <w:ind w:left="9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53" w15:restartNumberingAfterBreak="0">
    <w:nsid w:val="167C567D"/>
    <w:multiLevelType w:val="multilevel"/>
    <w:tmpl w:val="85DE03C8"/>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54" w15:restartNumberingAfterBreak="0">
    <w:nsid w:val="197B3BCE"/>
    <w:multiLevelType w:val="hybridMultilevel"/>
    <w:tmpl w:val="E4AC5A0E"/>
    <w:lvl w:ilvl="0" w:tplc="DAEC3A50">
      <w:start w:val="1"/>
      <w:numFmt w:val="decimal"/>
      <w:lvlText w:val="3.%1"/>
      <w:lvlJc w:val="left"/>
      <w:pPr>
        <w:tabs>
          <w:tab w:val="num" w:pos="2040"/>
        </w:tabs>
        <w:ind w:left="2040" w:hanging="360"/>
      </w:pPr>
      <w:rPr>
        <w:rFonts w:hint="default"/>
        <w:b w:val="0"/>
        <w:sz w:val="20"/>
        <w:szCs w:val="20"/>
      </w:rPr>
    </w:lvl>
    <w:lvl w:ilvl="1" w:tplc="0C1032C6">
      <w:start w:val="2"/>
      <w:numFmt w:val="decimal"/>
      <w:lvlText w:val="%2."/>
      <w:lvlJc w:val="left"/>
      <w:pPr>
        <w:tabs>
          <w:tab w:val="num" w:pos="2115"/>
        </w:tabs>
        <w:ind w:left="2115" w:hanging="435"/>
      </w:pPr>
      <w:rPr>
        <w:rFonts w:hint="default"/>
        <w:b w:val="0"/>
        <w:sz w:val="22"/>
        <w:szCs w:val="22"/>
      </w:rPr>
    </w:lvl>
    <w:lvl w:ilvl="2" w:tplc="0415001B">
      <w:start w:val="1"/>
      <w:numFmt w:val="lowerRoman"/>
      <w:lvlText w:val="%3."/>
      <w:lvlJc w:val="right"/>
      <w:pPr>
        <w:tabs>
          <w:tab w:val="num" w:pos="2760"/>
        </w:tabs>
        <w:ind w:left="2760" w:hanging="180"/>
      </w:pPr>
    </w:lvl>
    <w:lvl w:ilvl="3" w:tplc="0415000F" w:tentative="1">
      <w:start w:val="1"/>
      <w:numFmt w:val="decimal"/>
      <w:lvlText w:val="%4."/>
      <w:lvlJc w:val="left"/>
      <w:pPr>
        <w:tabs>
          <w:tab w:val="num" w:pos="3480"/>
        </w:tabs>
        <w:ind w:left="3480" w:hanging="360"/>
      </w:pPr>
    </w:lvl>
    <w:lvl w:ilvl="4" w:tplc="04150019" w:tentative="1">
      <w:start w:val="1"/>
      <w:numFmt w:val="lowerLetter"/>
      <w:lvlText w:val="%5."/>
      <w:lvlJc w:val="left"/>
      <w:pPr>
        <w:tabs>
          <w:tab w:val="num" w:pos="4200"/>
        </w:tabs>
        <w:ind w:left="4200" w:hanging="360"/>
      </w:pPr>
    </w:lvl>
    <w:lvl w:ilvl="5" w:tplc="0415001B" w:tentative="1">
      <w:start w:val="1"/>
      <w:numFmt w:val="lowerRoman"/>
      <w:lvlText w:val="%6."/>
      <w:lvlJc w:val="right"/>
      <w:pPr>
        <w:tabs>
          <w:tab w:val="num" w:pos="4920"/>
        </w:tabs>
        <w:ind w:left="4920" w:hanging="180"/>
      </w:pPr>
    </w:lvl>
    <w:lvl w:ilvl="6" w:tplc="0415000F" w:tentative="1">
      <w:start w:val="1"/>
      <w:numFmt w:val="decimal"/>
      <w:lvlText w:val="%7."/>
      <w:lvlJc w:val="left"/>
      <w:pPr>
        <w:tabs>
          <w:tab w:val="num" w:pos="5640"/>
        </w:tabs>
        <w:ind w:left="5640" w:hanging="360"/>
      </w:pPr>
    </w:lvl>
    <w:lvl w:ilvl="7" w:tplc="04150019" w:tentative="1">
      <w:start w:val="1"/>
      <w:numFmt w:val="lowerLetter"/>
      <w:lvlText w:val="%8."/>
      <w:lvlJc w:val="left"/>
      <w:pPr>
        <w:tabs>
          <w:tab w:val="num" w:pos="6360"/>
        </w:tabs>
        <w:ind w:left="6360" w:hanging="360"/>
      </w:pPr>
    </w:lvl>
    <w:lvl w:ilvl="8" w:tplc="0415001B" w:tentative="1">
      <w:start w:val="1"/>
      <w:numFmt w:val="lowerRoman"/>
      <w:lvlText w:val="%9."/>
      <w:lvlJc w:val="right"/>
      <w:pPr>
        <w:tabs>
          <w:tab w:val="num" w:pos="7080"/>
        </w:tabs>
        <w:ind w:left="7080" w:hanging="180"/>
      </w:pPr>
    </w:lvl>
  </w:abstractNum>
  <w:abstractNum w:abstractNumId="55"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56" w15:restartNumberingAfterBreak="0">
    <w:nsid w:val="1AAD1002"/>
    <w:multiLevelType w:val="hybridMultilevel"/>
    <w:tmpl w:val="B81EFDEA"/>
    <w:lvl w:ilvl="0" w:tplc="FBBA9838">
      <w:start w:val="1"/>
      <w:numFmt w:val="decimal"/>
      <w:lvlText w:val="%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57" w15:restartNumberingAfterBreak="0">
    <w:nsid w:val="1AB95DE4"/>
    <w:multiLevelType w:val="multilevel"/>
    <w:tmpl w:val="1E224EE2"/>
    <w:lvl w:ilvl="0">
      <w:start w:val="2"/>
      <w:numFmt w:val="decimal"/>
      <w:lvlText w:val="%1"/>
      <w:lvlJc w:val="left"/>
      <w:pPr>
        <w:ind w:left="360" w:hanging="360"/>
      </w:pPr>
      <w:rPr>
        <w:rFonts w:hint="default"/>
      </w:rPr>
    </w:lvl>
    <w:lvl w:ilvl="1">
      <w:start w:val="1"/>
      <w:numFmt w:val="decimal"/>
      <w:lvlText w:val="%2)"/>
      <w:lvlJc w:val="left"/>
      <w:pPr>
        <w:ind w:left="1494" w:hanging="360"/>
      </w:p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1AD16D3E"/>
    <w:multiLevelType w:val="hybridMultilevel"/>
    <w:tmpl w:val="3468D2AE"/>
    <w:lvl w:ilvl="0" w:tplc="04150017">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59"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C0068CA"/>
    <w:multiLevelType w:val="hybridMultilevel"/>
    <w:tmpl w:val="ADE83AD2"/>
    <w:lvl w:ilvl="0" w:tplc="D988D9F6">
      <w:start w:val="1"/>
      <w:numFmt w:val="decimal"/>
      <w:lvlText w:val="%1."/>
      <w:lvlJc w:val="left"/>
      <w:pPr>
        <w:tabs>
          <w:tab w:val="num" w:pos="1435"/>
        </w:tabs>
        <w:ind w:left="1435" w:hanging="249"/>
      </w:pPr>
      <w:rPr>
        <w:rFonts w:ascii="Tahoma" w:hAnsi="Tahoma" w:cs="Tahoma"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C8B435A"/>
    <w:multiLevelType w:val="hybridMultilevel"/>
    <w:tmpl w:val="3BA6D9FA"/>
    <w:lvl w:ilvl="0" w:tplc="D05CDF6E">
      <w:start w:val="13"/>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4"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5" w15:restartNumberingAfterBreak="0">
    <w:nsid w:val="1E526076"/>
    <w:multiLevelType w:val="hybridMultilevel"/>
    <w:tmpl w:val="6C8A4BE8"/>
    <w:lvl w:ilvl="0" w:tplc="B0B48522">
      <w:start w:val="1"/>
      <w:numFmt w:val="decimal"/>
      <w:lvlText w:val="%1."/>
      <w:lvlJc w:val="left"/>
      <w:pPr>
        <w:ind w:left="72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1F152668"/>
    <w:multiLevelType w:val="multilevel"/>
    <w:tmpl w:val="9FB6A1A0"/>
    <w:lvl w:ilvl="0">
      <w:start w:val="13"/>
      <w:numFmt w:val="decimal"/>
      <w:lvlText w:val="%1"/>
      <w:lvlJc w:val="left"/>
      <w:pPr>
        <w:ind w:left="375" w:hanging="375"/>
      </w:pPr>
      <w:rPr>
        <w:rFonts w:hint="default"/>
      </w:rPr>
    </w:lvl>
    <w:lvl w:ilvl="1">
      <w:start w:val="1"/>
      <w:numFmt w:val="decimal"/>
      <w:lvlText w:val="24.%2"/>
      <w:lvlJc w:val="left"/>
      <w:pPr>
        <w:ind w:left="720" w:hanging="360"/>
      </w:pPr>
      <w:rPr>
        <w:rFonts w:hint="default"/>
        <w:b w:val="0"/>
        <w:bCs w:val="0"/>
        <w:sz w:val="20"/>
        <w:szCs w:val="2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68" w15:restartNumberingAfterBreak="0">
    <w:nsid w:val="212E0E39"/>
    <w:multiLevelType w:val="multilevel"/>
    <w:tmpl w:val="C3262D70"/>
    <w:lvl w:ilvl="0">
      <w:start w:val="2"/>
      <w:numFmt w:val="decimal"/>
      <w:lvlText w:val="%1."/>
      <w:lvlJc w:val="left"/>
      <w:pPr>
        <w:tabs>
          <w:tab w:val="num" w:pos="1435"/>
        </w:tabs>
        <w:ind w:left="1435" w:hanging="249"/>
      </w:pPr>
      <w:rPr>
        <w:rFonts w:ascii="Tahoma" w:hAnsi="Tahoma" w:cs="Tahoma" w:hint="default"/>
        <w:b/>
        <w:bCs/>
        <w:color w:val="auto"/>
      </w:rPr>
    </w:lvl>
    <w:lvl w:ilvl="1">
      <w:start w:val="1"/>
      <w:numFmt w:val="decimal"/>
      <w:isLgl/>
      <w:lvlText w:val="%1.%2"/>
      <w:lvlJc w:val="left"/>
      <w:pPr>
        <w:ind w:left="1546" w:hanging="360"/>
      </w:pPr>
      <w:rPr>
        <w:rFonts w:hint="default"/>
      </w:rPr>
    </w:lvl>
    <w:lvl w:ilvl="2">
      <w:start w:val="1"/>
      <w:numFmt w:val="decimal"/>
      <w:isLgl/>
      <w:lvlText w:val="%1.%2.%3"/>
      <w:lvlJc w:val="left"/>
      <w:pPr>
        <w:ind w:left="1906" w:hanging="720"/>
      </w:pPr>
      <w:rPr>
        <w:rFonts w:hint="default"/>
      </w:rPr>
    </w:lvl>
    <w:lvl w:ilvl="3">
      <w:start w:val="1"/>
      <w:numFmt w:val="decimal"/>
      <w:isLgl/>
      <w:lvlText w:val="%1.%2.%3.%4"/>
      <w:lvlJc w:val="left"/>
      <w:pPr>
        <w:ind w:left="2266" w:hanging="1080"/>
      </w:pPr>
      <w:rPr>
        <w:rFonts w:hint="default"/>
      </w:rPr>
    </w:lvl>
    <w:lvl w:ilvl="4">
      <w:start w:val="1"/>
      <w:numFmt w:val="decimal"/>
      <w:isLgl/>
      <w:lvlText w:val="%1.%2.%3.%4.%5"/>
      <w:lvlJc w:val="left"/>
      <w:pPr>
        <w:ind w:left="2266" w:hanging="1080"/>
      </w:pPr>
      <w:rPr>
        <w:rFonts w:hint="default"/>
      </w:rPr>
    </w:lvl>
    <w:lvl w:ilvl="5">
      <w:start w:val="1"/>
      <w:numFmt w:val="decimal"/>
      <w:isLgl/>
      <w:lvlText w:val="%1.%2.%3.%4.%5.%6"/>
      <w:lvlJc w:val="left"/>
      <w:pPr>
        <w:ind w:left="2626" w:hanging="1440"/>
      </w:pPr>
      <w:rPr>
        <w:rFonts w:hint="default"/>
      </w:rPr>
    </w:lvl>
    <w:lvl w:ilvl="6">
      <w:start w:val="1"/>
      <w:numFmt w:val="decimal"/>
      <w:isLgl/>
      <w:lvlText w:val="%1.%2.%3.%4.%5.%6.%7"/>
      <w:lvlJc w:val="left"/>
      <w:pPr>
        <w:ind w:left="2626" w:hanging="1440"/>
      </w:pPr>
      <w:rPr>
        <w:rFonts w:hint="default"/>
      </w:rPr>
    </w:lvl>
    <w:lvl w:ilvl="7">
      <w:start w:val="1"/>
      <w:numFmt w:val="decimal"/>
      <w:isLgl/>
      <w:lvlText w:val="%1.%2.%3.%4.%5.%6.%7.%8"/>
      <w:lvlJc w:val="left"/>
      <w:pPr>
        <w:ind w:left="2986" w:hanging="1800"/>
      </w:pPr>
      <w:rPr>
        <w:rFonts w:hint="default"/>
      </w:rPr>
    </w:lvl>
    <w:lvl w:ilvl="8">
      <w:start w:val="1"/>
      <w:numFmt w:val="decimal"/>
      <w:isLgl/>
      <w:lvlText w:val="%1.%2.%3.%4.%5.%6.%7.%8.%9"/>
      <w:lvlJc w:val="left"/>
      <w:pPr>
        <w:ind w:left="2986" w:hanging="1800"/>
      </w:pPr>
      <w:rPr>
        <w:rFonts w:hint="default"/>
      </w:rPr>
    </w:lvl>
  </w:abstractNum>
  <w:abstractNum w:abstractNumId="69" w15:restartNumberingAfterBreak="0">
    <w:nsid w:val="22D916BF"/>
    <w:multiLevelType w:val="hybridMultilevel"/>
    <w:tmpl w:val="DB8AEA0C"/>
    <w:lvl w:ilvl="0" w:tplc="87D6C3B0">
      <w:start w:val="1"/>
      <w:numFmt w:val="decimal"/>
      <w:lvlText w:val="1.%1"/>
      <w:lvlJc w:val="left"/>
      <w:pPr>
        <w:ind w:left="1260" w:hanging="360"/>
      </w:pPr>
      <w:rPr>
        <w:rFonts w:hint="default"/>
        <w:b w:val="0"/>
        <w:bCs w:val="0"/>
        <w:sz w:val="20"/>
        <w:szCs w:val="20"/>
      </w:r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70" w15:restartNumberingAfterBreak="0">
    <w:nsid w:val="23095960"/>
    <w:multiLevelType w:val="hybridMultilevel"/>
    <w:tmpl w:val="20CA4A78"/>
    <w:lvl w:ilvl="0" w:tplc="B35EB084">
      <w:start w:val="12"/>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35C45F2"/>
    <w:multiLevelType w:val="hybridMultilevel"/>
    <w:tmpl w:val="8C6A5CBE"/>
    <w:lvl w:ilvl="0" w:tplc="CBB69E5A">
      <w:start w:val="2"/>
      <w:numFmt w:val="decimal"/>
      <w:lvlText w:val="2.%1"/>
      <w:lvlJc w:val="left"/>
      <w:pPr>
        <w:ind w:left="1159"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23651273"/>
    <w:multiLevelType w:val="hybridMultilevel"/>
    <w:tmpl w:val="F566CDE2"/>
    <w:lvl w:ilvl="0" w:tplc="E19E0BC6">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3AF3B20"/>
    <w:multiLevelType w:val="hybridMultilevel"/>
    <w:tmpl w:val="2E38A85C"/>
    <w:lvl w:ilvl="0" w:tplc="18640D0E">
      <w:start w:val="1"/>
      <w:numFmt w:val="decimal"/>
      <w:lvlText w:val="16.%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44C27D7"/>
    <w:multiLevelType w:val="hybridMultilevel"/>
    <w:tmpl w:val="448409AA"/>
    <w:lvl w:ilvl="0" w:tplc="6EBA41D0">
      <w:start w:val="8"/>
      <w:numFmt w:val="upperRoman"/>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257815E1"/>
    <w:multiLevelType w:val="hybridMultilevel"/>
    <w:tmpl w:val="16307E30"/>
    <w:lvl w:ilvl="0" w:tplc="BFD60488">
      <w:start w:val="1"/>
      <w:numFmt w:val="decimal"/>
      <w:lvlText w:val="13.%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27911553"/>
    <w:multiLevelType w:val="hybridMultilevel"/>
    <w:tmpl w:val="A9FCB35E"/>
    <w:lvl w:ilvl="0" w:tplc="FE163F34">
      <w:start w:val="1"/>
      <w:numFmt w:val="decimal"/>
      <w:lvlText w:val="4.%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89753A9"/>
    <w:multiLevelType w:val="hybridMultilevel"/>
    <w:tmpl w:val="EA927EC8"/>
    <w:lvl w:ilvl="0" w:tplc="8E64282E">
      <w:start w:val="1"/>
      <w:numFmt w:val="decimal"/>
      <w:lvlText w:val="1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296414FD"/>
    <w:multiLevelType w:val="hybridMultilevel"/>
    <w:tmpl w:val="B9B00A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2B144C28"/>
    <w:multiLevelType w:val="hybridMultilevel"/>
    <w:tmpl w:val="46F0F9CE"/>
    <w:lvl w:ilvl="0" w:tplc="20023796">
      <w:start w:val="1"/>
      <w:numFmt w:val="decimal"/>
      <w:lvlText w:val="%1)"/>
      <w:lvlJc w:val="left"/>
      <w:pPr>
        <w:ind w:left="1070" w:hanging="360"/>
      </w:pPr>
      <w:rPr>
        <w:strike w:val="0"/>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2" w15:restartNumberingAfterBreak="0">
    <w:nsid w:val="2CFD2404"/>
    <w:multiLevelType w:val="hybridMultilevel"/>
    <w:tmpl w:val="C01EC914"/>
    <w:lvl w:ilvl="0" w:tplc="E45C3434">
      <w:start w:val="1"/>
      <w:numFmt w:val="decimal"/>
      <w:lvlText w:val="3.%1"/>
      <w:lvlJc w:val="left"/>
      <w:pPr>
        <w:ind w:left="1320" w:hanging="360"/>
      </w:pPr>
      <w:rPr>
        <w:rFonts w:hint="default"/>
        <w:b w:val="0"/>
        <w:sz w:val="20"/>
        <w:szCs w:val="20"/>
      </w:rPr>
    </w:lvl>
    <w:lvl w:ilvl="1" w:tplc="04150019" w:tentative="1">
      <w:start w:val="1"/>
      <w:numFmt w:val="lowerLetter"/>
      <w:lvlText w:val="%2."/>
      <w:lvlJc w:val="left"/>
      <w:pPr>
        <w:ind w:left="2040" w:hanging="360"/>
      </w:pPr>
    </w:lvl>
    <w:lvl w:ilvl="2" w:tplc="0415001B" w:tentative="1">
      <w:start w:val="1"/>
      <w:numFmt w:val="lowerRoman"/>
      <w:lvlText w:val="%3."/>
      <w:lvlJc w:val="right"/>
      <w:pPr>
        <w:ind w:left="2760" w:hanging="180"/>
      </w:pPr>
    </w:lvl>
    <w:lvl w:ilvl="3" w:tplc="0415000F" w:tentative="1">
      <w:start w:val="1"/>
      <w:numFmt w:val="decimal"/>
      <w:lvlText w:val="%4."/>
      <w:lvlJc w:val="left"/>
      <w:pPr>
        <w:ind w:left="3480" w:hanging="360"/>
      </w:pPr>
    </w:lvl>
    <w:lvl w:ilvl="4" w:tplc="04150019" w:tentative="1">
      <w:start w:val="1"/>
      <w:numFmt w:val="lowerLetter"/>
      <w:lvlText w:val="%5."/>
      <w:lvlJc w:val="left"/>
      <w:pPr>
        <w:ind w:left="4200" w:hanging="360"/>
      </w:pPr>
    </w:lvl>
    <w:lvl w:ilvl="5" w:tplc="0415001B" w:tentative="1">
      <w:start w:val="1"/>
      <w:numFmt w:val="lowerRoman"/>
      <w:lvlText w:val="%6."/>
      <w:lvlJc w:val="right"/>
      <w:pPr>
        <w:ind w:left="4920" w:hanging="180"/>
      </w:pPr>
    </w:lvl>
    <w:lvl w:ilvl="6" w:tplc="0415000F" w:tentative="1">
      <w:start w:val="1"/>
      <w:numFmt w:val="decimal"/>
      <w:lvlText w:val="%7."/>
      <w:lvlJc w:val="left"/>
      <w:pPr>
        <w:ind w:left="5640" w:hanging="360"/>
      </w:pPr>
    </w:lvl>
    <w:lvl w:ilvl="7" w:tplc="04150019" w:tentative="1">
      <w:start w:val="1"/>
      <w:numFmt w:val="lowerLetter"/>
      <w:lvlText w:val="%8."/>
      <w:lvlJc w:val="left"/>
      <w:pPr>
        <w:ind w:left="6360" w:hanging="360"/>
      </w:pPr>
    </w:lvl>
    <w:lvl w:ilvl="8" w:tplc="0415001B" w:tentative="1">
      <w:start w:val="1"/>
      <w:numFmt w:val="lowerRoman"/>
      <w:lvlText w:val="%9."/>
      <w:lvlJc w:val="right"/>
      <w:pPr>
        <w:ind w:left="7080" w:hanging="180"/>
      </w:pPr>
    </w:lvl>
  </w:abstractNum>
  <w:abstractNum w:abstractNumId="83" w15:restartNumberingAfterBreak="0">
    <w:nsid w:val="2D025E48"/>
    <w:multiLevelType w:val="hybridMultilevel"/>
    <w:tmpl w:val="37C6FE14"/>
    <w:lvl w:ilvl="0" w:tplc="06741328">
      <w:start w:val="1"/>
      <w:numFmt w:val="decimal"/>
      <w:lvlText w:val="10.%1"/>
      <w:lvlJc w:val="left"/>
      <w:pPr>
        <w:ind w:left="1080" w:hanging="360"/>
      </w:pPr>
      <w:rPr>
        <w:rFonts w:hint="default"/>
        <w:b w:val="0"/>
        <w:sz w:val="20"/>
        <w:szCs w:val="20"/>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2D067F83"/>
    <w:multiLevelType w:val="multilevel"/>
    <w:tmpl w:val="BDC479C0"/>
    <w:lvl w:ilvl="0">
      <w:start w:val="3"/>
      <w:numFmt w:val="decimal"/>
      <w:lvlText w:val="%1."/>
      <w:lvlJc w:val="left"/>
      <w:pPr>
        <w:tabs>
          <w:tab w:val="num" w:pos="720"/>
        </w:tabs>
        <w:ind w:left="720" w:hanging="360"/>
      </w:pPr>
      <w:rPr>
        <w:rFonts w:hint="default"/>
        <w:b/>
        <w:bCs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6" w15:restartNumberingAfterBreak="0">
    <w:nsid w:val="2DE31D52"/>
    <w:multiLevelType w:val="multilevel"/>
    <w:tmpl w:val="AEB615F2"/>
    <w:lvl w:ilvl="0">
      <w:start w:val="1"/>
      <w:numFmt w:val="decimal"/>
      <w:lvlText w:val="%1."/>
      <w:lvlJc w:val="left"/>
      <w:pPr>
        <w:ind w:left="56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7.%2"/>
      <w:lvlJc w:val="left"/>
      <w:pPr>
        <w:ind w:left="-340" w:hanging="360"/>
      </w:pPr>
      <w:rPr>
        <w:rFonts w:ascii="Tahoma" w:hAnsi="Tahoma" w:cs="Tahoma" w:hint="default"/>
        <w:b w:val="0"/>
        <w:sz w:val="20"/>
        <w:szCs w:val="20"/>
      </w:rPr>
    </w:lvl>
    <w:lvl w:ilvl="2">
      <w:start w:val="1"/>
      <w:numFmt w:val="decimal"/>
      <w:isLgl/>
      <w:lvlText w:val="%1.%2.%3"/>
      <w:lvlJc w:val="left"/>
      <w:pPr>
        <w:ind w:left="920" w:hanging="720"/>
      </w:pPr>
      <w:rPr>
        <w:rFonts w:hint="default"/>
      </w:rPr>
    </w:lvl>
    <w:lvl w:ilvl="3">
      <w:start w:val="1"/>
      <w:numFmt w:val="decimal"/>
      <w:isLgl/>
      <w:lvlText w:val="%1.%2.%3.%4"/>
      <w:lvlJc w:val="left"/>
      <w:pPr>
        <w:ind w:left="1280" w:hanging="1080"/>
      </w:pPr>
      <w:rPr>
        <w:rFonts w:hint="default"/>
      </w:rPr>
    </w:lvl>
    <w:lvl w:ilvl="4">
      <w:start w:val="1"/>
      <w:numFmt w:val="decimal"/>
      <w:isLgl/>
      <w:lvlText w:val="%1.%2.%3.%4.%5"/>
      <w:lvlJc w:val="left"/>
      <w:pPr>
        <w:ind w:left="1280" w:hanging="1080"/>
      </w:pPr>
      <w:rPr>
        <w:rFonts w:hint="default"/>
      </w:rPr>
    </w:lvl>
    <w:lvl w:ilvl="5">
      <w:start w:val="1"/>
      <w:numFmt w:val="decimal"/>
      <w:isLgl/>
      <w:lvlText w:val="%1.%2.%3.%4.%5.%6"/>
      <w:lvlJc w:val="left"/>
      <w:pPr>
        <w:ind w:left="1640" w:hanging="1440"/>
      </w:pPr>
      <w:rPr>
        <w:rFonts w:hint="default"/>
      </w:rPr>
    </w:lvl>
    <w:lvl w:ilvl="6">
      <w:start w:val="1"/>
      <w:numFmt w:val="decimal"/>
      <w:isLgl/>
      <w:lvlText w:val="%1.%2.%3.%4.%5.%6.%7"/>
      <w:lvlJc w:val="left"/>
      <w:pPr>
        <w:ind w:left="1640" w:hanging="1440"/>
      </w:pPr>
      <w:rPr>
        <w:rFonts w:hint="default"/>
      </w:rPr>
    </w:lvl>
    <w:lvl w:ilvl="7">
      <w:start w:val="1"/>
      <w:numFmt w:val="decimal"/>
      <w:isLgl/>
      <w:lvlText w:val="%1.%2.%3.%4.%5.%6.%7.%8"/>
      <w:lvlJc w:val="left"/>
      <w:pPr>
        <w:ind w:left="2000" w:hanging="1800"/>
      </w:pPr>
      <w:rPr>
        <w:rFonts w:hint="default"/>
      </w:rPr>
    </w:lvl>
    <w:lvl w:ilvl="8">
      <w:start w:val="1"/>
      <w:numFmt w:val="decimal"/>
      <w:isLgl/>
      <w:lvlText w:val="%1.%2.%3.%4.%5.%6.%7.%8.%9"/>
      <w:lvlJc w:val="left"/>
      <w:pPr>
        <w:ind w:left="2000" w:hanging="1800"/>
      </w:pPr>
      <w:rPr>
        <w:rFonts w:hint="default"/>
      </w:rPr>
    </w:lvl>
  </w:abstractNum>
  <w:abstractNum w:abstractNumId="87"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2F3B3425"/>
    <w:multiLevelType w:val="hybridMultilevel"/>
    <w:tmpl w:val="3C26F976"/>
    <w:lvl w:ilvl="0" w:tplc="7D545D08">
      <w:start w:val="1"/>
      <w:numFmt w:val="decimal"/>
      <w:lvlText w:val="2.%1"/>
      <w:lvlJc w:val="left"/>
      <w:pPr>
        <w:ind w:left="675" w:hanging="675"/>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F5D3AC3"/>
    <w:multiLevelType w:val="multilevel"/>
    <w:tmpl w:val="22B01946"/>
    <w:lvl w:ilvl="0">
      <w:start w:val="1"/>
      <w:numFmt w:val="decimal"/>
      <w:lvlText w:val="%1."/>
      <w:lvlJc w:val="left"/>
      <w:pPr>
        <w:ind w:left="3660" w:hanging="360"/>
      </w:pPr>
      <w:rPr>
        <w:rFonts w:ascii="Tahoma" w:eastAsia="Times New Roman" w:hAnsi="Tahoma" w:cs="Tahoma" w:hint="default"/>
        <w:b/>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0" w15:restartNumberingAfterBreak="0">
    <w:nsid w:val="2FE11924"/>
    <w:multiLevelType w:val="multilevel"/>
    <w:tmpl w:val="38F68F6C"/>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91"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3" w15:restartNumberingAfterBreak="0">
    <w:nsid w:val="32ED6343"/>
    <w:multiLevelType w:val="multilevel"/>
    <w:tmpl w:val="FAA2D616"/>
    <w:lvl w:ilvl="0">
      <w:start w:val="7"/>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95" w15:restartNumberingAfterBreak="0">
    <w:nsid w:val="332E3047"/>
    <w:multiLevelType w:val="multilevel"/>
    <w:tmpl w:val="E054AAFE"/>
    <w:lvl w:ilvl="0">
      <w:start w:val="1"/>
      <w:numFmt w:val="decimal"/>
      <w:lvlText w:val="%1."/>
      <w:lvlJc w:val="left"/>
      <w:pPr>
        <w:ind w:left="3660" w:hanging="360"/>
      </w:pPr>
      <w:rPr>
        <w:rFonts w:ascii="Tahoma" w:eastAsia="Times New Roman" w:hAnsi="Tahoma" w:cs="Tahoma"/>
        <w:b w:val="0"/>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6" w15:restartNumberingAfterBreak="0">
    <w:nsid w:val="33E479E9"/>
    <w:multiLevelType w:val="hybridMultilevel"/>
    <w:tmpl w:val="FAAE9EB4"/>
    <w:lvl w:ilvl="0" w:tplc="ACAE4198">
      <w:start w:val="1"/>
      <w:numFmt w:val="decimal"/>
      <w:lvlText w:val="%1."/>
      <w:lvlJc w:val="left"/>
      <w:pPr>
        <w:ind w:left="502" w:hanging="360"/>
      </w:pPr>
      <w:rPr>
        <w:strike w:val="0"/>
        <w:color w:val="auto"/>
      </w:r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7" w15:restartNumberingAfterBreak="0">
    <w:nsid w:val="34153F31"/>
    <w:multiLevelType w:val="hybridMultilevel"/>
    <w:tmpl w:val="E7962446"/>
    <w:lvl w:ilvl="0" w:tplc="AD562C4E">
      <w:start w:val="1"/>
      <w:numFmt w:val="lowerLetter"/>
      <w:lvlText w:val="%1."/>
      <w:lvlJc w:val="left"/>
      <w:pPr>
        <w:ind w:left="1380" w:hanging="360"/>
      </w:pPr>
      <w:rPr>
        <w:rFonts w:hint="default"/>
        <w:b w:val="0"/>
        <w:sz w:val="20"/>
        <w:szCs w:val="20"/>
      </w:rPr>
    </w:lvl>
    <w:lvl w:ilvl="1" w:tplc="04150019" w:tentative="1">
      <w:start w:val="1"/>
      <w:numFmt w:val="lowerLetter"/>
      <w:lvlText w:val="%2."/>
      <w:lvlJc w:val="left"/>
      <w:pPr>
        <w:ind w:left="2100" w:hanging="360"/>
      </w:pPr>
    </w:lvl>
    <w:lvl w:ilvl="2" w:tplc="0415001B" w:tentative="1">
      <w:start w:val="1"/>
      <w:numFmt w:val="lowerRoman"/>
      <w:lvlText w:val="%3."/>
      <w:lvlJc w:val="right"/>
      <w:pPr>
        <w:ind w:left="2820" w:hanging="180"/>
      </w:pPr>
    </w:lvl>
    <w:lvl w:ilvl="3" w:tplc="0415000F" w:tentative="1">
      <w:start w:val="1"/>
      <w:numFmt w:val="decimal"/>
      <w:lvlText w:val="%4."/>
      <w:lvlJc w:val="left"/>
      <w:pPr>
        <w:ind w:left="3540" w:hanging="360"/>
      </w:pPr>
    </w:lvl>
    <w:lvl w:ilvl="4" w:tplc="04150019" w:tentative="1">
      <w:start w:val="1"/>
      <w:numFmt w:val="lowerLetter"/>
      <w:lvlText w:val="%5."/>
      <w:lvlJc w:val="left"/>
      <w:pPr>
        <w:ind w:left="4260" w:hanging="360"/>
      </w:pPr>
    </w:lvl>
    <w:lvl w:ilvl="5" w:tplc="0415001B" w:tentative="1">
      <w:start w:val="1"/>
      <w:numFmt w:val="lowerRoman"/>
      <w:lvlText w:val="%6."/>
      <w:lvlJc w:val="right"/>
      <w:pPr>
        <w:ind w:left="4980" w:hanging="180"/>
      </w:pPr>
    </w:lvl>
    <w:lvl w:ilvl="6" w:tplc="0415000F" w:tentative="1">
      <w:start w:val="1"/>
      <w:numFmt w:val="decimal"/>
      <w:lvlText w:val="%7."/>
      <w:lvlJc w:val="left"/>
      <w:pPr>
        <w:ind w:left="5700" w:hanging="360"/>
      </w:pPr>
    </w:lvl>
    <w:lvl w:ilvl="7" w:tplc="04150019" w:tentative="1">
      <w:start w:val="1"/>
      <w:numFmt w:val="lowerLetter"/>
      <w:lvlText w:val="%8."/>
      <w:lvlJc w:val="left"/>
      <w:pPr>
        <w:ind w:left="6420" w:hanging="360"/>
      </w:pPr>
    </w:lvl>
    <w:lvl w:ilvl="8" w:tplc="0415001B" w:tentative="1">
      <w:start w:val="1"/>
      <w:numFmt w:val="lowerRoman"/>
      <w:lvlText w:val="%9."/>
      <w:lvlJc w:val="right"/>
      <w:pPr>
        <w:ind w:left="7140" w:hanging="180"/>
      </w:pPr>
    </w:lvl>
  </w:abstractNum>
  <w:abstractNum w:abstractNumId="98"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0" w15:restartNumberingAfterBreak="0">
    <w:nsid w:val="374458EC"/>
    <w:multiLevelType w:val="hybridMultilevel"/>
    <w:tmpl w:val="B1BE5968"/>
    <w:lvl w:ilvl="0" w:tplc="B4F81742">
      <w:start w:val="1"/>
      <w:numFmt w:val="decimal"/>
      <w:lvlText w:val="16.%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37630258"/>
    <w:multiLevelType w:val="hybridMultilevel"/>
    <w:tmpl w:val="2A489954"/>
    <w:lvl w:ilvl="0" w:tplc="0415000F">
      <w:start w:val="1"/>
      <w:numFmt w:val="decimal"/>
      <w:lvlText w:val="%1."/>
      <w:lvlJc w:val="left"/>
      <w:pPr>
        <w:ind w:left="288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3" w15:restartNumberingAfterBreak="0">
    <w:nsid w:val="38ED162A"/>
    <w:multiLevelType w:val="hybridMultilevel"/>
    <w:tmpl w:val="AE06879C"/>
    <w:lvl w:ilvl="0" w:tplc="04150011">
      <w:start w:val="1"/>
      <w:numFmt w:val="decimal"/>
      <w:lvlText w:val="%1)"/>
      <w:lvlJc w:val="left"/>
      <w:pPr>
        <w:ind w:left="1159" w:hanging="360"/>
      </w:pPr>
    </w:lvl>
    <w:lvl w:ilvl="1" w:tplc="4DBA63A0">
      <w:start w:val="1"/>
      <w:numFmt w:val="lowerLetter"/>
      <w:lvlText w:val="%2)"/>
      <w:lvlJc w:val="left"/>
      <w:pPr>
        <w:ind w:left="1879" w:hanging="360"/>
      </w:pPr>
      <w:rPr>
        <w:rFonts w:hint="default"/>
        <w:color w:val="auto"/>
      </w:rPr>
    </w:lvl>
    <w:lvl w:ilvl="2" w:tplc="0415001B">
      <w:start w:val="1"/>
      <w:numFmt w:val="lowerRoman"/>
      <w:lvlText w:val="%3."/>
      <w:lvlJc w:val="right"/>
      <w:pPr>
        <w:ind w:left="2599" w:hanging="180"/>
      </w:pPr>
    </w:lvl>
    <w:lvl w:ilvl="3" w:tplc="E12251EA">
      <w:start w:val="1"/>
      <w:numFmt w:val="decimal"/>
      <w:lvlText w:val="%4."/>
      <w:lvlJc w:val="left"/>
      <w:pPr>
        <w:ind w:left="3319" w:hanging="360"/>
      </w:pPr>
      <w:rPr>
        <w:rFonts w:hint="default"/>
      </w:r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104" w15:restartNumberingAfterBreak="0">
    <w:nsid w:val="393C7353"/>
    <w:multiLevelType w:val="hybridMultilevel"/>
    <w:tmpl w:val="3226597E"/>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5"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39AE7CFA"/>
    <w:multiLevelType w:val="hybridMultilevel"/>
    <w:tmpl w:val="AB7E8CEE"/>
    <w:lvl w:ilvl="0" w:tplc="BCAEE456">
      <w:start w:val="1"/>
      <w:numFmt w:val="bullet"/>
      <w:lvlText w:val=""/>
      <w:lvlJc w:val="left"/>
      <w:pPr>
        <w:ind w:left="1120" w:hanging="360"/>
      </w:pPr>
      <w:rPr>
        <w:rFonts w:ascii="Symbol" w:hAnsi="Symbol" w:hint="default"/>
      </w:rPr>
    </w:lvl>
    <w:lvl w:ilvl="1" w:tplc="04150003" w:tentative="1">
      <w:start w:val="1"/>
      <w:numFmt w:val="bullet"/>
      <w:lvlText w:val="o"/>
      <w:lvlJc w:val="left"/>
      <w:pPr>
        <w:ind w:left="1840" w:hanging="360"/>
      </w:pPr>
      <w:rPr>
        <w:rFonts w:ascii="Courier New" w:hAnsi="Courier New" w:cs="Courier New" w:hint="default"/>
      </w:rPr>
    </w:lvl>
    <w:lvl w:ilvl="2" w:tplc="04150005" w:tentative="1">
      <w:start w:val="1"/>
      <w:numFmt w:val="bullet"/>
      <w:lvlText w:val=""/>
      <w:lvlJc w:val="left"/>
      <w:pPr>
        <w:ind w:left="2560" w:hanging="360"/>
      </w:pPr>
      <w:rPr>
        <w:rFonts w:ascii="Wingdings" w:hAnsi="Wingdings" w:hint="default"/>
      </w:rPr>
    </w:lvl>
    <w:lvl w:ilvl="3" w:tplc="04150001" w:tentative="1">
      <w:start w:val="1"/>
      <w:numFmt w:val="bullet"/>
      <w:lvlText w:val=""/>
      <w:lvlJc w:val="left"/>
      <w:pPr>
        <w:ind w:left="3280" w:hanging="360"/>
      </w:pPr>
      <w:rPr>
        <w:rFonts w:ascii="Symbol" w:hAnsi="Symbol" w:hint="default"/>
      </w:rPr>
    </w:lvl>
    <w:lvl w:ilvl="4" w:tplc="04150003" w:tentative="1">
      <w:start w:val="1"/>
      <w:numFmt w:val="bullet"/>
      <w:lvlText w:val="o"/>
      <w:lvlJc w:val="left"/>
      <w:pPr>
        <w:ind w:left="4000" w:hanging="360"/>
      </w:pPr>
      <w:rPr>
        <w:rFonts w:ascii="Courier New" w:hAnsi="Courier New" w:cs="Courier New" w:hint="default"/>
      </w:rPr>
    </w:lvl>
    <w:lvl w:ilvl="5" w:tplc="04150005" w:tentative="1">
      <w:start w:val="1"/>
      <w:numFmt w:val="bullet"/>
      <w:lvlText w:val=""/>
      <w:lvlJc w:val="left"/>
      <w:pPr>
        <w:ind w:left="4720" w:hanging="360"/>
      </w:pPr>
      <w:rPr>
        <w:rFonts w:ascii="Wingdings" w:hAnsi="Wingdings" w:hint="default"/>
      </w:rPr>
    </w:lvl>
    <w:lvl w:ilvl="6" w:tplc="04150001" w:tentative="1">
      <w:start w:val="1"/>
      <w:numFmt w:val="bullet"/>
      <w:lvlText w:val=""/>
      <w:lvlJc w:val="left"/>
      <w:pPr>
        <w:ind w:left="5440" w:hanging="360"/>
      </w:pPr>
      <w:rPr>
        <w:rFonts w:ascii="Symbol" w:hAnsi="Symbol" w:hint="default"/>
      </w:rPr>
    </w:lvl>
    <w:lvl w:ilvl="7" w:tplc="04150003" w:tentative="1">
      <w:start w:val="1"/>
      <w:numFmt w:val="bullet"/>
      <w:lvlText w:val="o"/>
      <w:lvlJc w:val="left"/>
      <w:pPr>
        <w:ind w:left="6160" w:hanging="360"/>
      </w:pPr>
      <w:rPr>
        <w:rFonts w:ascii="Courier New" w:hAnsi="Courier New" w:cs="Courier New" w:hint="default"/>
      </w:rPr>
    </w:lvl>
    <w:lvl w:ilvl="8" w:tplc="04150005" w:tentative="1">
      <w:start w:val="1"/>
      <w:numFmt w:val="bullet"/>
      <w:lvlText w:val=""/>
      <w:lvlJc w:val="left"/>
      <w:pPr>
        <w:ind w:left="6880" w:hanging="360"/>
      </w:pPr>
      <w:rPr>
        <w:rFonts w:ascii="Wingdings" w:hAnsi="Wingdings" w:hint="default"/>
      </w:rPr>
    </w:lvl>
  </w:abstractNum>
  <w:abstractNum w:abstractNumId="107" w15:restartNumberingAfterBreak="0">
    <w:nsid w:val="39C27833"/>
    <w:multiLevelType w:val="hybridMultilevel"/>
    <w:tmpl w:val="00809B8C"/>
    <w:lvl w:ilvl="0" w:tplc="DCC062A0">
      <w:start w:val="1"/>
      <w:numFmt w:val="lowerLetter"/>
      <w:lvlText w:val="%1)"/>
      <w:lvlJc w:val="left"/>
      <w:pPr>
        <w:ind w:left="1519" w:hanging="360"/>
      </w:pPr>
      <w:rPr>
        <w:b/>
        <w:bCs/>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108" w15:restartNumberingAfterBreak="0">
    <w:nsid w:val="3AD83971"/>
    <w:multiLevelType w:val="hybridMultilevel"/>
    <w:tmpl w:val="44FE1902"/>
    <w:lvl w:ilvl="0" w:tplc="C5DAB192">
      <w:start w:val="1"/>
      <w:numFmt w:val="decimal"/>
      <w:lvlText w:val="%1."/>
      <w:lvlJc w:val="left"/>
      <w:pPr>
        <w:ind w:left="900" w:hanging="360"/>
      </w:pPr>
      <w:rPr>
        <w:rFonts w:hint="default"/>
        <w:b/>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09" w15:restartNumberingAfterBreak="0">
    <w:nsid w:val="3B0563F6"/>
    <w:multiLevelType w:val="hybridMultilevel"/>
    <w:tmpl w:val="21FC2CA0"/>
    <w:lvl w:ilvl="0" w:tplc="B852B872">
      <w:start w:val="7"/>
      <w:numFmt w:val="decimal"/>
      <w:lvlText w:val="1.%1"/>
      <w:lvlJc w:val="left"/>
      <w:pPr>
        <w:ind w:left="1219"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B5E4475"/>
    <w:multiLevelType w:val="hybridMultilevel"/>
    <w:tmpl w:val="36F24716"/>
    <w:lvl w:ilvl="0" w:tplc="B9AC8F9E">
      <w:start w:val="1"/>
      <w:numFmt w:val="decimal"/>
      <w:lvlText w:val="9.%1"/>
      <w:lvlJc w:val="left"/>
      <w:pPr>
        <w:ind w:left="1388" w:hanging="360"/>
      </w:pPr>
      <w:rPr>
        <w:rFonts w:hint="default"/>
        <w:b w:val="0"/>
        <w:color w:val="auto"/>
        <w:sz w:val="20"/>
        <w:szCs w:val="20"/>
      </w:rPr>
    </w:lvl>
    <w:lvl w:ilvl="1" w:tplc="04150019" w:tentative="1">
      <w:start w:val="1"/>
      <w:numFmt w:val="lowerLetter"/>
      <w:lvlText w:val="%2."/>
      <w:lvlJc w:val="left"/>
      <w:pPr>
        <w:ind w:left="2108" w:hanging="360"/>
      </w:pPr>
    </w:lvl>
    <w:lvl w:ilvl="2" w:tplc="0415001B" w:tentative="1">
      <w:start w:val="1"/>
      <w:numFmt w:val="lowerRoman"/>
      <w:lvlText w:val="%3."/>
      <w:lvlJc w:val="right"/>
      <w:pPr>
        <w:ind w:left="2828" w:hanging="180"/>
      </w:pPr>
    </w:lvl>
    <w:lvl w:ilvl="3" w:tplc="0415000F" w:tentative="1">
      <w:start w:val="1"/>
      <w:numFmt w:val="decimal"/>
      <w:lvlText w:val="%4."/>
      <w:lvlJc w:val="left"/>
      <w:pPr>
        <w:ind w:left="3548" w:hanging="360"/>
      </w:pPr>
    </w:lvl>
    <w:lvl w:ilvl="4" w:tplc="04150019" w:tentative="1">
      <w:start w:val="1"/>
      <w:numFmt w:val="lowerLetter"/>
      <w:lvlText w:val="%5."/>
      <w:lvlJc w:val="left"/>
      <w:pPr>
        <w:ind w:left="4268" w:hanging="360"/>
      </w:pPr>
    </w:lvl>
    <w:lvl w:ilvl="5" w:tplc="0415001B" w:tentative="1">
      <w:start w:val="1"/>
      <w:numFmt w:val="lowerRoman"/>
      <w:lvlText w:val="%6."/>
      <w:lvlJc w:val="right"/>
      <w:pPr>
        <w:ind w:left="4988" w:hanging="180"/>
      </w:pPr>
    </w:lvl>
    <w:lvl w:ilvl="6" w:tplc="0415000F" w:tentative="1">
      <w:start w:val="1"/>
      <w:numFmt w:val="decimal"/>
      <w:lvlText w:val="%7."/>
      <w:lvlJc w:val="left"/>
      <w:pPr>
        <w:ind w:left="5708" w:hanging="360"/>
      </w:pPr>
    </w:lvl>
    <w:lvl w:ilvl="7" w:tplc="04150019" w:tentative="1">
      <w:start w:val="1"/>
      <w:numFmt w:val="lowerLetter"/>
      <w:lvlText w:val="%8."/>
      <w:lvlJc w:val="left"/>
      <w:pPr>
        <w:ind w:left="6428" w:hanging="360"/>
      </w:pPr>
    </w:lvl>
    <w:lvl w:ilvl="8" w:tplc="0415001B" w:tentative="1">
      <w:start w:val="1"/>
      <w:numFmt w:val="lowerRoman"/>
      <w:lvlText w:val="%9."/>
      <w:lvlJc w:val="right"/>
      <w:pPr>
        <w:ind w:left="7148" w:hanging="180"/>
      </w:pPr>
    </w:lvl>
  </w:abstractNum>
  <w:abstractNum w:abstractNumId="111" w15:restartNumberingAfterBreak="0">
    <w:nsid w:val="3BB37D44"/>
    <w:multiLevelType w:val="hybridMultilevel"/>
    <w:tmpl w:val="777C3D4E"/>
    <w:lvl w:ilvl="0" w:tplc="F5847FFC">
      <w:start w:val="1"/>
      <w:numFmt w:val="decimal"/>
      <w:lvlText w:val="10.%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4" w15:restartNumberingAfterBreak="0">
    <w:nsid w:val="3E1916B5"/>
    <w:multiLevelType w:val="hybridMultilevel"/>
    <w:tmpl w:val="BA46B680"/>
    <w:lvl w:ilvl="0" w:tplc="291A31BC">
      <w:start w:val="1"/>
      <w:numFmt w:val="decimal"/>
      <w:lvlText w:val="%1."/>
      <w:lvlJc w:val="left"/>
      <w:pPr>
        <w:ind w:left="1077" w:hanging="360"/>
      </w:pPr>
      <w:rPr>
        <w:rFonts w:hint="default"/>
        <w:b/>
        <w:sz w:val="20"/>
        <w:szCs w:val="20"/>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1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41162177"/>
    <w:multiLevelType w:val="hybridMultilevel"/>
    <w:tmpl w:val="5B2AC99E"/>
    <w:lvl w:ilvl="0" w:tplc="10C0E868">
      <w:start w:val="1"/>
      <w:numFmt w:val="decimal"/>
      <w:lvlText w:val="1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429E6C0E"/>
    <w:multiLevelType w:val="hybridMultilevel"/>
    <w:tmpl w:val="27543F98"/>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20" w15:restartNumberingAfterBreak="0">
    <w:nsid w:val="43C803A2"/>
    <w:multiLevelType w:val="hybridMultilevel"/>
    <w:tmpl w:val="57526DE0"/>
    <w:lvl w:ilvl="0" w:tplc="11124CEC">
      <w:start w:val="1"/>
      <w:numFmt w:val="decimal"/>
      <w:lvlText w:val="8.%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5296B2A"/>
    <w:multiLevelType w:val="hybridMultilevel"/>
    <w:tmpl w:val="33AA7CC0"/>
    <w:lvl w:ilvl="0" w:tplc="62BE6AEA">
      <w:start w:val="1"/>
      <w:numFmt w:val="decimal"/>
      <w:lvlText w:val="11.%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3" w15:restartNumberingAfterBreak="0">
    <w:nsid w:val="45AB06E7"/>
    <w:multiLevelType w:val="hybridMultilevel"/>
    <w:tmpl w:val="3650F12C"/>
    <w:lvl w:ilvl="0" w:tplc="B19E68FE">
      <w:start w:val="1"/>
      <w:numFmt w:val="decimal"/>
      <w:lvlText w:val="13.%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469F1272"/>
    <w:multiLevelType w:val="hybridMultilevel"/>
    <w:tmpl w:val="AB5C8576"/>
    <w:lvl w:ilvl="0" w:tplc="FBBA9838">
      <w:start w:val="1"/>
      <w:numFmt w:val="decimal"/>
      <w:lvlText w:val="%1)"/>
      <w:lvlJc w:val="left"/>
      <w:pPr>
        <w:ind w:left="1219" w:hanging="360"/>
      </w:pPr>
      <w:rPr>
        <w:rFonts w:hint="default"/>
        <w:b w:val="0"/>
        <w:color w:val="auto"/>
        <w:sz w:val="20"/>
        <w:szCs w:val="20"/>
      </w:rPr>
    </w:lvl>
    <w:lvl w:ilvl="1" w:tplc="04150019" w:tentative="1">
      <w:start w:val="1"/>
      <w:numFmt w:val="lowerLetter"/>
      <w:lvlText w:val="%2."/>
      <w:lvlJc w:val="left"/>
      <w:pPr>
        <w:ind w:left="1939" w:hanging="360"/>
      </w:pPr>
    </w:lvl>
    <w:lvl w:ilvl="2" w:tplc="0415001B" w:tentative="1">
      <w:start w:val="1"/>
      <w:numFmt w:val="lowerRoman"/>
      <w:lvlText w:val="%3."/>
      <w:lvlJc w:val="right"/>
      <w:pPr>
        <w:ind w:left="2659" w:hanging="180"/>
      </w:pPr>
    </w:lvl>
    <w:lvl w:ilvl="3" w:tplc="0415000F" w:tentative="1">
      <w:start w:val="1"/>
      <w:numFmt w:val="decimal"/>
      <w:lvlText w:val="%4."/>
      <w:lvlJc w:val="left"/>
      <w:pPr>
        <w:ind w:left="3379" w:hanging="360"/>
      </w:pPr>
    </w:lvl>
    <w:lvl w:ilvl="4" w:tplc="04150019" w:tentative="1">
      <w:start w:val="1"/>
      <w:numFmt w:val="lowerLetter"/>
      <w:lvlText w:val="%5."/>
      <w:lvlJc w:val="left"/>
      <w:pPr>
        <w:ind w:left="4099" w:hanging="360"/>
      </w:pPr>
    </w:lvl>
    <w:lvl w:ilvl="5" w:tplc="0415001B" w:tentative="1">
      <w:start w:val="1"/>
      <w:numFmt w:val="lowerRoman"/>
      <w:lvlText w:val="%6."/>
      <w:lvlJc w:val="right"/>
      <w:pPr>
        <w:ind w:left="4819" w:hanging="180"/>
      </w:pPr>
    </w:lvl>
    <w:lvl w:ilvl="6" w:tplc="0415000F" w:tentative="1">
      <w:start w:val="1"/>
      <w:numFmt w:val="decimal"/>
      <w:lvlText w:val="%7."/>
      <w:lvlJc w:val="left"/>
      <w:pPr>
        <w:ind w:left="5539" w:hanging="360"/>
      </w:pPr>
    </w:lvl>
    <w:lvl w:ilvl="7" w:tplc="04150019" w:tentative="1">
      <w:start w:val="1"/>
      <w:numFmt w:val="lowerLetter"/>
      <w:lvlText w:val="%8."/>
      <w:lvlJc w:val="left"/>
      <w:pPr>
        <w:ind w:left="6259" w:hanging="360"/>
      </w:pPr>
    </w:lvl>
    <w:lvl w:ilvl="8" w:tplc="0415001B" w:tentative="1">
      <w:start w:val="1"/>
      <w:numFmt w:val="lowerRoman"/>
      <w:lvlText w:val="%9."/>
      <w:lvlJc w:val="right"/>
      <w:pPr>
        <w:ind w:left="6979" w:hanging="180"/>
      </w:pPr>
    </w:lvl>
  </w:abstractNum>
  <w:abstractNum w:abstractNumId="125"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47D33DED"/>
    <w:multiLevelType w:val="hybridMultilevel"/>
    <w:tmpl w:val="CAE2C7DC"/>
    <w:lvl w:ilvl="0" w:tplc="A76443CE">
      <w:start w:val="14"/>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8" w15:restartNumberingAfterBreak="0">
    <w:nsid w:val="4C1E713A"/>
    <w:multiLevelType w:val="hybridMultilevel"/>
    <w:tmpl w:val="298AEBC6"/>
    <w:lvl w:ilvl="0" w:tplc="4E86F052">
      <w:start w:val="1"/>
      <w:numFmt w:val="bullet"/>
      <w:lvlText w:val=""/>
      <w:lvlJc w:val="left"/>
      <w:pPr>
        <w:ind w:left="733" w:hanging="360"/>
      </w:pPr>
      <w:rPr>
        <w:rFonts w:ascii="Symbol" w:hAnsi="Symbol" w:hint="default"/>
      </w:rPr>
    </w:lvl>
    <w:lvl w:ilvl="1" w:tplc="04150003">
      <w:start w:val="1"/>
      <w:numFmt w:val="bullet"/>
      <w:lvlText w:val="o"/>
      <w:lvlJc w:val="left"/>
      <w:pPr>
        <w:ind w:left="1453" w:hanging="360"/>
      </w:pPr>
      <w:rPr>
        <w:rFonts w:ascii="Courier New" w:hAnsi="Courier New" w:cs="Courier New" w:hint="default"/>
      </w:rPr>
    </w:lvl>
    <w:lvl w:ilvl="2" w:tplc="04150005">
      <w:start w:val="1"/>
      <w:numFmt w:val="bullet"/>
      <w:lvlText w:val=""/>
      <w:lvlJc w:val="left"/>
      <w:pPr>
        <w:ind w:left="2173" w:hanging="360"/>
      </w:pPr>
      <w:rPr>
        <w:rFonts w:ascii="Wingdings" w:hAnsi="Wingdings" w:hint="default"/>
      </w:rPr>
    </w:lvl>
    <w:lvl w:ilvl="3" w:tplc="04150001">
      <w:start w:val="1"/>
      <w:numFmt w:val="bullet"/>
      <w:lvlText w:val=""/>
      <w:lvlJc w:val="left"/>
      <w:pPr>
        <w:ind w:left="2893" w:hanging="360"/>
      </w:pPr>
      <w:rPr>
        <w:rFonts w:ascii="Symbol" w:hAnsi="Symbol" w:hint="default"/>
      </w:rPr>
    </w:lvl>
    <w:lvl w:ilvl="4" w:tplc="04150003">
      <w:start w:val="1"/>
      <w:numFmt w:val="bullet"/>
      <w:lvlText w:val="o"/>
      <w:lvlJc w:val="left"/>
      <w:pPr>
        <w:ind w:left="3613" w:hanging="360"/>
      </w:pPr>
      <w:rPr>
        <w:rFonts w:ascii="Courier New" w:hAnsi="Courier New" w:cs="Courier New" w:hint="default"/>
      </w:rPr>
    </w:lvl>
    <w:lvl w:ilvl="5" w:tplc="04150005">
      <w:start w:val="1"/>
      <w:numFmt w:val="bullet"/>
      <w:lvlText w:val=""/>
      <w:lvlJc w:val="left"/>
      <w:pPr>
        <w:ind w:left="4333" w:hanging="360"/>
      </w:pPr>
      <w:rPr>
        <w:rFonts w:ascii="Wingdings" w:hAnsi="Wingdings" w:hint="default"/>
      </w:rPr>
    </w:lvl>
    <w:lvl w:ilvl="6" w:tplc="04150001">
      <w:start w:val="1"/>
      <w:numFmt w:val="bullet"/>
      <w:lvlText w:val=""/>
      <w:lvlJc w:val="left"/>
      <w:pPr>
        <w:ind w:left="5053" w:hanging="360"/>
      </w:pPr>
      <w:rPr>
        <w:rFonts w:ascii="Symbol" w:hAnsi="Symbol" w:hint="default"/>
      </w:rPr>
    </w:lvl>
    <w:lvl w:ilvl="7" w:tplc="04150003">
      <w:start w:val="1"/>
      <w:numFmt w:val="bullet"/>
      <w:lvlText w:val="o"/>
      <w:lvlJc w:val="left"/>
      <w:pPr>
        <w:ind w:left="5773" w:hanging="360"/>
      </w:pPr>
      <w:rPr>
        <w:rFonts w:ascii="Courier New" w:hAnsi="Courier New" w:cs="Courier New" w:hint="default"/>
      </w:rPr>
    </w:lvl>
    <w:lvl w:ilvl="8" w:tplc="04150005">
      <w:start w:val="1"/>
      <w:numFmt w:val="bullet"/>
      <w:lvlText w:val=""/>
      <w:lvlJc w:val="left"/>
      <w:pPr>
        <w:ind w:left="6493" w:hanging="360"/>
      </w:pPr>
      <w:rPr>
        <w:rFonts w:ascii="Wingdings" w:hAnsi="Wingdings" w:hint="default"/>
      </w:rPr>
    </w:lvl>
  </w:abstractNum>
  <w:abstractNum w:abstractNumId="129" w15:restartNumberingAfterBreak="0">
    <w:nsid w:val="4C7E4F02"/>
    <w:multiLevelType w:val="hybridMultilevel"/>
    <w:tmpl w:val="AC8C2BE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30"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1" w15:restartNumberingAfterBreak="0">
    <w:nsid w:val="4CB75EF9"/>
    <w:multiLevelType w:val="hybridMultilevel"/>
    <w:tmpl w:val="B6D48B3A"/>
    <w:lvl w:ilvl="0" w:tplc="04150011">
      <w:start w:val="1"/>
      <w:numFmt w:val="decimal"/>
      <w:lvlText w:val="%1)"/>
      <w:lvlJc w:val="left"/>
      <w:pPr>
        <w:ind w:left="2460"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32" w15:restartNumberingAfterBreak="0">
    <w:nsid w:val="4CE00331"/>
    <w:multiLevelType w:val="hybridMultilevel"/>
    <w:tmpl w:val="E4A648A6"/>
    <w:lvl w:ilvl="0" w:tplc="FAAAE934">
      <w:start w:val="1"/>
      <w:numFmt w:val="decimal"/>
      <w:lvlText w:val="1.%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33" w15:restartNumberingAfterBreak="0">
    <w:nsid w:val="4DF8738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3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FBE6FAC"/>
    <w:multiLevelType w:val="hybridMultilevel"/>
    <w:tmpl w:val="7DE09E5C"/>
    <w:lvl w:ilvl="0" w:tplc="8B3E69DC">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3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139" w15:restartNumberingAfterBreak="0">
    <w:nsid w:val="520C65C0"/>
    <w:multiLevelType w:val="multilevel"/>
    <w:tmpl w:val="94C4BF66"/>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52E67D01"/>
    <w:multiLevelType w:val="hybridMultilevel"/>
    <w:tmpl w:val="ED78B102"/>
    <w:lvl w:ilvl="0" w:tplc="36048E84">
      <w:start w:val="7"/>
      <w:numFmt w:val="decimal"/>
      <w:lvlText w:val="%1."/>
      <w:lvlJc w:val="left"/>
      <w:pPr>
        <w:tabs>
          <w:tab w:val="num" w:pos="1435"/>
        </w:tabs>
        <w:ind w:left="1435" w:hanging="249"/>
      </w:pPr>
      <w:rPr>
        <w:rFonts w:ascii="Tahoma" w:hAnsi="Tahoma" w:cs="Tahoma" w:hint="default"/>
        <w:b/>
        <w:bCs/>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537B6B12"/>
    <w:multiLevelType w:val="hybridMultilevel"/>
    <w:tmpl w:val="37B21094"/>
    <w:lvl w:ilvl="0" w:tplc="33E42E68">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580626D"/>
    <w:multiLevelType w:val="hybridMultilevel"/>
    <w:tmpl w:val="8E468366"/>
    <w:lvl w:ilvl="0" w:tplc="7FFA0A90">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560D045B"/>
    <w:multiLevelType w:val="multilevel"/>
    <w:tmpl w:val="02945CD2"/>
    <w:lvl w:ilvl="0">
      <w:start w:val="1"/>
      <w:numFmt w:val="decimal"/>
      <w:lvlText w:val="4.%1"/>
      <w:lvlJc w:val="left"/>
      <w:pPr>
        <w:ind w:left="1260" w:hanging="360"/>
      </w:pPr>
      <w:rPr>
        <w:rFonts w:hint="default"/>
        <w:b w:val="0"/>
        <w:bCs w:val="0"/>
        <w:color w:val="auto"/>
        <w:sz w:val="20"/>
        <w:szCs w:val="20"/>
      </w:rPr>
    </w:lvl>
    <w:lvl w:ilvl="1">
      <w:start w:val="1"/>
      <w:numFmt w:val="decimal"/>
      <w:isLgl/>
      <w:lvlText w:val="%1.%2"/>
      <w:lvlJc w:val="left"/>
      <w:pPr>
        <w:ind w:left="126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2340" w:hanging="144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700" w:hanging="1800"/>
      </w:pPr>
      <w:rPr>
        <w:rFonts w:hint="default"/>
      </w:rPr>
    </w:lvl>
    <w:lvl w:ilvl="8">
      <w:start w:val="1"/>
      <w:numFmt w:val="decimal"/>
      <w:isLgl/>
      <w:lvlText w:val="%1.%2.%3.%4.%5.%6.%7.%8.%9"/>
      <w:lvlJc w:val="left"/>
      <w:pPr>
        <w:ind w:left="2700" w:hanging="1800"/>
      </w:pPr>
      <w:rPr>
        <w:rFonts w:hint="default"/>
      </w:rPr>
    </w:lvl>
  </w:abstractNum>
  <w:abstractNum w:abstractNumId="144" w15:restartNumberingAfterBreak="0">
    <w:nsid w:val="56525312"/>
    <w:multiLevelType w:val="hybridMultilevel"/>
    <w:tmpl w:val="7074AF40"/>
    <w:lvl w:ilvl="0" w:tplc="EB9A0C34">
      <w:start w:val="1"/>
      <w:numFmt w:val="decimal"/>
      <w:lvlText w:val="3.%1"/>
      <w:lvlJc w:val="left"/>
      <w:pPr>
        <w:ind w:left="1220" w:hanging="360"/>
      </w:pPr>
      <w:rPr>
        <w:rFonts w:hint="default"/>
        <w:b w:val="0"/>
        <w:sz w:val="20"/>
        <w:szCs w:val="20"/>
      </w:rPr>
    </w:lvl>
    <w:lvl w:ilvl="1" w:tplc="04150019" w:tentative="1">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45" w15:restartNumberingAfterBreak="0">
    <w:nsid w:val="580D2B7D"/>
    <w:multiLevelType w:val="multilevel"/>
    <w:tmpl w:val="D14CD9AA"/>
    <w:lvl w:ilvl="0">
      <w:start w:val="1"/>
      <w:numFmt w:val="decimal"/>
      <w:lvlText w:val="%1."/>
      <w:lvlJc w:val="left"/>
      <w:pPr>
        <w:ind w:left="720" w:hanging="360"/>
      </w:pPr>
      <w:rPr>
        <w:rFonts w:hint="default"/>
        <w:b/>
      </w:rPr>
    </w:lvl>
    <w:lvl w:ilvl="1">
      <w:start w:val="3"/>
      <w:numFmt w:val="decima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6" w15:restartNumberingAfterBreak="0">
    <w:nsid w:val="58197BB2"/>
    <w:multiLevelType w:val="multilevel"/>
    <w:tmpl w:val="738E73F8"/>
    <w:lvl w:ilvl="0">
      <w:start w:val="4"/>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7"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589223A4"/>
    <w:multiLevelType w:val="multilevel"/>
    <w:tmpl w:val="60D4022A"/>
    <w:lvl w:ilvl="0">
      <w:start w:val="10"/>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9" w15:restartNumberingAfterBreak="0">
    <w:nsid w:val="590B327D"/>
    <w:multiLevelType w:val="hybridMultilevel"/>
    <w:tmpl w:val="44001904"/>
    <w:lvl w:ilvl="0" w:tplc="1D269D5C">
      <w:start w:val="1"/>
      <w:numFmt w:val="decimal"/>
      <w:lvlText w:val="12.%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59684373"/>
    <w:multiLevelType w:val="hybridMultilevel"/>
    <w:tmpl w:val="73F29842"/>
    <w:lvl w:ilvl="0" w:tplc="54B8A386">
      <w:start w:val="1"/>
      <w:numFmt w:val="decimal"/>
      <w:lvlText w:val="2.%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51" w15:restartNumberingAfterBreak="0">
    <w:nsid w:val="5AC570AD"/>
    <w:multiLevelType w:val="hybridMultilevel"/>
    <w:tmpl w:val="E0580CC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5ACE64D9"/>
    <w:multiLevelType w:val="hybridMultilevel"/>
    <w:tmpl w:val="BACA752C"/>
    <w:lvl w:ilvl="0" w:tplc="821E5D74">
      <w:start w:val="1"/>
      <w:numFmt w:val="decimal"/>
      <w:lvlText w:val="8.%1"/>
      <w:lvlJc w:val="left"/>
      <w:pPr>
        <w:ind w:left="720" w:hanging="360"/>
      </w:pPr>
      <w:rPr>
        <w:rFonts w:hint="default"/>
        <w:b w:val="0"/>
        <w:bCs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5C1F5F36"/>
    <w:multiLevelType w:val="multilevel"/>
    <w:tmpl w:val="BD9C7B28"/>
    <w:lvl w:ilvl="0">
      <w:start w:val="1"/>
      <w:numFmt w:val="decimal"/>
      <w:lvlText w:val="6.%1."/>
      <w:lvlJc w:val="left"/>
      <w:pPr>
        <w:ind w:left="720" w:hanging="360"/>
      </w:pPr>
      <w:rPr>
        <w:rFonts w:hint="default"/>
        <w:b w:val="0"/>
        <w:color w:val="000000"/>
        <w:sz w:val="20"/>
        <w:szCs w:val="20"/>
      </w:rPr>
    </w:lvl>
    <w:lvl w:ilvl="1">
      <w:start w:val="1"/>
      <w:numFmt w:val="decimal"/>
      <w:isLgl/>
      <w:lvlText w:val="%1.%2"/>
      <w:lvlJc w:val="left"/>
      <w:pPr>
        <w:ind w:left="900" w:hanging="360"/>
      </w:pPr>
      <w:rPr>
        <w:rFonts w:hint="default"/>
        <w:b w:val="0"/>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154" w15:restartNumberingAfterBreak="0">
    <w:nsid w:val="5C881814"/>
    <w:multiLevelType w:val="hybridMultilevel"/>
    <w:tmpl w:val="EB388C6E"/>
    <w:lvl w:ilvl="0" w:tplc="FAAAE934">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56"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635B6951"/>
    <w:multiLevelType w:val="hybridMultilevel"/>
    <w:tmpl w:val="428E9098"/>
    <w:lvl w:ilvl="0" w:tplc="04150011">
      <w:start w:val="1"/>
      <w:numFmt w:val="decimal"/>
      <w:lvlText w:val="%1)"/>
      <w:lvlJc w:val="left"/>
      <w:pPr>
        <w:ind w:left="1211" w:hanging="360"/>
      </w:pPr>
    </w:lvl>
    <w:lvl w:ilvl="1" w:tplc="04150011">
      <w:start w:val="1"/>
      <w:numFmt w:val="decimal"/>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58"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159"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0"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1" w15:restartNumberingAfterBreak="0">
    <w:nsid w:val="6740470D"/>
    <w:multiLevelType w:val="multilevel"/>
    <w:tmpl w:val="9D50B2F4"/>
    <w:lvl w:ilvl="0">
      <w:start w:val="1"/>
      <w:numFmt w:val="decimal"/>
      <w:lvlText w:val="%1)"/>
      <w:lvlJc w:val="left"/>
      <w:pPr>
        <w:ind w:left="720" w:hanging="360"/>
      </w:pPr>
      <w:rPr>
        <w:rFonts w:hint="default"/>
        <w:b w:val="0"/>
        <w:sz w:val="20"/>
        <w:szCs w:val="20"/>
      </w:rPr>
    </w:lvl>
    <w:lvl w:ilvl="1">
      <w:start w:val="1"/>
      <w:numFmt w:val="decimal"/>
      <w:lvlText w:val="%1.%2."/>
      <w:lvlJc w:val="left"/>
      <w:pPr>
        <w:ind w:left="1152" w:hanging="432"/>
      </w:pPr>
      <w:rPr>
        <w:b/>
        <w:i w:val="0"/>
        <w:strike w:val="0"/>
        <w:color w:val="auto"/>
        <w:sz w:val="20"/>
        <w:szCs w:val="20"/>
      </w:rPr>
    </w:lvl>
    <w:lvl w:ilvl="2">
      <w:start w:val="1"/>
      <w:numFmt w:val="decimal"/>
      <w:lvlText w:val="%1.%2.%3."/>
      <w:lvlJc w:val="left"/>
      <w:pPr>
        <w:ind w:left="2991" w:hanging="504"/>
      </w:pPr>
      <w:rPr>
        <w:rFonts w:ascii="Tahoma" w:hAnsi="Tahoma" w:cs="Tahoma" w:hint="default"/>
        <w:b w:val="0"/>
        <w:i w:val="0"/>
        <w:strike w:val="0"/>
        <w:color w:val="auto"/>
        <w:sz w:val="20"/>
        <w:szCs w:val="20"/>
      </w:rPr>
    </w:lvl>
    <w:lvl w:ilvl="3">
      <w:start w:val="1"/>
      <w:numFmt w:val="lowerLetter"/>
      <w:lvlText w:val="%4)"/>
      <w:lvlJc w:val="left"/>
      <w:pPr>
        <w:ind w:left="2088" w:hanging="648"/>
      </w:pPr>
      <w:rPr>
        <w:b w:val="0"/>
        <w:i w:val="0"/>
        <w:color w:val="auto"/>
        <w:vertAlign w:val="baseline"/>
      </w:rPr>
    </w:lvl>
    <w:lvl w:ilvl="4">
      <w:start w:val="1"/>
      <w:numFmt w:val="bullet"/>
      <w:lvlText w:val=""/>
      <w:lvlJc w:val="left"/>
      <w:pPr>
        <w:ind w:left="2592" w:hanging="792"/>
      </w:pPr>
      <w:rPr>
        <w:rFonts w:ascii="Symbol" w:hAnsi="Symbol" w:hint="default"/>
      </w:rPr>
    </w:lvl>
    <w:lvl w:ilvl="5">
      <w:start w:val="1"/>
      <w:numFmt w:val="bullet"/>
      <w:lvlText w:val=""/>
      <w:lvlJc w:val="left"/>
      <w:pPr>
        <w:ind w:left="3096" w:hanging="936"/>
      </w:pPr>
      <w:rPr>
        <w:rFonts w:ascii="Symbol" w:hAnsi="Symbol" w:hint="default"/>
      </w:r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2" w15:restartNumberingAfterBreak="0">
    <w:nsid w:val="681A724A"/>
    <w:multiLevelType w:val="hybridMultilevel"/>
    <w:tmpl w:val="9B9AF4BE"/>
    <w:lvl w:ilvl="0" w:tplc="19423810">
      <w:start w:val="1"/>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68EB5D8F"/>
    <w:multiLevelType w:val="hybridMultilevel"/>
    <w:tmpl w:val="2A58BCEE"/>
    <w:lvl w:ilvl="0" w:tplc="7DEAD67C">
      <w:start w:val="1"/>
      <w:numFmt w:val="decimal"/>
      <w:lvlText w:val="%1."/>
      <w:lvlJc w:val="left"/>
      <w:pPr>
        <w:tabs>
          <w:tab w:val="num" w:pos="720"/>
        </w:tabs>
        <w:ind w:left="720" w:hanging="360"/>
      </w:pPr>
      <w:rPr>
        <w:b w:val="0"/>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6A0D42DA"/>
    <w:multiLevelType w:val="multilevel"/>
    <w:tmpl w:val="7D907C02"/>
    <w:lvl w:ilvl="0">
      <w:start w:val="3"/>
      <w:numFmt w:val="decimal"/>
      <w:lvlText w:val="3.%1"/>
      <w:lvlJc w:val="left"/>
      <w:pPr>
        <w:ind w:left="360" w:hanging="360"/>
      </w:pPr>
      <w:rPr>
        <w:rFonts w:hint="default"/>
        <w:b w:val="0"/>
        <w:sz w:val="20"/>
        <w:szCs w:val="20"/>
      </w:rPr>
    </w:lvl>
    <w:lvl w:ilvl="1">
      <w:start w:val="1"/>
      <w:numFmt w:val="decimal"/>
      <w:lvlText w:val="%2)"/>
      <w:lvlJc w:val="left"/>
      <w:pPr>
        <w:ind w:left="0" w:firstLine="0"/>
      </w:pPr>
      <w:rPr>
        <w:rFonts w:ascii="Tahoma" w:eastAsia="Times New Roman" w:hAnsi="Tahoma" w:cs="Tahoma" w:hint="default"/>
        <w:sz w:val="19"/>
        <w:szCs w:val="19"/>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166" w15:restartNumberingAfterBreak="0">
    <w:nsid w:val="6B4C0EA5"/>
    <w:multiLevelType w:val="multilevel"/>
    <w:tmpl w:val="339065E0"/>
    <w:lvl w:ilvl="0">
      <w:start w:val="1"/>
      <w:numFmt w:val="decimal"/>
      <w:lvlText w:val="%1."/>
      <w:lvlJc w:val="left"/>
      <w:pPr>
        <w:ind w:left="720" w:hanging="360"/>
      </w:pPr>
      <w:rPr>
        <w:rFonts w:hint="default"/>
        <w:b/>
      </w:rPr>
    </w:lvl>
    <w:lvl w:ilvl="1">
      <w:start w:val="1"/>
      <w:numFmt w:val="decimal"/>
      <w:lvlText w:val="5.%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7"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8" w15:restartNumberingAfterBreak="0">
    <w:nsid w:val="6C29244A"/>
    <w:multiLevelType w:val="hybridMultilevel"/>
    <w:tmpl w:val="B36CEA12"/>
    <w:lvl w:ilvl="0" w:tplc="A0043738">
      <w:start w:val="1"/>
      <w:numFmt w:val="decimal"/>
      <w:lvlText w:val="%1)"/>
      <w:lvlJc w:val="left"/>
      <w:pPr>
        <w:ind w:left="1220" w:hanging="360"/>
      </w:pPr>
      <w:rPr>
        <w:rFonts w:hint="default"/>
        <w:b w:val="0"/>
        <w:i w:val="0"/>
        <w:sz w:val="20"/>
        <w:szCs w:val="20"/>
      </w:rPr>
    </w:lvl>
    <w:lvl w:ilvl="1" w:tplc="04150019">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69" w15:restartNumberingAfterBreak="0">
    <w:nsid w:val="6CB64676"/>
    <w:multiLevelType w:val="hybridMultilevel"/>
    <w:tmpl w:val="F1DE75CE"/>
    <w:lvl w:ilvl="0" w:tplc="67F45FFE">
      <w:start w:val="1"/>
      <w:numFmt w:val="decimal"/>
      <w:lvlText w:val="5.%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D47793A"/>
    <w:multiLevelType w:val="hybridMultilevel"/>
    <w:tmpl w:val="43184944"/>
    <w:lvl w:ilvl="0" w:tplc="51C0C564">
      <w:start w:val="1"/>
      <w:numFmt w:val="decimal"/>
      <w:lvlText w:val="%1."/>
      <w:lvlJc w:val="left"/>
      <w:pPr>
        <w:ind w:left="1440" w:hanging="360"/>
      </w:pPr>
      <w:rPr>
        <w:rFonts w:hint="default"/>
        <w:b w:val="0"/>
        <w:sz w:val="20"/>
        <w:szCs w:val="20"/>
      </w:rPr>
    </w:lvl>
    <w:lvl w:ilvl="1" w:tplc="926E1846">
      <w:start w:val="1"/>
      <w:numFmt w:val="decimal"/>
      <w:lvlText w:val="5.%2"/>
      <w:lvlJc w:val="left"/>
      <w:pPr>
        <w:ind w:left="1440" w:hanging="360"/>
      </w:pPr>
      <w:rPr>
        <w:rFonts w:hint="default"/>
        <w:b w:val="0"/>
        <w:sz w:val="20"/>
        <w:szCs w:val="2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6E226FAB"/>
    <w:multiLevelType w:val="hybridMultilevel"/>
    <w:tmpl w:val="8B2CB9BA"/>
    <w:lvl w:ilvl="0" w:tplc="BCAEE456">
      <w:start w:val="1"/>
      <w:numFmt w:val="bullet"/>
      <w:lvlText w:val=""/>
      <w:lvlJc w:val="left"/>
      <w:pPr>
        <w:ind w:left="1520" w:hanging="360"/>
      </w:pPr>
      <w:rPr>
        <w:rFonts w:ascii="Symbol" w:hAnsi="Symbol" w:hint="default"/>
      </w:rPr>
    </w:lvl>
    <w:lvl w:ilvl="1" w:tplc="04150003" w:tentative="1">
      <w:start w:val="1"/>
      <w:numFmt w:val="bullet"/>
      <w:lvlText w:val="o"/>
      <w:lvlJc w:val="left"/>
      <w:pPr>
        <w:ind w:left="2240" w:hanging="360"/>
      </w:pPr>
      <w:rPr>
        <w:rFonts w:ascii="Courier New" w:hAnsi="Courier New" w:cs="Courier New" w:hint="default"/>
      </w:rPr>
    </w:lvl>
    <w:lvl w:ilvl="2" w:tplc="04150005" w:tentative="1">
      <w:start w:val="1"/>
      <w:numFmt w:val="bullet"/>
      <w:lvlText w:val=""/>
      <w:lvlJc w:val="left"/>
      <w:pPr>
        <w:ind w:left="2960" w:hanging="360"/>
      </w:pPr>
      <w:rPr>
        <w:rFonts w:ascii="Wingdings" w:hAnsi="Wingdings" w:hint="default"/>
      </w:rPr>
    </w:lvl>
    <w:lvl w:ilvl="3" w:tplc="04150001" w:tentative="1">
      <w:start w:val="1"/>
      <w:numFmt w:val="bullet"/>
      <w:lvlText w:val=""/>
      <w:lvlJc w:val="left"/>
      <w:pPr>
        <w:ind w:left="3680" w:hanging="360"/>
      </w:pPr>
      <w:rPr>
        <w:rFonts w:ascii="Symbol" w:hAnsi="Symbol" w:hint="default"/>
      </w:rPr>
    </w:lvl>
    <w:lvl w:ilvl="4" w:tplc="04150003" w:tentative="1">
      <w:start w:val="1"/>
      <w:numFmt w:val="bullet"/>
      <w:lvlText w:val="o"/>
      <w:lvlJc w:val="left"/>
      <w:pPr>
        <w:ind w:left="4400" w:hanging="360"/>
      </w:pPr>
      <w:rPr>
        <w:rFonts w:ascii="Courier New" w:hAnsi="Courier New" w:cs="Courier New" w:hint="default"/>
      </w:rPr>
    </w:lvl>
    <w:lvl w:ilvl="5" w:tplc="04150005" w:tentative="1">
      <w:start w:val="1"/>
      <w:numFmt w:val="bullet"/>
      <w:lvlText w:val=""/>
      <w:lvlJc w:val="left"/>
      <w:pPr>
        <w:ind w:left="5120" w:hanging="360"/>
      </w:pPr>
      <w:rPr>
        <w:rFonts w:ascii="Wingdings" w:hAnsi="Wingdings" w:hint="default"/>
      </w:rPr>
    </w:lvl>
    <w:lvl w:ilvl="6" w:tplc="04150001" w:tentative="1">
      <w:start w:val="1"/>
      <w:numFmt w:val="bullet"/>
      <w:lvlText w:val=""/>
      <w:lvlJc w:val="left"/>
      <w:pPr>
        <w:ind w:left="5840" w:hanging="360"/>
      </w:pPr>
      <w:rPr>
        <w:rFonts w:ascii="Symbol" w:hAnsi="Symbol" w:hint="default"/>
      </w:rPr>
    </w:lvl>
    <w:lvl w:ilvl="7" w:tplc="04150003" w:tentative="1">
      <w:start w:val="1"/>
      <w:numFmt w:val="bullet"/>
      <w:lvlText w:val="o"/>
      <w:lvlJc w:val="left"/>
      <w:pPr>
        <w:ind w:left="6560" w:hanging="360"/>
      </w:pPr>
      <w:rPr>
        <w:rFonts w:ascii="Courier New" w:hAnsi="Courier New" w:cs="Courier New" w:hint="default"/>
      </w:rPr>
    </w:lvl>
    <w:lvl w:ilvl="8" w:tplc="04150005" w:tentative="1">
      <w:start w:val="1"/>
      <w:numFmt w:val="bullet"/>
      <w:lvlText w:val=""/>
      <w:lvlJc w:val="left"/>
      <w:pPr>
        <w:ind w:left="7280" w:hanging="360"/>
      </w:pPr>
      <w:rPr>
        <w:rFonts w:ascii="Wingdings" w:hAnsi="Wingdings" w:hint="default"/>
      </w:rPr>
    </w:lvl>
  </w:abstractNum>
  <w:abstractNum w:abstractNumId="172"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173" w15:restartNumberingAfterBreak="0">
    <w:nsid w:val="6E8C4036"/>
    <w:multiLevelType w:val="multilevel"/>
    <w:tmpl w:val="E5BC1356"/>
    <w:lvl w:ilvl="0">
      <w:start w:val="1"/>
      <w:numFmt w:val="decimal"/>
      <w:lvlText w:val="%1."/>
      <w:lvlJc w:val="left"/>
      <w:pPr>
        <w:tabs>
          <w:tab w:val="num" w:pos="720"/>
        </w:tabs>
        <w:ind w:left="720" w:hanging="360"/>
      </w:pPr>
      <w:rPr>
        <w:rFonts w:hint="default"/>
        <w:b/>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4"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71A51A6D"/>
    <w:multiLevelType w:val="hybridMultilevel"/>
    <w:tmpl w:val="07720594"/>
    <w:lvl w:ilvl="0" w:tplc="7608A6FC">
      <w:start w:val="1"/>
      <w:numFmt w:val="decimal"/>
      <w:lvlText w:val="%1)"/>
      <w:lvlJc w:val="left"/>
      <w:pPr>
        <w:ind w:left="720" w:hanging="360"/>
      </w:pPr>
      <w:rPr>
        <w:rFonts w:hint="default"/>
        <w:b w:val="0"/>
        <w:bCs/>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72E225F3"/>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78"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9" w15:restartNumberingAfterBreak="0">
    <w:nsid w:val="741F0B1F"/>
    <w:multiLevelType w:val="multilevel"/>
    <w:tmpl w:val="DF6A9522"/>
    <w:lvl w:ilvl="0">
      <w:start w:val="1"/>
      <w:numFmt w:val="decimal"/>
      <w:lvlText w:val="%1"/>
      <w:lvlJc w:val="left"/>
      <w:pPr>
        <w:ind w:left="360" w:hanging="360"/>
      </w:pPr>
      <w:rPr>
        <w:rFonts w:hint="default"/>
      </w:rPr>
    </w:lvl>
    <w:lvl w:ilvl="1">
      <w:start w:val="1"/>
      <w:numFmt w:val="decimal"/>
      <w:lvlText w:val="4.%2"/>
      <w:lvlJc w:val="left"/>
      <w:pPr>
        <w:ind w:left="360" w:hanging="360"/>
      </w:pPr>
      <w:rPr>
        <w:rFonts w:hint="default"/>
        <w:b w:val="0"/>
        <w:bCs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0" w15:restartNumberingAfterBreak="0">
    <w:nsid w:val="762A075F"/>
    <w:multiLevelType w:val="hybridMultilevel"/>
    <w:tmpl w:val="B0D6A6DC"/>
    <w:lvl w:ilvl="0" w:tplc="93F6D67A">
      <w:start w:val="1"/>
      <w:numFmt w:val="decimal"/>
      <w:lvlText w:val="3.%1"/>
      <w:lvlJc w:val="left"/>
      <w:pPr>
        <w:tabs>
          <w:tab w:val="num" w:pos="720"/>
        </w:tabs>
        <w:ind w:left="720" w:hanging="360"/>
      </w:pPr>
      <w:rPr>
        <w:rFonts w:hint="default"/>
        <w:b w:val="0"/>
        <w:color w:val="auto"/>
        <w:sz w:val="20"/>
        <w:szCs w:val="20"/>
      </w:rPr>
    </w:lvl>
    <w:lvl w:ilvl="1" w:tplc="1B30506A">
      <w:start w:val="4"/>
      <w:numFmt w:val="decimal"/>
      <w:lvlText w:val="%2."/>
      <w:lvlJc w:val="left"/>
      <w:pPr>
        <w:tabs>
          <w:tab w:val="num" w:pos="1329"/>
        </w:tabs>
        <w:ind w:left="1329" w:hanging="249"/>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83" w15:restartNumberingAfterBreak="0">
    <w:nsid w:val="76893D23"/>
    <w:multiLevelType w:val="hybridMultilevel"/>
    <w:tmpl w:val="74961E62"/>
    <w:lvl w:ilvl="0" w:tplc="DBDE6D0A">
      <w:start w:val="1"/>
      <w:numFmt w:val="decimal"/>
      <w:lvlText w:val="6.%1"/>
      <w:lvlJc w:val="left"/>
      <w:pPr>
        <w:ind w:left="460" w:hanging="360"/>
      </w:pPr>
      <w:rPr>
        <w:rFonts w:hint="default"/>
        <w:b w:val="0"/>
        <w:sz w:val="20"/>
        <w:szCs w:val="20"/>
      </w:rPr>
    </w:lvl>
    <w:lvl w:ilvl="1" w:tplc="04150019" w:tentative="1">
      <w:start w:val="1"/>
      <w:numFmt w:val="lowerLetter"/>
      <w:lvlText w:val="%2."/>
      <w:lvlJc w:val="left"/>
      <w:pPr>
        <w:ind w:left="1180" w:hanging="360"/>
      </w:pPr>
    </w:lvl>
    <w:lvl w:ilvl="2" w:tplc="0415001B" w:tentative="1">
      <w:start w:val="1"/>
      <w:numFmt w:val="lowerRoman"/>
      <w:lvlText w:val="%3."/>
      <w:lvlJc w:val="right"/>
      <w:pPr>
        <w:ind w:left="1900" w:hanging="180"/>
      </w:pPr>
    </w:lvl>
    <w:lvl w:ilvl="3" w:tplc="0415000F" w:tentative="1">
      <w:start w:val="1"/>
      <w:numFmt w:val="decimal"/>
      <w:lvlText w:val="%4."/>
      <w:lvlJc w:val="left"/>
      <w:pPr>
        <w:ind w:left="2620" w:hanging="360"/>
      </w:pPr>
    </w:lvl>
    <w:lvl w:ilvl="4" w:tplc="04150019" w:tentative="1">
      <w:start w:val="1"/>
      <w:numFmt w:val="lowerLetter"/>
      <w:lvlText w:val="%5."/>
      <w:lvlJc w:val="left"/>
      <w:pPr>
        <w:ind w:left="3340" w:hanging="360"/>
      </w:pPr>
    </w:lvl>
    <w:lvl w:ilvl="5" w:tplc="0415001B" w:tentative="1">
      <w:start w:val="1"/>
      <w:numFmt w:val="lowerRoman"/>
      <w:lvlText w:val="%6."/>
      <w:lvlJc w:val="right"/>
      <w:pPr>
        <w:ind w:left="4060" w:hanging="180"/>
      </w:pPr>
    </w:lvl>
    <w:lvl w:ilvl="6" w:tplc="0415000F" w:tentative="1">
      <w:start w:val="1"/>
      <w:numFmt w:val="decimal"/>
      <w:lvlText w:val="%7."/>
      <w:lvlJc w:val="left"/>
      <w:pPr>
        <w:ind w:left="4780" w:hanging="360"/>
      </w:pPr>
    </w:lvl>
    <w:lvl w:ilvl="7" w:tplc="04150019" w:tentative="1">
      <w:start w:val="1"/>
      <w:numFmt w:val="lowerLetter"/>
      <w:lvlText w:val="%8."/>
      <w:lvlJc w:val="left"/>
      <w:pPr>
        <w:ind w:left="5500" w:hanging="360"/>
      </w:pPr>
    </w:lvl>
    <w:lvl w:ilvl="8" w:tplc="0415001B" w:tentative="1">
      <w:start w:val="1"/>
      <w:numFmt w:val="lowerRoman"/>
      <w:lvlText w:val="%9."/>
      <w:lvlJc w:val="right"/>
      <w:pPr>
        <w:ind w:left="6220" w:hanging="180"/>
      </w:pPr>
    </w:lvl>
  </w:abstractNum>
  <w:abstractNum w:abstractNumId="184"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5"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7"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8"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A0C77E1"/>
    <w:multiLevelType w:val="hybridMultilevel"/>
    <w:tmpl w:val="A4469B2A"/>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7A1E22B5"/>
    <w:multiLevelType w:val="hybridMultilevel"/>
    <w:tmpl w:val="595EF0C0"/>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91" w15:restartNumberingAfterBreak="0">
    <w:nsid w:val="7A322470"/>
    <w:multiLevelType w:val="multilevel"/>
    <w:tmpl w:val="102CD952"/>
    <w:lvl w:ilvl="0">
      <w:start w:val="1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93" w15:restartNumberingAfterBreak="0">
    <w:nsid w:val="7A8E6EA1"/>
    <w:multiLevelType w:val="hybridMultilevel"/>
    <w:tmpl w:val="2B9C4EE8"/>
    <w:lvl w:ilvl="0" w:tplc="A636FDE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7B0071BB"/>
    <w:multiLevelType w:val="hybridMultilevel"/>
    <w:tmpl w:val="F29A8594"/>
    <w:lvl w:ilvl="0" w:tplc="1576A8B8">
      <w:start w:val="1"/>
      <w:numFmt w:val="decimal"/>
      <w:lvlText w:val="%1."/>
      <w:lvlJc w:val="left"/>
      <w:pPr>
        <w:tabs>
          <w:tab w:val="num" w:pos="1435"/>
        </w:tabs>
        <w:ind w:left="1435" w:hanging="249"/>
      </w:pPr>
      <w:rPr>
        <w:rFonts w:hint="default"/>
        <w:b w:val="0"/>
        <w:color w:val="auto"/>
      </w:rPr>
    </w:lvl>
    <w:lvl w:ilvl="1" w:tplc="04150019">
      <w:start w:val="1"/>
      <w:numFmt w:val="lowerLetter"/>
      <w:lvlText w:val="%2."/>
      <w:lvlJc w:val="left"/>
      <w:pPr>
        <w:tabs>
          <w:tab w:val="num" w:pos="1621"/>
        </w:tabs>
        <w:ind w:left="1621" w:hanging="360"/>
      </w:pPr>
    </w:lvl>
    <w:lvl w:ilvl="2" w:tplc="0415001B" w:tentative="1">
      <w:start w:val="1"/>
      <w:numFmt w:val="lowerRoman"/>
      <w:lvlText w:val="%3."/>
      <w:lvlJc w:val="right"/>
      <w:pPr>
        <w:tabs>
          <w:tab w:val="num" w:pos="2341"/>
        </w:tabs>
        <w:ind w:left="2341" w:hanging="180"/>
      </w:pPr>
    </w:lvl>
    <w:lvl w:ilvl="3" w:tplc="0415000F" w:tentative="1">
      <w:start w:val="1"/>
      <w:numFmt w:val="decimal"/>
      <w:lvlText w:val="%4."/>
      <w:lvlJc w:val="left"/>
      <w:pPr>
        <w:tabs>
          <w:tab w:val="num" w:pos="3061"/>
        </w:tabs>
        <w:ind w:left="3061" w:hanging="360"/>
      </w:pPr>
    </w:lvl>
    <w:lvl w:ilvl="4" w:tplc="04150019" w:tentative="1">
      <w:start w:val="1"/>
      <w:numFmt w:val="lowerLetter"/>
      <w:lvlText w:val="%5."/>
      <w:lvlJc w:val="left"/>
      <w:pPr>
        <w:tabs>
          <w:tab w:val="num" w:pos="3781"/>
        </w:tabs>
        <w:ind w:left="3781" w:hanging="360"/>
      </w:pPr>
    </w:lvl>
    <w:lvl w:ilvl="5" w:tplc="0415001B" w:tentative="1">
      <w:start w:val="1"/>
      <w:numFmt w:val="lowerRoman"/>
      <w:lvlText w:val="%6."/>
      <w:lvlJc w:val="right"/>
      <w:pPr>
        <w:tabs>
          <w:tab w:val="num" w:pos="4501"/>
        </w:tabs>
        <w:ind w:left="4501" w:hanging="180"/>
      </w:pPr>
    </w:lvl>
    <w:lvl w:ilvl="6" w:tplc="0415000F" w:tentative="1">
      <w:start w:val="1"/>
      <w:numFmt w:val="decimal"/>
      <w:lvlText w:val="%7."/>
      <w:lvlJc w:val="left"/>
      <w:pPr>
        <w:tabs>
          <w:tab w:val="num" w:pos="5221"/>
        </w:tabs>
        <w:ind w:left="5221" w:hanging="360"/>
      </w:pPr>
    </w:lvl>
    <w:lvl w:ilvl="7" w:tplc="04150019" w:tentative="1">
      <w:start w:val="1"/>
      <w:numFmt w:val="lowerLetter"/>
      <w:lvlText w:val="%8."/>
      <w:lvlJc w:val="left"/>
      <w:pPr>
        <w:tabs>
          <w:tab w:val="num" w:pos="5941"/>
        </w:tabs>
        <w:ind w:left="5941" w:hanging="360"/>
      </w:pPr>
    </w:lvl>
    <w:lvl w:ilvl="8" w:tplc="0415001B" w:tentative="1">
      <w:start w:val="1"/>
      <w:numFmt w:val="lowerRoman"/>
      <w:lvlText w:val="%9."/>
      <w:lvlJc w:val="right"/>
      <w:pPr>
        <w:tabs>
          <w:tab w:val="num" w:pos="6661"/>
        </w:tabs>
        <w:ind w:left="6661" w:hanging="180"/>
      </w:pPr>
    </w:lvl>
  </w:abstractNum>
  <w:abstractNum w:abstractNumId="195"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7BB94726"/>
    <w:multiLevelType w:val="hybridMultilevel"/>
    <w:tmpl w:val="C0146C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C801587"/>
    <w:multiLevelType w:val="hybridMultilevel"/>
    <w:tmpl w:val="AAE80DF4"/>
    <w:lvl w:ilvl="0" w:tplc="B2309250">
      <w:start w:val="1"/>
      <w:numFmt w:val="decimal"/>
      <w:lvlText w:val="1.%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8" w15:restartNumberingAfterBreak="0">
    <w:nsid w:val="7C84223D"/>
    <w:multiLevelType w:val="hybridMultilevel"/>
    <w:tmpl w:val="457061CE"/>
    <w:lvl w:ilvl="0" w:tplc="FCD04EC6">
      <w:start w:val="1"/>
      <w:numFmt w:val="decimal"/>
      <w:lvlText w:val="1.%1"/>
      <w:lvlJc w:val="left"/>
      <w:pPr>
        <w:ind w:left="1120" w:hanging="360"/>
      </w:pPr>
      <w:rPr>
        <w:rFonts w:hint="default"/>
        <w:sz w:val="18"/>
        <w:szCs w:val="18"/>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99"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7DD94A78"/>
    <w:multiLevelType w:val="multilevel"/>
    <w:tmpl w:val="481CE0FE"/>
    <w:lvl w:ilvl="0">
      <w:start w:val="3"/>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01"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2" w15:restartNumberingAfterBreak="0">
    <w:nsid w:val="7FBF1AB8"/>
    <w:multiLevelType w:val="hybridMultilevel"/>
    <w:tmpl w:val="C35AE5A6"/>
    <w:lvl w:ilvl="0" w:tplc="ADE8413A">
      <w:start w:val="1"/>
      <w:numFmt w:val="decimal"/>
      <w:lvlText w:val="4.%1"/>
      <w:lvlJc w:val="left"/>
      <w:pPr>
        <w:ind w:left="720" w:hanging="360"/>
      </w:pPr>
      <w:rPr>
        <w:rFonts w:hint="default"/>
        <w:b w:val="0"/>
        <w:sz w:val="20"/>
        <w:szCs w:val="20"/>
      </w:r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41565030">
    <w:abstractNumId w:val="2"/>
  </w:num>
  <w:num w:numId="2" w16cid:durableId="1398672787">
    <w:abstractNumId w:val="153"/>
  </w:num>
  <w:num w:numId="3" w16cid:durableId="1782414082">
    <w:abstractNumId w:val="65"/>
  </w:num>
  <w:num w:numId="4" w16cid:durableId="669066929">
    <w:abstractNumId w:val="173"/>
  </w:num>
  <w:num w:numId="5" w16cid:durableId="821234115">
    <w:abstractNumId w:val="197"/>
  </w:num>
  <w:num w:numId="6" w16cid:durableId="1692025243">
    <w:abstractNumId w:val="143"/>
  </w:num>
  <w:num w:numId="7" w16cid:durableId="1783263324">
    <w:abstractNumId w:val="154"/>
  </w:num>
  <w:num w:numId="8" w16cid:durableId="1495802456">
    <w:abstractNumId w:val="54"/>
  </w:num>
  <w:num w:numId="9" w16cid:durableId="659314485">
    <w:abstractNumId w:val="5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29814726">
    <w:abstractNumId w:val="179"/>
  </w:num>
  <w:num w:numId="11" w16cid:durableId="2244894">
    <w:abstractNumId w:val="138"/>
  </w:num>
  <w:num w:numId="12" w16cid:durableId="605885825">
    <w:abstractNumId w:val="55"/>
  </w:num>
  <w:num w:numId="13" w16cid:durableId="1196774914">
    <w:abstractNumId w:val="94"/>
  </w:num>
  <w:num w:numId="14" w16cid:durableId="112142841">
    <w:abstractNumId w:val="145"/>
  </w:num>
  <w:num w:numId="15" w16cid:durableId="104929412">
    <w:abstractNumId w:val="166"/>
  </w:num>
  <w:num w:numId="16" w16cid:durableId="1404792071">
    <w:abstractNumId w:val="167"/>
  </w:num>
  <w:num w:numId="17" w16cid:durableId="1907299445">
    <w:abstractNumId w:val="90"/>
  </w:num>
  <w:num w:numId="18" w16cid:durableId="1139222231">
    <w:abstractNumId w:val="63"/>
  </w:num>
  <w:num w:numId="19" w16cid:durableId="1823502501">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01063156">
    <w:abstractNumId w:val="53"/>
  </w:num>
  <w:num w:numId="21" w16cid:durableId="1125199329">
    <w:abstractNumId w:val="193"/>
  </w:num>
  <w:num w:numId="22" w16cid:durableId="279531422">
    <w:abstractNumId w:val="85"/>
  </w:num>
  <w:num w:numId="23" w16cid:durableId="1795514606">
    <w:abstractNumId w:val="141"/>
  </w:num>
  <w:num w:numId="24" w16cid:durableId="1104378702">
    <w:abstractNumId w:val="168"/>
  </w:num>
  <w:num w:numId="25" w16cid:durableId="700787675">
    <w:abstractNumId w:val="38"/>
  </w:num>
  <w:num w:numId="26" w16cid:durableId="673531702">
    <w:abstractNumId w:val="131"/>
  </w:num>
  <w:num w:numId="27" w16cid:durableId="595553778">
    <w:abstractNumId w:val="104"/>
  </w:num>
  <w:num w:numId="28" w16cid:durableId="361831791">
    <w:abstractNumId w:val="25"/>
  </w:num>
  <w:num w:numId="29" w16cid:durableId="1794715615">
    <w:abstractNumId w:val="119"/>
  </w:num>
  <w:num w:numId="30" w16cid:durableId="1813790664">
    <w:abstractNumId w:val="152"/>
  </w:num>
  <w:num w:numId="31" w16cid:durableId="659389410">
    <w:abstractNumId w:val="169"/>
  </w:num>
  <w:num w:numId="32" w16cid:durableId="946884449">
    <w:abstractNumId w:val="189"/>
  </w:num>
  <w:num w:numId="33" w16cid:durableId="1914192749">
    <w:abstractNumId w:val="124"/>
  </w:num>
  <w:num w:numId="34" w16cid:durableId="1446652558">
    <w:abstractNumId w:val="123"/>
  </w:num>
  <w:num w:numId="35" w16cid:durableId="1172795951">
    <w:abstractNumId w:val="73"/>
  </w:num>
  <w:num w:numId="36" w16cid:durableId="1176921993">
    <w:abstractNumId w:val="86"/>
  </w:num>
  <w:num w:numId="37" w16cid:durableId="2106070131">
    <w:abstractNumId w:val="88"/>
  </w:num>
  <w:num w:numId="38" w16cid:durableId="1822497373">
    <w:abstractNumId w:val="82"/>
  </w:num>
  <w:num w:numId="39" w16cid:durableId="187182407">
    <w:abstractNumId w:val="69"/>
  </w:num>
  <w:num w:numId="40" w16cid:durableId="1992176447">
    <w:abstractNumId w:val="29"/>
  </w:num>
  <w:num w:numId="41" w16cid:durableId="1269462254">
    <w:abstractNumId w:val="157"/>
  </w:num>
  <w:num w:numId="42" w16cid:durableId="932054219">
    <w:abstractNumId w:val="83"/>
  </w:num>
  <w:num w:numId="43" w16cid:durableId="1791782162">
    <w:abstractNumId w:val="111"/>
  </w:num>
  <w:num w:numId="44" w16cid:durableId="981929634">
    <w:abstractNumId w:val="121"/>
  </w:num>
  <w:num w:numId="45" w16cid:durableId="291667560">
    <w:abstractNumId w:val="149"/>
  </w:num>
  <w:num w:numId="46" w16cid:durableId="817570980">
    <w:abstractNumId w:val="27"/>
  </w:num>
  <w:num w:numId="47" w16cid:durableId="1207259675">
    <w:abstractNumId w:val="50"/>
  </w:num>
  <w:num w:numId="48" w16cid:durableId="983579984">
    <w:abstractNumId w:val="100"/>
  </w:num>
  <w:num w:numId="49" w16cid:durableId="312835050">
    <w:abstractNumId w:val="41"/>
  </w:num>
  <w:num w:numId="50" w16cid:durableId="1670333153">
    <w:abstractNumId w:val="36"/>
  </w:num>
  <w:num w:numId="51" w16cid:durableId="1785420369">
    <w:abstractNumId w:val="129"/>
  </w:num>
  <w:num w:numId="52" w16cid:durableId="1332559666">
    <w:abstractNumId w:val="47"/>
  </w:num>
  <w:num w:numId="53" w16cid:durableId="1556115652">
    <w:abstractNumId w:val="151"/>
  </w:num>
  <w:num w:numId="54" w16cid:durableId="172768148">
    <w:abstractNumId w:val="108"/>
  </w:num>
  <w:num w:numId="55" w16cid:durableId="1184516352">
    <w:abstractNumId w:val="61"/>
  </w:num>
  <w:num w:numId="56" w16cid:durableId="1601178074">
    <w:abstractNumId w:val="120"/>
  </w:num>
  <w:num w:numId="57" w16cid:durableId="451243312">
    <w:abstractNumId w:val="171"/>
  </w:num>
  <w:num w:numId="58" w16cid:durableId="533419991">
    <w:abstractNumId w:val="26"/>
  </w:num>
  <w:num w:numId="59" w16cid:durableId="2037729394">
    <w:abstractNumId w:val="159"/>
  </w:num>
  <w:num w:numId="60" w16cid:durableId="823862542">
    <w:abstractNumId w:val="187"/>
  </w:num>
  <w:num w:numId="61" w16cid:durableId="1153370279">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354065817">
    <w:abstractNumId w:val="18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891622437">
    <w:abstractNumId w:val="28"/>
  </w:num>
  <w:num w:numId="64" w16cid:durableId="60905045">
    <w:abstractNumId w:val="134"/>
  </w:num>
  <w:num w:numId="65" w16cid:durableId="1546604577">
    <w:abstractNumId w:val="34"/>
  </w:num>
  <w:num w:numId="66" w16cid:durableId="1586378117">
    <w:abstractNumId w:val="113"/>
  </w:num>
  <w:num w:numId="67" w16cid:durableId="1173716849">
    <w:abstractNumId w:val="52"/>
  </w:num>
  <w:num w:numId="68" w16cid:durableId="1387683129">
    <w:abstractNumId w:val="181"/>
  </w:num>
  <w:num w:numId="69" w16cid:durableId="1159999509">
    <w:abstractNumId w:val="87"/>
  </w:num>
  <w:num w:numId="70" w16cid:durableId="999194209">
    <w:abstractNumId w:val="163"/>
  </w:num>
  <w:num w:numId="71" w16cid:durableId="316617502">
    <w:abstractNumId w:val="35"/>
  </w:num>
  <w:num w:numId="72" w16cid:durableId="614291977">
    <w:abstractNumId w:val="142"/>
  </w:num>
  <w:num w:numId="73" w16cid:durableId="447042206">
    <w:abstractNumId w:val="136"/>
  </w:num>
  <w:num w:numId="74" w16cid:durableId="72358066">
    <w:abstractNumId w:val="114"/>
  </w:num>
  <w:num w:numId="75" w16cid:durableId="224804445">
    <w:abstractNumId w:val="196"/>
  </w:num>
  <w:num w:numId="76" w16cid:durableId="909771585">
    <w:abstractNumId w:val="48"/>
  </w:num>
  <w:num w:numId="77" w16cid:durableId="1937594539">
    <w:abstractNumId w:val="103"/>
  </w:num>
  <w:num w:numId="78" w16cid:durableId="1747144515">
    <w:abstractNumId w:val="165"/>
  </w:num>
  <w:num w:numId="79" w16cid:durableId="473915102">
    <w:abstractNumId w:val="177"/>
  </w:num>
  <w:num w:numId="80" w16cid:durableId="1601522194">
    <w:abstractNumId w:val="46"/>
  </w:num>
  <w:num w:numId="81" w16cid:durableId="431901034">
    <w:abstractNumId w:val="144"/>
  </w:num>
  <w:num w:numId="82" w16cid:durableId="616912583">
    <w:abstractNumId w:val="95"/>
  </w:num>
  <w:num w:numId="83" w16cid:durableId="1396927309">
    <w:abstractNumId w:val="30"/>
  </w:num>
  <w:num w:numId="84" w16cid:durableId="2051566375">
    <w:abstractNumId w:val="56"/>
  </w:num>
  <w:num w:numId="85" w16cid:durableId="1248224414">
    <w:abstractNumId w:val="190"/>
  </w:num>
  <w:num w:numId="86" w16cid:durableId="1195576126">
    <w:abstractNumId w:val="71"/>
  </w:num>
  <w:num w:numId="87" w16cid:durableId="1873416379">
    <w:abstractNumId w:val="51"/>
  </w:num>
  <w:num w:numId="88" w16cid:durableId="1145195460">
    <w:abstractNumId w:val="40"/>
  </w:num>
  <w:num w:numId="89" w16cid:durableId="1186403461">
    <w:abstractNumId w:val="198"/>
  </w:num>
  <w:num w:numId="90" w16cid:durableId="1802306990">
    <w:abstractNumId w:val="76"/>
  </w:num>
  <w:num w:numId="91" w16cid:durableId="879707683">
    <w:abstractNumId w:val="162"/>
  </w:num>
  <w:num w:numId="92" w16cid:durableId="1551727148">
    <w:abstractNumId w:val="106"/>
  </w:num>
  <w:num w:numId="93" w16cid:durableId="155176890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92320360">
    <w:abstractNumId w:val="40"/>
    <w:lvlOverride w:ilvl="0">
      <w:startOverride w:val="1"/>
    </w:lvlOverride>
  </w:num>
  <w:num w:numId="95" w16cid:durableId="1488860183">
    <w:abstractNumId w:val="89"/>
  </w:num>
  <w:num w:numId="96" w16cid:durableId="146285813">
    <w:abstractNumId w:val="101"/>
  </w:num>
  <w:num w:numId="97" w16cid:durableId="2101485745">
    <w:abstractNumId w:val="57"/>
  </w:num>
  <w:num w:numId="98" w16cid:durableId="156849870">
    <w:abstractNumId w:val="5"/>
  </w:num>
  <w:num w:numId="99" w16cid:durableId="974484744">
    <w:abstractNumId w:val="191"/>
  </w:num>
  <w:num w:numId="100" w16cid:durableId="1541432562">
    <w:abstractNumId w:val="139"/>
  </w:num>
  <w:num w:numId="101" w16cid:durableId="1822573151">
    <w:abstractNumId w:val="202"/>
  </w:num>
  <w:num w:numId="102" w16cid:durableId="245576241">
    <w:abstractNumId w:val="137"/>
  </w:num>
  <w:num w:numId="103" w16cid:durableId="406735558">
    <w:abstractNumId w:val="74"/>
  </w:num>
  <w:num w:numId="104" w16cid:durableId="1606960655">
    <w:abstractNumId w:val="92"/>
  </w:num>
  <w:num w:numId="105" w16cid:durableId="1551377201">
    <w:abstractNumId w:val="164"/>
  </w:num>
  <w:num w:numId="106" w16cid:durableId="571158966">
    <w:abstractNumId w:val="122"/>
  </w:num>
  <w:num w:numId="107" w16cid:durableId="256526754">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2012246916">
    <w:abstractNumId w:val="178"/>
  </w:num>
  <w:num w:numId="109" w16cid:durableId="63382963">
    <w:abstractNumId w:val="32"/>
  </w:num>
  <w:num w:numId="110" w16cid:durableId="1580170595">
    <w:abstractNumId w:val="85"/>
    <w:lvlOverride w:ilvl="0">
      <w:lvl w:ilvl="0">
        <w:start w:val="1"/>
        <w:numFmt w:val="decimal"/>
        <w:lvlText w:val="%1."/>
        <w:lvlJc w:val="left"/>
        <w:rPr>
          <w:rFonts w:ascii="Tahoma" w:eastAsia="Times New Roman" w:hAnsi="Tahoma" w:cs="Tahoma" w:hint="default"/>
          <w:b w:val="0"/>
          <w:position w:val="0"/>
        </w:rPr>
      </w:lvl>
    </w:lvlOverride>
  </w:num>
  <w:num w:numId="111" w16cid:durableId="901328945">
    <w:abstractNumId w:val="182"/>
  </w:num>
  <w:num w:numId="112" w16cid:durableId="693463092">
    <w:abstractNumId w:val="130"/>
  </w:num>
  <w:num w:numId="113" w16cid:durableId="1547523002">
    <w:abstractNumId w:val="60"/>
  </w:num>
  <w:num w:numId="114" w16cid:durableId="780683051">
    <w:abstractNumId w:val="39"/>
  </w:num>
  <w:num w:numId="115" w16cid:durableId="415901419">
    <w:abstractNumId w:val="147"/>
  </w:num>
  <w:num w:numId="116" w16cid:durableId="1307708547">
    <w:abstractNumId w:val="156"/>
  </w:num>
  <w:num w:numId="117" w16cid:durableId="645822703">
    <w:abstractNumId w:val="188"/>
  </w:num>
  <w:num w:numId="118" w16cid:durableId="240217964">
    <w:abstractNumId w:val="115"/>
  </w:num>
  <w:num w:numId="119" w16cid:durableId="1339305957">
    <w:abstractNumId w:val="66"/>
  </w:num>
  <w:num w:numId="120" w16cid:durableId="1266772222">
    <w:abstractNumId w:val="195"/>
  </w:num>
  <w:num w:numId="121" w16cid:durableId="921527180">
    <w:abstractNumId w:val="117"/>
  </w:num>
  <w:num w:numId="122" w16cid:durableId="1921255013">
    <w:abstractNumId w:val="102"/>
  </w:num>
  <w:num w:numId="123" w16cid:durableId="117727879">
    <w:abstractNumId w:val="116"/>
  </w:num>
  <w:num w:numId="124" w16cid:durableId="1055665661">
    <w:abstractNumId w:val="75"/>
  </w:num>
  <w:num w:numId="125" w16cid:durableId="1904877066">
    <w:abstractNumId w:val="79"/>
  </w:num>
  <w:num w:numId="126" w16cid:durableId="1188325990">
    <w:abstractNumId w:val="72"/>
  </w:num>
  <w:num w:numId="127" w16cid:durableId="178156517">
    <w:abstractNumId w:val="31"/>
  </w:num>
  <w:num w:numId="128" w16cid:durableId="1785298186">
    <w:abstractNumId w:val="67"/>
  </w:num>
  <w:num w:numId="129" w16cid:durableId="1748458471">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73420999">
    <w:abstractNumId w:val="199"/>
  </w:num>
  <w:num w:numId="131" w16cid:durableId="2100902808">
    <w:abstractNumId w:val="146"/>
  </w:num>
  <w:num w:numId="132" w16cid:durableId="1248808716">
    <w:abstractNumId w:val="180"/>
  </w:num>
  <w:num w:numId="133" w16cid:durableId="809907905">
    <w:abstractNumId w:val="194"/>
  </w:num>
  <w:num w:numId="134" w16cid:durableId="757409569">
    <w:abstractNumId w:val="148"/>
  </w:num>
  <w:num w:numId="135" w16cid:durableId="220363495">
    <w:abstractNumId w:val="183"/>
  </w:num>
  <w:num w:numId="136" w16cid:durableId="261840123">
    <w:abstractNumId w:val="93"/>
  </w:num>
  <w:num w:numId="137" w16cid:durableId="1410273973">
    <w:abstractNumId w:val="110"/>
  </w:num>
  <w:num w:numId="138" w16cid:durableId="551617860">
    <w:abstractNumId w:val="68"/>
  </w:num>
  <w:num w:numId="139" w16cid:durableId="386999289">
    <w:abstractNumId w:val="84"/>
  </w:num>
  <w:num w:numId="140" w16cid:durableId="1514149491">
    <w:abstractNumId w:val="140"/>
  </w:num>
  <w:num w:numId="141" w16cid:durableId="1200554832">
    <w:abstractNumId w:val="97"/>
  </w:num>
  <w:num w:numId="142" w16cid:durableId="1008092775">
    <w:abstractNumId w:val="81"/>
  </w:num>
  <w:num w:numId="143" w16cid:durableId="110904267">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955021688">
    <w:abstractNumId w:val="132"/>
  </w:num>
  <w:num w:numId="145" w16cid:durableId="378356574">
    <w:abstractNumId w:val="118"/>
  </w:num>
  <w:num w:numId="146" w16cid:durableId="521168785">
    <w:abstractNumId w:val="43"/>
  </w:num>
  <w:num w:numId="147" w16cid:durableId="445318617">
    <w:abstractNumId w:val="174"/>
  </w:num>
  <w:num w:numId="148" w16cid:durableId="1830562056">
    <w:abstractNumId w:val="77"/>
  </w:num>
  <w:num w:numId="149" w16cid:durableId="1512143255">
    <w:abstractNumId w:val="45"/>
  </w:num>
  <w:num w:numId="150" w16cid:durableId="1625966739">
    <w:abstractNumId w:val="158"/>
  </w:num>
  <w:num w:numId="151" w16cid:durableId="32535133">
    <w:abstractNumId w:val="37"/>
  </w:num>
  <w:num w:numId="152" w16cid:durableId="447503376">
    <w:abstractNumId w:val="91"/>
  </w:num>
  <w:num w:numId="153" w16cid:durableId="1943878404">
    <w:abstractNumId w:val="125"/>
  </w:num>
  <w:num w:numId="154" w16cid:durableId="1786533925">
    <w:abstractNumId w:val="98"/>
  </w:num>
  <w:num w:numId="155" w16cid:durableId="278029403">
    <w:abstractNumId w:val="135"/>
  </w:num>
  <w:num w:numId="156" w16cid:durableId="1000040611">
    <w:abstractNumId w:val="200"/>
  </w:num>
  <w:num w:numId="157" w16cid:durableId="393626846">
    <w:abstractNumId w:val="78"/>
  </w:num>
  <w:num w:numId="158" w16cid:durableId="781875924">
    <w:abstractNumId w:val="160"/>
  </w:num>
  <w:num w:numId="159" w16cid:durableId="1696616839">
    <w:abstractNumId w:val="112"/>
  </w:num>
  <w:num w:numId="160" w16cid:durableId="42484180">
    <w:abstractNumId w:val="192"/>
  </w:num>
  <w:num w:numId="161" w16cid:durableId="804005762">
    <w:abstractNumId w:val="33"/>
  </w:num>
  <w:num w:numId="162" w16cid:durableId="84688585">
    <w:abstractNumId w:val="44"/>
  </w:num>
  <w:num w:numId="163" w16cid:durableId="246501105">
    <w:abstractNumId w:val="70"/>
  </w:num>
  <w:num w:numId="164" w16cid:durableId="1891107591">
    <w:abstractNumId w:val="172"/>
  </w:num>
  <w:num w:numId="165" w16cid:durableId="303050555">
    <w:abstractNumId w:val="155"/>
  </w:num>
  <w:num w:numId="166" w16cid:durableId="2016808581">
    <w:abstractNumId w:val="109"/>
  </w:num>
  <w:num w:numId="167" w16cid:durableId="756053322">
    <w:abstractNumId w:val="170"/>
  </w:num>
  <w:num w:numId="168" w16cid:durableId="1610357237">
    <w:abstractNumId w:val="58"/>
  </w:num>
  <w:num w:numId="169" w16cid:durableId="1308825155">
    <w:abstractNumId w:val="128"/>
  </w:num>
  <w:num w:numId="170" w16cid:durableId="406537621">
    <w:abstractNumId w:val="107"/>
  </w:num>
  <w:num w:numId="171" w16cid:durableId="1443114475">
    <w:abstractNumId w:val="150"/>
  </w:num>
  <w:num w:numId="172" w16cid:durableId="1952393677">
    <w:abstractNumId w:val="175"/>
  </w:num>
  <w:num w:numId="173" w16cid:durableId="916129856">
    <w:abstractNumId w:val="42"/>
  </w:num>
  <w:num w:numId="174" w16cid:durableId="2127187246">
    <w:abstractNumId w:val="161"/>
  </w:num>
  <w:num w:numId="175" w16cid:durableId="210458963">
    <w:abstractNumId w:val="0"/>
  </w:num>
  <w:num w:numId="176" w16cid:durableId="1998997956">
    <w:abstractNumId w:val="96"/>
  </w:num>
  <w:num w:numId="177" w16cid:durableId="1964655632">
    <w:abstractNumId w:val="49"/>
  </w:num>
  <w:num w:numId="178" w16cid:durableId="1207453578">
    <w:abstractNumId w:val="62"/>
  </w:num>
  <w:num w:numId="179" w16cid:durableId="2132943329">
    <w:abstractNumId w:val="59"/>
  </w:num>
  <w:num w:numId="180" w16cid:durableId="1557742129">
    <w:abstractNumId w:val="126"/>
  </w:num>
  <w:num w:numId="181" w16cid:durableId="303463978">
    <w:abstractNumId w:val="99"/>
  </w:num>
  <w:num w:numId="182" w16cid:durableId="974216190">
    <w:abstractNumId w:val="80"/>
  </w:num>
  <w:num w:numId="183" w16cid:durableId="1314720310">
    <w:abstractNumId w:val="133"/>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2C8"/>
    <w:rsid w:val="00016518"/>
    <w:rsid w:val="00016B91"/>
    <w:rsid w:val="00017B47"/>
    <w:rsid w:val="00021E8B"/>
    <w:rsid w:val="00023077"/>
    <w:rsid w:val="00024582"/>
    <w:rsid w:val="00024A77"/>
    <w:rsid w:val="000255C6"/>
    <w:rsid w:val="0002560D"/>
    <w:rsid w:val="00027510"/>
    <w:rsid w:val="0002792F"/>
    <w:rsid w:val="00031F79"/>
    <w:rsid w:val="000328E6"/>
    <w:rsid w:val="00033296"/>
    <w:rsid w:val="000351A7"/>
    <w:rsid w:val="000353B8"/>
    <w:rsid w:val="0003545A"/>
    <w:rsid w:val="00035BC3"/>
    <w:rsid w:val="0003616E"/>
    <w:rsid w:val="000365FB"/>
    <w:rsid w:val="00036E0F"/>
    <w:rsid w:val="00037E73"/>
    <w:rsid w:val="000426F8"/>
    <w:rsid w:val="00042B0B"/>
    <w:rsid w:val="000434BE"/>
    <w:rsid w:val="000437FE"/>
    <w:rsid w:val="00043839"/>
    <w:rsid w:val="000438B6"/>
    <w:rsid w:val="000470FD"/>
    <w:rsid w:val="0005056F"/>
    <w:rsid w:val="00050F21"/>
    <w:rsid w:val="00051C61"/>
    <w:rsid w:val="00052715"/>
    <w:rsid w:val="00052BBA"/>
    <w:rsid w:val="00052DA6"/>
    <w:rsid w:val="000534A0"/>
    <w:rsid w:val="000534EA"/>
    <w:rsid w:val="000543E0"/>
    <w:rsid w:val="00054749"/>
    <w:rsid w:val="00057125"/>
    <w:rsid w:val="000573FE"/>
    <w:rsid w:val="00057429"/>
    <w:rsid w:val="0006014C"/>
    <w:rsid w:val="0006144A"/>
    <w:rsid w:val="000626C9"/>
    <w:rsid w:val="00063A15"/>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1F04"/>
    <w:rsid w:val="000820E8"/>
    <w:rsid w:val="00082C4C"/>
    <w:rsid w:val="0008429B"/>
    <w:rsid w:val="00084DE7"/>
    <w:rsid w:val="000852A8"/>
    <w:rsid w:val="000857FA"/>
    <w:rsid w:val="00085822"/>
    <w:rsid w:val="000901CB"/>
    <w:rsid w:val="000916DE"/>
    <w:rsid w:val="000929B9"/>
    <w:rsid w:val="00092E8B"/>
    <w:rsid w:val="0009349C"/>
    <w:rsid w:val="000934A4"/>
    <w:rsid w:val="0009395A"/>
    <w:rsid w:val="00093A3D"/>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3412"/>
    <w:rsid w:val="000B4318"/>
    <w:rsid w:val="000B45DC"/>
    <w:rsid w:val="000B7077"/>
    <w:rsid w:val="000B75EF"/>
    <w:rsid w:val="000C03C7"/>
    <w:rsid w:val="000C11FF"/>
    <w:rsid w:val="000C1A1C"/>
    <w:rsid w:val="000C66EC"/>
    <w:rsid w:val="000C70D9"/>
    <w:rsid w:val="000D0FF3"/>
    <w:rsid w:val="000D1CC6"/>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65B"/>
    <w:rsid w:val="000E57F1"/>
    <w:rsid w:val="000E58AE"/>
    <w:rsid w:val="000E7345"/>
    <w:rsid w:val="000F090C"/>
    <w:rsid w:val="000F09C0"/>
    <w:rsid w:val="000F0B7D"/>
    <w:rsid w:val="000F435A"/>
    <w:rsid w:val="000F4C8F"/>
    <w:rsid w:val="000F4D50"/>
    <w:rsid w:val="000F4E05"/>
    <w:rsid w:val="000F58E1"/>
    <w:rsid w:val="000F6BA8"/>
    <w:rsid w:val="000F758C"/>
    <w:rsid w:val="00101011"/>
    <w:rsid w:val="001020AB"/>
    <w:rsid w:val="001035EE"/>
    <w:rsid w:val="00103865"/>
    <w:rsid w:val="001066C3"/>
    <w:rsid w:val="00107AC1"/>
    <w:rsid w:val="0011063B"/>
    <w:rsid w:val="00112110"/>
    <w:rsid w:val="0011445A"/>
    <w:rsid w:val="00115E2F"/>
    <w:rsid w:val="00115E68"/>
    <w:rsid w:val="0011638C"/>
    <w:rsid w:val="001163A2"/>
    <w:rsid w:val="001166A2"/>
    <w:rsid w:val="001170CF"/>
    <w:rsid w:val="0011747B"/>
    <w:rsid w:val="00117B75"/>
    <w:rsid w:val="00117D3A"/>
    <w:rsid w:val="0012062F"/>
    <w:rsid w:val="0012101B"/>
    <w:rsid w:val="00121C0F"/>
    <w:rsid w:val="001222D9"/>
    <w:rsid w:val="00122464"/>
    <w:rsid w:val="00122726"/>
    <w:rsid w:val="00122D48"/>
    <w:rsid w:val="001231A8"/>
    <w:rsid w:val="00123A60"/>
    <w:rsid w:val="00124455"/>
    <w:rsid w:val="00125113"/>
    <w:rsid w:val="00125319"/>
    <w:rsid w:val="00125D34"/>
    <w:rsid w:val="001260A8"/>
    <w:rsid w:val="00127036"/>
    <w:rsid w:val="001274D4"/>
    <w:rsid w:val="0013016A"/>
    <w:rsid w:val="0013088C"/>
    <w:rsid w:val="00131ADA"/>
    <w:rsid w:val="00132D68"/>
    <w:rsid w:val="00134475"/>
    <w:rsid w:val="00134C80"/>
    <w:rsid w:val="00135103"/>
    <w:rsid w:val="001351FF"/>
    <w:rsid w:val="001365CD"/>
    <w:rsid w:val="001366D1"/>
    <w:rsid w:val="00137524"/>
    <w:rsid w:val="00140D26"/>
    <w:rsid w:val="001411A5"/>
    <w:rsid w:val="00142287"/>
    <w:rsid w:val="001424F9"/>
    <w:rsid w:val="00143596"/>
    <w:rsid w:val="001441D8"/>
    <w:rsid w:val="001458F7"/>
    <w:rsid w:val="001465F5"/>
    <w:rsid w:val="00146AB7"/>
    <w:rsid w:val="001508AF"/>
    <w:rsid w:val="0015098D"/>
    <w:rsid w:val="00151C0C"/>
    <w:rsid w:val="001525DD"/>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016"/>
    <w:rsid w:val="00175208"/>
    <w:rsid w:val="0017557F"/>
    <w:rsid w:val="00180373"/>
    <w:rsid w:val="00180C71"/>
    <w:rsid w:val="00180DA1"/>
    <w:rsid w:val="00181088"/>
    <w:rsid w:val="00181176"/>
    <w:rsid w:val="00181424"/>
    <w:rsid w:val="00181C3E"/>
    <w:rsid w:val="00181EC5"/>
    <w:rsid w:val="00183A0C"/>
    <w:rsid w:val="00183B34"/>
    <w:rsid w:val="00185032"/>
    <w:rsid w:val="00185149"/>
    <w:rsid w:val="00185A09"/>
    <w:rsid w:val="00186349"/>
    <w:rsid w:val="00186CC2"/>
    <w:rsid w:val="00187EF0"/>
    <w:rsid w:val="0019083A"/>
    <w:rsid w:val="00191101"/>
    <w:rsid w:val="0019130C"/>
    <w:rsid w:val="001925D5"/>
    <w:rsid w:val="00193671"/>
    <w:rsid w:val="00193C85"/>
    <w:rsid w:val="00194310"/>
    <w:rsid w:val="00194619"/>
    <w:rsid w:val="00194EA2"/>
    <w:rsid w:val="00195FBD"/>
    <w:rsid w:val="00196747"/>
    <w:rsid w:val="001976A4"/>
    <w:rsid w:val="001A049E"/>
    <w:rsid w:val="001A06E9"/>
    <w:rsid w:val="001A0967"/>
    <w:rsid w:val="001A10DA"/>
    <w:rsid w:val="001A1D92"/>
    <w:rsid w:val="001A21CF"/>
    <w:rsid w:val="001A2C01"/>
    <w:rsid w:val="001A4225"/>
    <w:rsid w:val="001A4A77"/>
    <w:rsid w:val="001A59F1"/>
    <w:rsid w:val="001A6173"/>
    <w:rsid w:val="001A7460"/>
    <w:rsid w:val="001A7E19"/>
    <w:rsid w:val="001A7FA9"/>
    <w:rsid w:val="001B10BE"/>
    <w:rsid w:val="001B1DEC"/>
    <w:rsid w:val="001B25AD"/>
    <w:rsid w:val="001B2648"/>
    <w:rsid w:val="001B541F"/>
    <w:rsid w:val="001B556E"/>
    <w:rsid w:val="001B559E"/>
    <w:rsid w:val="001B5669"/>
    <w:rsid w:val="001B596A"/>
    <w:rsid w:val="001B60D4"/>
    <w:rsid w:val="001B658C"/>
    <w:rsid w:val="001B698F"/>
    <w:rsid w:val="001B6C02"/>
    <w:rsid w:val="001B7B76"/>
    <w:rsid w:val="001C0404"/>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44C6"/>
    <w:rsid w:val="001D4761"/>
    <w:rsid w:val="001D4B42"/>
    <w:rsid w:val="001D4DD4"/>
    <w:rsid w:val="001D5A4B"/>
    <w:rsid w:val="001D5DEC"/>
    <w:rsid w:val="001D6E75"/>
    <w:rsid w:val="001D7241"/>
    <w:rsid w:val="001D7832"/>
    <w:rsid w:val="001D7F86"/>
    <w:rsid w:val="001D7FF7"/>
    <w:rsid w:val="001E1A01"/>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5A7"/>
    <w:rsid w:val="00213215"/>
    <w:rsid w:val="00213B86"/>
    <w:rsid w:val="002147B3"/>
    <w:rsid w:val="0021523F"/>
    <w:rsid w:val="0021577F"/>
    <w:rsid w:val="0021700D"/>
    <w:rsid w:val="00220CF3"/>
    <w:rsid w:val="002220B7"/>
    <w:rsid w:val="002233A9"/>
    <w:rsid w:val="002236C3"/>
    <w:rsid w:val="00225493"/>
    <w:rsid w:val="00226227"/>
    <w:rsid w:val="00227630"/>
    <w:rsid w:val="00230232"/>
    <w:rsid w:val="00230C35"/>
    <w:rsid w:val="002317B9"/>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44"/>
    <w:rsid w:val="002401B1"/>
    <w:rsid w:val="00240F8D"/>
    <w:rsid w:val="0024132D"/>
    <w:rsid w:val="00242630"/>
    <w:rsid w:val="0024269A"/>
    <w:rsid w:val="00244917"/>
    <w:rsid w:val="00245433"/>
    <w:rsid w:val="00250068"/>
    <w:rsid w:val="00250538"/>
    <w:rsid w:val="002533D3"/>
    <w:rsid w:val="002534F4"/>
    <w:rsid w:val="00253644"/>
    <w:rsid w:val="00253996"/>
    <w:rsid w:val="00253B82"/>
    <w:rsid w:val="00253E1D"/>
    <w:rsid w:val="002549D3"/>
    <w:rsid w:val="00254F17"/>
    <w:rsid w:val="002564CC"/>
    <w:rsid w:val="00256E84"/>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1BF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38BE"/>
    <w:rsid w:val="00293A42"/>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012A"/>
    <w:rsid w:val="002E2134"/>
    <w:rsid w:val="002E25F3"/>
    <w:rsid w:val="002E333B"/>
    <w:rsid w:val="002E373E"/>
    <w:rsid w:val="002E40FB"/>
    <w:rsid w:val="002E4256"/>
    <w:rsid w:val="002E4695"/>
    <w:rsid w:val="002E4B19"/>
    <w:rsid w:val="002E4E7E"/>
    <w:rsid w:val="002E73E9"/>
    <w:rsid w:val="002E7983"/>
    <w:rsid w:val="002F30BD"/>
    <w:rsid w:val="002F36E4"/>
    <w:rsid w:val="002F39F3"/>
    <w:rsid w:val="002F4313"/>
    <w:rsid w:val="002F477C"/>
    <w:rsid w:val="002F4BEB"/>
    <w:rsid w:val="002F60CC"/>
    <w:rsid w:val="002F7610"/>
    <w:rsid w:val="002F79C0"/>
    <w:rsid w:val="002F7EA7"/>
    <w:rsid w:val="00300287"/>
    <w:rsid w:val="00300518"/>
    <w:rsid w:val="00300AD6"/>
    <w:rsid w:val="00300D78"/>
    <w:rsid w:val="003012F9"/>
    <w:rsid w:val="00303771"/>
    <w:rsid w:val="00303B85"/>
    <w:rsid w:val="00305BC3"/>
    <w:rsid w:val="00306BA7"/>
    <w:rsid w:val="003071E7"/>
    <w:rsid w:val="003073CC"/>
    <w:rsid w:val="00307BB1"/>
    <w:rsid w:val="00307D18"/>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6F4"/>
    <w:rsid w:val="00362B69"/>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1BE"/>
    <w:rsid w:val="00393F77"/>
    <w:rsid w:val="003947FE"/>
    <w:rsid w:val="0039526E"/>
    <w:rsid w:val="00395819"/>
    <w:rsid w:val="00396911"/>
    <w:rsid w:val="00396E1C"/>
    <w:rsid w:val="00397210"/>
    <w:rsid w:val="003A10BF"/>
    <w:rsid w:val="003A12D6"/>
    <w:rsid w:val="003A267C"/>
    <w:rsid w:val="003A4529"/>
    <w:rsid w:val="003A4CA0"/>
    <w:rsid w:val="003A4E01"/>
    <w:rsid w:val="003A53EA"/>
    <w:rsid w:val="003A72F5"/>
    <w:rsid w:val="003A7819"/>
    <w:rsid w:val="003B10A9"/>
    <w:rsid w:val="003B12C8"/>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41EF"/>
    <w:rsid w:val="003D4E65"/>
    <w:rsid w:val="003D5D59"/>
    <w:rsid w:val="003D7175"/>
    <w:rsid w:val="003D71D0"/>
    <w:rsid w:val="003D79FB"/>
    <w:rsid w:val="003E128C"/>
    <w:rsid w:val="003E26E2"/>
    <w:rsid w:val="003E407F"/>
    <w:rsid w:val="003E4CE3"/>
    <w:rsid w:val="003E58C7"/>
    <w:rsid w:val="003E66FA"/>
    <w:rsid w:val="003F383D"/>
    <w:rsid w:val="003F3F9B"/>
    <w:rsid w:val="003F4AD2"/>
    <w:rsid w:val="003F5767"/>
    <w:rsid w:val="003F78B8"/>
    <w:rsid w:val="003F7A1F"/>
    <w:rsid w:val="00400274"/>
    <w:rsid w:val="00401048"/>
    <w:rsid w:val="004012C2"/>
    <w:rsid w:val="00401557"/>
    <w:rsid w:val="004028B4"/>
    <w:rsid w:val="00403685"/>
    <w:rsid w:val="0040439C"/>
    <w:rsid w:val="004048DB"/>
    <w:rsid w:val="00404BA0"/>
    <w:rsid w:val="0040628B"/>
    <w:rsid w:val="0040679D"/>
    <w:rsid w:val="004070EC"/>
    <w:rsid w:val="00412629"/>
    <w:rsid w:val="00413AA3"/>
    <w:rsid w:val="00414401"/>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401"/>
    <w:rsid w:val="0042756A"/>
    <w:rsid w:val="0043120E"/>
    <w:rsid w:val="00431399"/>
    <w:rsid w:val="00431BE4"/>
    <w:rsid w:val="004322AC"/>
    <w:rsid w:val="004334AD"/>
    <w:rsid w:val="004343D3"/>
    <w:rsid w:val="00434466"/>
    <w:rsid w:val="004346B4"/>
    <w:rsid w:val="00434AAA"/>
    <w:rsid w:val="004353DC"/>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570"/>
    <w:rsid w:val="00451389"/>
    <w:rsid w:val="00451DF6"/>
    <w:rsid w:val="00453FC8"/>
    <w:rsid w:val="004540A3"/>
    <w:rsid w:val="00454D04"/>
    <w:rsid w:val="0045547A"/>
    <w:rsid w:val="00455590"/>
    <w:rsid w:val="0045564E"/>
    <w:rsid w:val="0045596D"/>
    <w:rsid w:val="00457AB6"/>
    <w:rsid w:val="00457CFD"/>
    <w:rsid w:val="004611C0"/>
    <w:rsid w:val="0046192C"/>
    <w:rsid w:val="00462718"/>
    <w:rsid w:val="00462F5E"/>
    <w:rsid w:val="0046434A"/>
    <w:rsid w:val="00464CE6"/>
    <w:rsid w:val="00465B11"/>
    <w:rsid w:val="00465B93"/>
    <w:rsid w:val="00466705"/>
    <w:rsid w:val="004669BB"/>
    <w:rsid w:val="00467780"/>
    <w:rsid w:val="0047006B"/>
    <w:rsid w:val="00471371"/>
    <w:rsid w:val="0047166A"/>
    <w:rsid w:val="00472127"/>
    <w:rsid w:val="004728E0"/>
    <w:rsid w:val="00473C94"/>
    <w:rsid w:val="004744E1"/>
    <w:rsid w:val="00474916"/>
    <w:rsid w:val="00475C94"/>
    <w:rsid w:val="00475F69"/>
    <w:rsid w:val="00475F73"/>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0771"/>
    <w:rsid w:val="00491663"/>
    <w:rsid w:val="00491BD9"/>
    <w:rsid w:val="00491C82"/>
    <w:rsid w:val="0049221B"/>
    <w:rsid w:val="004922B9"/>
    <w:rsid w:val="00493D43"/>
    <w:rsid w:val="0049642C"/>
    <w:rsid w:val="00497703"/>
    <w:rsid w:val="00497AEB"/>
    <w:rsid w:val="004A01BF"/>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27C3"/>
    <w:rsid w:val="004D43D9"/>
    <w:rsid w:val="004D5398"/>
    <w:rsid w:val="004D6DBA"/>
    <w:rsid w:val="004D7787"/>
    <w:rsid w:val="004E0E22"/>
    <w:rsid w:val="004E153F"/>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3BA4"/>
    <w:rsid w:val="00525409"/>
    <w:rsid w:val="00526398"/>
    <w:rsid w:val="00526E88"/>
    <w:rsid w:val="0052706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3BC5"/>
    <w:rsid w:val="005842E3"/>
    <w:rsid w:val="005854B3"/>
    <w:rsid w:val="00585B9C"/>
    <w:rsid w:val="00587E79"/>
    <w:rsid w:val="005916E5"/>
    <w:rsid w:val="0059175A"/>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7DA"/>
    <w:rsid w:val="005A7BBE"/>
    <w:rsid w:val="005B02E0"/>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D09EC"/>
    <w:rsid w:val="005D1308"/>
    <w:rsid w:val="005D23C5"/>
    <w:rsid w:val="005D3090"/>
    <w:rsid w:val="005D4370"/>
    <w:rsid w:val="005D4F75"/>
    <w:rsid w:val="005D4FB8"/>
    <w:rsid w:val="005D5F81"/>
    <w:rsid w:val="005E133F"/>
    <w:rsid w:val="005E2256"/>
    <w:rsid w:val="005E2B2D"/>
    <w:rsid w:val="005E3280"/>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24E"/>
    <w:rsid w:val="006022C0"/>
    <w:rsid w:val="006038E0"/>
    <w:rsid w:val="00603A62"/>
    <w:rsid w:val="00604E90"/>
    <w:rsid w:val="00607134"/>
    <w:rsid w:val="00607217"/>
    <w:rsid w:val="00610AD4"/>
    <w:rsid w:val="006111A0"/>
    <w:rsid w:val="00612C2B"/>
    <w:rsid w:val="00616152"/>
    <w:rsid w:val="00616692"/>
    <w:rsid w:val="0061738D"/>
    <w:rsid w:val="00621A45"/>
    <w:rsid w:val="00621C41"/>
    <w:rsid w:val="00622B15"/>
    <w:rsid w:val="00624F3B"/>
    <w:rsid w:val="006250D6"/>
    <w:rsid w:val="00626081"/>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6BE"/>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1D8B"/>
    <w:rsid w:val="00741EC9"/>
    <w:rsid w:val="00743FE0"/>
    <w:rsid w:val="007443E2"/>
    <w:rsid w:val="00744C8C"/>
    <w:rsid w:val="00747358"/>
    <w:rsid w:val="00750169"/>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322"/>
    <w:rsid w:val="00766789"/>
    <w:rsid w:val="007701DF"/>
    <w:rsid w:val="00770F92"/>
    <w:rsid w:val="00771CFB"/>
    <w:rsid w:val="00771ED2"/>
    <w:rsid w:val="0077269F"/>
    <w:rsid w:val="007727EB"/>
    <w:rsid w:val="0077390E"/>
    <w:rsid w:val="00775CDB"/>
    <w:rsid w:val="00775CFA"/>
    <w:rsid w:val="00777411"/>
    <w:rsid w:val="0077758A"/>
    <w:rsid w:val="00781B78"/>
    <w:rsid w:val="007821AB"/>
    <w:rsid w:val="007826D9"/>
    <w:rsid w:val="00782B8D"/>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870"/>
    <w:rsid w:val="00795890"/>
    <w:rsid w:val="00795BFA"/>
    <w:rsid w:val="00796B63"/>
    <w:rsid w:val="00796DDB"/>
    <w:rsid w:val="00796F0C"/>
    <w:rsid w:val="00797DE7"/>
    <w:rsid w:val="007A009C"/>
    <w:rsid w:val="007A01FB"/>
    <w:rsid w:val="007A08DF"/>
    <w:rsid w:val="007A0D70"/>
    <w:rsid w:val="007A309B"/>
    <w:rsid w:val="007A5265"/>
    <w:rsid w:val="007A620E"/>
    <w:rsid w:val="007A69C1"/>
    <w:rsid w:val="007A71F6"/>
    <w:rsid w:val="007B0AB5"/>
    <w:rsid w:val="007B1337"/>
    <w:rsid w:val="007B24A4"/>
    <w:rsid w:val="007B452D"/>
    <w:rsid w:val="007B52F0"/>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7F7230"/>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6D47"/>
    <w:rsid w:val="00816E71"/>
    <w:rsid w:val="00817872"/>
    <w:rsid w:val="00820448"/>
    <w:rsid w:val="00822FC1"/>
    <w:rsid w:val="008235EB"/>
    <w:rsid w:val="00825EA5"/>
    <w:rsid w:val="00825EC3"/>
    <w:rsid w:val="00826127"/>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7294"/>
    <w:rsid w:val="00847E7B"/>
    <w:rsid w:val="008507C4"/>
    <w:rsid w:val="00851E5A"/>
    <w:rsid w:val="008532D0"/>
    <w:rsid w:val="008538B4"/>
    <w:rsid w:val="008539A8"/>
    <w:rsid w:val="00854C66"/>
    <w:rsid w:val="00855DA9"/>
    <w:rsid w:val="00856CB9"/>
    <w:rsid w:val="008572B3"/>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2C80"/>
    <w:rsid w:val="00893611"/>
    <w:rsid w:val="0089374A"/>
    <w:rsid w:val="00893A78"/>
    <w:rsid w:val="00893B1C"/>
    <w:rsid w:val="00894B68"/>
    <w:rsid w:val="00895897"/>
    <w:rsid w:val="008A10F0"/>
    <w:rsid w:val="008A174E"/>
    <w:rsid w:val="008A1C44"/>
    <w:rsid w:val="008A320F"/>
    <w:rsid w:val="008A3FF3"/>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047"/>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924"/>
    <w:rsid w:val="008C6A0D"/>
    <w:rsid w:val="008D004B"/>
    <w:rsid w:val="008D0D02"/>
    <w:rsid w:val="008D1FE5"/>
    <w:rsid w:val="008D275A"/>
    <w:rsid w:val="008D3420"/>
    <w:rsid w:val="008D5154"/>
    <w:rsid w:val="008D537C"/>
    <w:rsid w:val="008D5536"/>
    <w:rsid w:val="008D64C2"/>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2888"/>
    <w:rsid w:val="008F2CA1"/>
    <w:rsid w:val="008F2CCE"/>
    <w:rsid w:val="008F3133"/>
    <w:rsid w:val="008F349D"/>
    <w:rsid w:val="008F3F50"/>
    <w:rsid w:val="008F5315"/>
    <w:rsid w:val="008F7072"/>
    <w:rsid w:val="008F73A8"/>
    <w:rsid w:val="008F7FC4"/>
    <w:rsid w:val="00900833"/>
    <w:rsid w:val="009029B5"/>
    <w:rsid w:val="00903026"/>
    <w:rsid w:val="0090362A"/>
    <w:rsid w:val="00904A90"/>
    <w:rsid w:val="00904AC5"/>
    <w:rsid w:val="0090681E"/>
    <w:rsid w:val="00906FE8"/>
    <w:rsid w:val="009110FA"/>
    <w:rsid w:val="009112A6"/>
    <w:rsid w:val="009115EB"/>
    <w:rsid w:val="009116FE"/>
    <w:rsid w:val="00911F27"/>
    <w:rsid w:val="009123EF"/>
    <w:rsid w:val="0091286B"/>
    <w:rsid w:val="00912C34"/>
    <w:rsid w:val="00913F49"/>
    <w:rsid w:val="009160F3"/>
    <w:rsid w:val="00916D7F"/>
    <w:rsid w:val="00922043"/>
    <w:rsid w:val="0092255A"/>
    <w:rsid w:val="009225B0"/>
    <w:rsid w:val="0092471F"/>
    <w:rsid w:val="00924FFF"/>
    <w:rsid w:val="00926E3A"/>
    <w:rsid w:val="009304E5"/>
    <w:rsid w:val="009305B3"/>
    <w:rsid w:val="0093354F"/>
    <w:rsid w:val="00933FAB"/>
    <w:rsid w:val="00936267"/>
    <w:rsid w:val="00936355"/>
    <w:rsid w:val="009365A1"/>
    <w:rsid w:val="009369F8"/>
    <w:rsid w:val="00936B2A"/>
    <w:rsid w:val="00937232"/>
    <w:rsid w:val="009406F6"/>
    <w:rsid w:val="00940CE2"/>
    <w:rsid w:val="00944A4C"/>
    <w:rsid w:val="00945412"/>
    <w:rsid w:val="00945A8C"/>
    <w:rsid w:val="009461B8"/>
    <w:rsid w:val="0094649C"/>
    <w:rsid w:val="009506A7"/>
    <w:rsid w:val="00950F51"/>
    <w:rsid w:val="00952A52"/>
    <w:rsid w:val="0095357A"/>
    <w:rsid w:val="00953CE5"/>
    <w:rsid w:val="00955CA4"/>
    <w:rsid w:val="009565E5"/>
    <w:rsid w:val="00956AB2"/>
    <w:rsid w:val="0095749D"/>
    <w:rsid w:val="00957C9D"/>
    <w:rsid w:val="00961EDF"/>
    <w:rsid w:val="00962BE0"/>
    <w:rsid w:val="00962E26"/>
    <w:rsid w:val="00963602"/>
    <w:rsid w:val="00964162"/>
    <w:rsid w:val="009641B8"/>
    <w:rsid w:val="00964A70"/>
    <w:rsid w:val="0096573B"/>
    <w:rsid w:val="009672EB"/>
    <w:rsid w:val="00971697"/>
    <w:rsid w:val="00971799"/>
    <w:rsid w:val="00971886"/>
    <w:rsid w:val="00971D0E"/>
    <w:rsid w:val="00973BCE"/>
    <w:rsid w:val="00974EBC"/>
    <w:rsid w:val="00975699"/>
    <w:rsid w:val="00975D34"/>
    <w:rsid w:val="00976301"/>
    <w:rsid w:val="009767FF"/>
    <w:rsid w:val="009773AF"/>
    <w:rsid w:val="009774F6"/>
    <w:rsid w:val="009779DE"/>
    <w:rsid w:val="00980161"/>
    <w:rsid w:val="00980D4B"/>
    <w:rsid w:val="00981291"/>
    <w:rsid w:val="0098194F"/>
    <w:rsid w:val="0098241F"/>
    <w:rsid w:val="00982C88"/>
    <w:rsid w:val="0098309E"/>
    <w:rsid w:val="00985694"/>
    <w:rsid w:val="009861ED"/>
    <w:rsid w:val="0098682C"/>
    <w:rsid w:val="0098683F"/>
    <w:rsid w:val="00986E2D"/>
    <w:rsid w:val="00986EA1"/>
    <w:rsid w:val="009879C4"/>
    <w:rsid w:val="00987EF1"/>
    <w:rsid w:val="00990CA1"/>
    <w:rsid w:val="00991B15"/>
    <w:rsid w:val="00991F97"/>
    <w:rsid w:val="0099217E"/>
    <w:rsid w:val="009921B8"/>
    <w:rsid w:val="00992D89"/>
    <w:rsid w:val="00993268"/>
    <w:rsid w:val="009937D2"/>
    <w:rsid w:val="00994739"/>
    <w:rsid w:val="009955F0"/>
    <w:rsid w:val="00996C88"/>
    <w:rsid w:val="009A00C6"/>
    <w:rsid w:val="009A0605"/>
    <w:rsid w:val="009A0787"/>
    <w:rsid w:val="009A0A41"/>
    <w:rsid w:val="009A2499"/>
    <w:rsid w:val="009A2515"/>
    <w:rsid w:val="009A3033"/>
    <w:rsid w:val="009A3665"/>
    <w:rsid w:val="009A426B"/>
    <w:rsid w:val="009A5058"/>
    <w:rsid w:val="009A508E"/>
    <w:rsid w:val="009A6A3D"/>
    <w:rsid w:val="009A6F90"/>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73A1"/>
    <w:rsid w:val="00A077A1"/>
    <w:rsid w:val="00A07EB7"/>
    <w:rsid w:val="00A10C89"/>
    <w:rsid w:val="00A1112F"/>
    <w:rsid w:val="00A12656"/>
    <w:rsid w:val="00A13DD1"/>
    <w:rsid w:val="00A140A8"/>
    <w:rsid w:val="00A15C86"/>
    <w:rsid w:val="00A1768D"/>
    <w:rsid w:val="00A17A74"/>
    <w:rsid w:val="00A21CD1"/>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50087"/>
    <w:rsid w:val="00A5024E"/>
    <w:rsid w:val="00A510C6"/>
    <w:rsid w:val="00A520FB"/>
    <w:rsid w:val="00A531CE"/>
    <w:rsid w:val="00A535B5"/>
    <w:rsid w:val="00A5500C"/>
    <w:rsid w:val="00A55244"/>
    <w:rsid w:val="00A55600"/>
    <w:rsid w:val="00A5668F"/>
    <w:rsid w:val="00A56714"/>
    <w:rsid w:val="00A57D69"/>
    <w:rsid w:val="00A57D8E"/>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E88"/>
    <w:rsid w:val="00A95A6E"/>
    <w:rsid w:val="00A95DF6"/>
    <w:rsid w:val="00A965A9"/>
    <w:rsid w:val="00A96B1C"/>
    <w:rsid w:val="00A96D02"/>
    <w:rsid w:val="00A97363"/>
    <w:rsid w:val="00AA1800"/>
    <w:rsid w:val="00AA1EBA"/>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A1"/>
    <w:rsid w:val="00AE4B45"/>
    <w:rsid w:val="00AE4BD6"/>
    <w:rsid w:val="00AE5850"/>
    <w:rsid w:val="00AE5DE9"/>
    <w:rsid w:val="00AE6665"/>
    <w:rsid w:val="00AE6762"/>
    <w:rsid w:val="00AE6DFF"/>
    <w:rsid w:val="00AE710E"/>
    <w:rsid w:val="00AE7E14"/>
    <w:rsid w:val="00AF03CF"/>
    <w:rsid w:val="00AF139C"/>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12C"/>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5348"/>
    <w:rsid w:val="00B26F58"/>
    <w:rsid w:val="00B278DC"/>
    <w:rsid w:val="00B27A8A"/>
    <w:rsid w:val="00B3016A"/>
    <w:rsid w:val="00B30AAB"/>
    <w:rsid w:val="00B31AA2"/>
    <w:rsid w:val="00B31AAF"/>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37F10"/>
    <w:rsid w:val="00B41658"/>
    <w:rsid w:val="00B4200D"/>
    <w:rsid w:val="00B42B84"/>
    <w:rsid w:val="00B4337A"/>
    <w:rsid w:val="00B441BD"/>
    <w:rsid w:val="00B4533F"/>
    <w:rsid w:val="00B45DB0"/>
    <w:rsid w:val="00B4736E"/>
    <w:rsid w:val="00B4793A"/>
    <w:rsid w:val="00B47D14"/>
    <w:rsid w:val="00B502FF"/>
    <w:rsid w:val="00B50348"/>
    <w:rsid w:val="00B50411"/>
    <w:rsid w:val="00B50918"/>
    <w:rsid w:val="00B50E67"/>
    <w:rsid w:val="00B5145F"/>
    <w:rsid w:val="00B54289"/>
    <w:rsid w:val="00B56241"/>
    <w:rsid w:val="00B56AED"/>
    <w:rsid w:val="00B57810"/>
    <w:rsid w:val="00B62094"/>
    <w:rsid w:val="00B62632"/>
    <w:rsid w:val="00B64B1E"/>
    <w:rsid w:val="00B65731"/>
    <w:rsid w:val="00B65B6A"/>
    <w:rsid w:val="00B66442"/>
    <w:rsid w:val="00B6674C"/>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C30"/>
    <w:rsid w:val="00B84C51"/>
    <w:rsid w:val="00B85AAB"/>
    <w:rsid w:val="00B866EB"/>
    <w:rsid w:val="00B90FDD"/>
    <w:rsid w:val="00B919E6"/>
    <w:rsid w:val="00B91BF8"/>
    <w:rsid w:val="00B943D2"/>
    <w:rsid w:val="00B9560A"/>
    <w:rsid w:val="00B9562E"/>
    <w:rsid w:val="00B95CB6"/>
    <w:rsid w:val="00B962DB"/>
    <w:rsid w:val="00B970D6"/>
    <w:rsid w:val="00B973CE"/>
    <w:rsid w:val="00B973CF"/>
    <w:rsid w:val="00B97E4B"/>
    <w:rsid w:val="00BA0A4F"/>
    <w:rsid w:val="00BA0A8C"/>
    <w:rsid w:val="00BA1C46"/>
    <w:rsid w:val="00BA4011"/>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C03A7"/>
    <w:rsid w:val="00BC22A9"/>
    <w:rsid w:val="00BC2B6F"/>
    <w:rsid w:val="00BC37C3"/>
    <w:rsid w:val="00BC39AF"/>
    <w:rsid w:val="00BC3A9E"/>
    <w:rsid w:val="00BC3F2B"/>
    <w:rsid w:val="00BC40D6"/>
    <w:rsid w:val="00BC4F03"/>
    <w:rsid w:val="00BC6F22"/>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4F29"/>
    <w:rsid w:val="00C06B7C"/>
    <w:rsid w:val="00C06CF7"/>
    <w:rsid w:val="00C078DB"/>
    <w:rsid w:val="00C07C54"/>
    <w:rsid w:val="00C103C0"/>
    <w:rsid w:val="00C12CB8"/>
    <w:rsid w:val="00C136FE"/>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80F"/>
    <w:rsid w:val="00C72F26"/>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E6F"/>
    <w:rsid w:val="00CA34A6"/>
    <w:rsid w:val="00CA3FA2"/>
    <w:rsid w:val="00CA644C"/>
    <w:rsid w:val="00CA7183"/>
    <w:rsid w:val="00CA7C61"/>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2A03"/>
    <w:rsid w:val="00CD40DF"/>
    <w:rsid w:val="00CD4E30"/>
    <w:rsid w:val="00CD5782"/>
    <w:rsid w:val="00CD7015"/>
    <w:rsid w:val="00CE1244"/>
    <w:rsid w:val="00CE16C0"/>
    <w:rsid w:val="00CE179A"/>
    <w:rsid w:val="00CE1EA8"/>
    <w:rsid w:val="00CE2135"/>
    <w:rsid w:val="00CE2922"/>
    <w:rsid w:val="00CE2C95"/>
    <w:rsid w:val="00CE2E94"/>
    <w:rsid w:val="00CE30EF"/>
    <w:rsid w:val="00CE3FE2"/>
    <w:rsid w:val="00CE6048"/>
    <w:rsid w:val="00CE6CB6"/>
    <w:rsid w:val="00CE7173"/>
    <w:rsid w:val="00CE735A"/>
    <w:rsid w:val="00CE7F32"/>
    <w:rsid w:val="00CF11DE"/>
    <w:rsid w:val="00CF22DD"/>
    <w:rsid w:val="00CF3F94"/>
    <w:rsid w:val="00CF3FCB"/>
    <w:rsid w:val="00CF4206"/>
    <w:rsid w:val="00CF4AB0"/>
    <w:rsid w:val="00CF6688"/>
    <w:rsid w:val="00CF67AE"/>
    <w:rsid w:val="00CF79A7"/>
    <w:rsid w:val="00CF7E14"/>
    <w:rsid w:val="00CF7E28"/>
    <w:rsid w:val="00D002C9"/>
    <w:rsid w:val="00D007A5"/>
    <w:rsid w:val="00D03405"/>
    <w:rsid w:val="00D03F40"/>
    <w:rsid w:val="00D04785"/>
    <w:rsid w:val="00D05092"/>
    <w:rsid w:val="00D06B75"/>
    <w:rsid w:val="00D0749B"/>
    <w:rsid w:val="00D07788"/>
    <w:rsid w:val="00D0786F"/>
    <w:rsid w:val="00D07F65"/>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3EE4"/>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273E"/>
    <w:rsid w:val="00D83EB5"/>
    <w:rsid w:val="00D846BD"/>
    <w:rsid w:val="00D850D9"/>
    <w:rsid w:val="00D8659C"/>
    <w:rsid w:val="00D86A2B"/>
    <w:rsid w:val="00D90259"/>
    <w:rsid w:val="00D907C9"/>
    <w:rsid w:val="00D90CF7"/>
    <w:rsid w:val="00D926BE"/>
    <w:rsid w:val="00D926F2"/>
    <w:rsid w:val="00D93109"/>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EC7"/>
    <w:rsid w:val="00DD30A4"/>
    <w:rsid w:val="00DD319C"/>
    <w:rsid w:val="00DD43FB"/>
    <w:rsid w:val="00DD4BBD"/>
    <w:rsid w:val="00DD4CEE"/>
    <w:rsid w:val="00DD760E"/>
    <w:rsid w:val="00DD7957"/>
    <w:rsid w:val="00DD7D2F"/>
    <w:rsid w:val="00DE17CD"/>
    <w:rsid w:val="00DE1D2B"/>
    <w:rsid w:val="00DE1DD9"/>
    <w:rsid w:val="00DE2202"/>
    <w:rsid w:val="00DE22B6"/>
    <w:rsid w:val="00DE621B"/>
    <w:rsid w:val="00DE7A6F"/>
    <w:rsid w:val="00DF0231"/>
    <w:rsid w:val="00DF0F95"/>
    <w:rsid w:val="00DF235F"/>
    <w:rsid w:val="00DF2475"/>
    <w:rsid w:val="00DF2D7B"/>
    <w:rsid w:val="00DF3BED"/>
    <w:rsid w:val="00DF3F7E"/>
    <w:rsid w:val="00DF5681"/>
    <w:rsid w:val="00DF5D6F"/>
    <w:rsid w:val="00DF693A"/>
    <w:rsid w:val="00DF758D"/>
    <w:rsid w:val="00E000C5"/>
    <w:rsid w:val="00E0050C"/>
    <w:rsid w:val="00E014C9"/>
    <w:rsid w:val="00E01505"/>
    <w:rsid w:val="00E0174D"/>
    <w:rsid w:val="00E02BE1"/>
    <w:rsid w:val="00E0390E"/>
    <w:rsid w:val="00E0495F"/>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5D1"/>
    <w:rsid w:val="00E27911"/>
    <w:rsid w:val="00E30712"/>
    <w:rsid w:val="00E30C82"/>
    <w:rsid w:val="00E30FF1"/>
    <w:rsid w:val="00E316F7"/>
    <w:rsid w:val="00E32FD6"/>
    <w:rsid w:val="00E3314C"/>
    <w:rsid w:val="00E333C0"/>
    <w:rsid w:val="00E33F30"/>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D40"/>
    <w:rsid w:val="00E56026"/>
    <w:rsid w:val="00E56336"/>
    <w:rsid w:val="00E56476"/>
    <w:rsid w:val="00E56C9C"/>
    <w:rsid w:val="00E575AA"/>
    <w:rsid w:val="00E600E6"/>
    <w:rsid w:val="00E601D2"/>
    <w:rsid w:val="00E607A3"/>
    <w:rsid w:val="00E60990"/>
    <w:rsid w:val="00E60CF7"/>
    <w:rsid w:val="00E6113A"/>
    <w:rsid w:val="00E61432"/>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0D4"/>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165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4CA"/>
    <w:rsid w:val="00EC7E17"/>
    <w:rsid w:val="00ED0CD9"/>
    <w:rsid w:val="00ED2E65"/>
    <w:rsid w:val="00ED3E6A"/>
    <w:rsid w:val="00ED42B3"/>
    <w:rsid w:val="00ED50ED"/>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947"/>
    <w:rsid w:val="00F12085"/>
    <w:rsid w:val="00F1224D"/>
    <w:rsid w:val="00F1234C"/>
    <w:rsid w:val="00F128E5"/>
    <w:rsid w:val="00F13186"/>
    <w:rsid w:val="00F13AED"/>
    <w:rsid w:val="00F152CC"/>
    <w:rsid w:val="00F15933"/>
    <w:rsid w:val="00F1599B"/>
    <w:rsid w:val="00F17C80"/>
    <w:rsid w:val="00F17E21"/>
    <w:rsid w:val="00F17F44"/>
    <w:rsid w:val="00F20A1D"/>
    <w:rsid w:val="00F20D14"/>
    <w:rsid w:val="00F218B0"/>
    <w:rsid w:val="00F21961"/>
    <w:rsid w:val="00F219CC"/>
    <w:rsid w:val="00F2334D"/>
    <w:rsid w:val="00F23DE5"/>
    <w:rsid w:val="00F2505E"/>
    <w:rsid w:val="00F25482"/>
    <w:rsid w:val="00F26D8E"/>
    <w:rsid w:val="00F26FD8"/>
    <w:rsid w:val="00F27474"/>
    <w:rsid w:val="00F27754"/>
    <w:rsid w:val="00F2789B"/>
    <w:rsid w:val="00F279BA"/>
    <w:rsid w:val="00F27F81"/>
    <w:rsid w:val="00F302DF"/>
    <w:rsid w:val="00F31AFA"/>
    <w:rsid w:val="00F34DD5"/>
    <w:rsid w:val="00F35466"/>
    <w:rsid w:val="00F3672E"/>
    <w:rsid w:val="00F37FC9"/>
    <w:rsid w:val="00F40AB7"/>
    <w:rsid w:val="00F412E5"/>
    <w:rsid w:val="00F4139F"/>
    <w:rsid w:val="00F41CA7"/>
    <w:rsid w:val="00F42809"/>
    <w:rsid w:val="00F42ADF"/>
    <w:rsid w:val="00F43161"/>
    <w:rsid w:val="00F43A94"/>
    <w:rsid w:val="00F45B3B"/>
    <w:rsid w:val="00F46D79"/>
    <w:rsid w:val="00F4712A"/>
    <w:rsid w:val="00F508F2"/>
    <w:rsid w:val="00F519AA"/>
    <w:rsid w:val="00F526A7"/>
    <w:rsid w:val="00F5382C"/>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99B"/>
    <w:rsid w:val="00FA7E88"/>
    <w:rsid w:val="00FB04F9"/>
    <w:rsid w:val="00FB0BE4"/>
    <w:rsid w:val="00FB1045"/>
    <w:rsid w:val="00FB131B"/>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0A6"/>
    <w:rsid w:val="00FE2232"/>
    <w:rsid w:val="00FE2DDE"/>
    <w:rsid w:val="00FE33CF"/>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88"/>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22"/>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11"/>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16"/>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18"/>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02"/>
      </w:numPr>
    </w:pPr>
  </w:style>
  <w:style w:type="paragraph" w:customStyle="1" w:styleId="Hania">
    <w:name w:val="Hania"/>
    <w:basedOn w:val="Normalny"/>
    <w:qFormat/>
    <w:rsid w:val="00D950B2"/>
    <w:pPr>
      <w:numPr>
        <w:ilvl w:val="2"/>
        <w:numId w:val="130"/>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v.pl/web/premier/edycja-nr-8"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lucjan.zdzieblo@mszana.ug.gov.pl" TargetMode="Externa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27510"/>
    <w:rsid w:val="00081F04"/>
    <w:rsid w:val="000C36AD"/>
    <w:rsid w:val="000F0B03"/>
    <w:rsid w:val="00102000"/>
    <w:rsid w:val="001144D2"/>
    <w:rsid w:val="001311F0"/>
    <w:rsid w:val="00166AF0"/>
    <w:rsid w:val="001A2C01"/>
    <w:rsid w:val="001D54F8"/>
    <w:rsid w:val="002000B0"/>
    <w:rsid w:val="00221205"/>
    <w:rsid w:val="0022338D"/>
    <w:rsid w:val="0024348D"/>
    <w:rsid w:val="002751B2"/>
    <w:rsid w:val="00282BAD"/>
    <w:rsid w:val="002A00A7"/>
    <w:rsid w:val="002B0099"/>
    <w:rsid w:val="00364815"/>
    <w:rsid w:val="003953B7"/>
    <w:rsid w:val="003B12C8"/>
    <w:rsid w:val="003F2155"/>
    <w:rsid w:val="004906D2"/>
    <w:rsid w:val="004A1D53"/>
    <w:rsid w:val="004A71FD"/>
    <w:rsid w:val="004B4CB6"/>
    <w:rsid w:val="004C7869"/>
    <w:rsid w:val="004D439C"/>
    <w:rsid w:val="00541F63"/>
    <w:rsid w:val="005630D0"/>
    <w:rsid w:val="0056784E"/>
    <w:rsid w:val="005A6CED"/>
    <w:rsid w:val="005F1A83"/>
    <w:rsid w:val="0061772C"/>
    <w:rsid w:val="00630E04"/>
    <w:rsid w:val="00674A03"/>
    <w:rsid w:val="006949B4"/>
    <w:rsid w:val="006A5E95"/>
    <w:rsid w:val="006A6F48"/>
    <w:rsid w:val="006A7D5E"/>
    <w:rsid w:val="006C258D"/>
    <w:rsid w:val="006F7E46"/>
    <w:rsid w:val="0073509F"/>
    <w:rsid w:val="00742937"/>
    <w:rsid w:val="007528C9"/>
    <w:rsid w:val="00766322"/>
    <w:rsid w:val="007B23B2"/>
    <w:rsid w:val="007C164E"/>
    <w:rsid w:val="007C5C20"/>
    <w:rsid w:val="007E3D34"/>
    <w:rsid w:val="00806F37"/>
    <w:rsid w:val="008279CB"/>
    <w:rsid w:val="008567DE"/>
    <w:rsid w:val="00861C3D"/>
    <w:rsid w:val="008A13D6"/>
    <w:rsid w:val="008A1D87"/>
    <w:rsid w:val="008A4415"/>
    <w:rsid w:val="008F1877"/>
    <w:rsid w:val="008F7062"/>
    <w:rsid w:val="00901B91"/>
    <w:rsid w:val="00973444"/>
    <w:rsid w:val="00973BF8"/>
    <w:rsid w:val="00A30EF7"/>
    <w:rsid w:val="00A66B6F"/>
    <w:rsid w:val="00A76104"/>
    <w:rsid w:val="00AA26EE"/>
    <w:rsid w:val="00AA69BC"/>
    <w:rsid w:val="00AD41C5"/>
    <w:rsid w:val="00AE3679"/>
    <w:rsid w:val="00AF139C"/>
    <w:rsid w:val="00B10EE6"/>
    <w:rsid w:val="00B24EE6"/>
    <w:rsid w:val="00B25235"/>
    <w:rsid w:val="00B36D78"/>
    <w:rsid w:val="00B4351C"/>
    <w:rsid w:val="00B65372"/>
    <w:rsid w:val="00B91BF8"/>
    <w:rsid w:val="00BA7993"/>
    <w:rsid w:val="00BC5779"/>
    <w:rsid w:val="00BE23EB"/>
    <w:rsid w:val="00C0630B"/>
    <w:rsid w:val="00C31CD4"/>
    <w:rsid w:val="00C868E5"/>
    <w:rsid w:val="00CC01DC"/>
    <w:rsid w:val="00CD03E5"/>
    <w:rsid w:val="00D001D0"/>
    <w:rsid w:val="00D003EE"/>
    <w:rsid w:val="00D52805"/>
    <w:rsid w:val="00D52EE4"/>
    <w:rsid w:val="00D85F7D"/>
    <w:rsid w:val="00DF5E2C"/>
    <w:rsid w:val="00E17912"/>
    <w:rsid w:val="00E5310F"/>
    <w:rsid w:val="00E83CDF"/>
    <w:rsid w:val="00E930D4"/>
    <w:rsid w:val="00EA5B90"/>
    <w:rsid w:val="00EB0CE7"/>
    <w:rsid w:val="00EC3063"/>
    <w:rsid w:val="00ED4EBF"/>
    <w:rsid w:val="00F25738"/>
    <w:rsid w:val="00F42752"/>
    <w:rsid w:val="00F451A3"/>
    <w:rsid w:val="00F50656"/>
    <w:rsid w:val="00F5382C"/>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E5310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13100</Words>
  <Characters>78602</Characters>
  <Application>Microsoft Office Word</Application>
  <DocSecurity>0</DocSecurity>
  <Lines>655</Lines>
  <Paragraphs>183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91519</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2024-06-24T13:39:00Z</dcterms:created>
  <dcterms:modified xsi:type="dcterms:W3CDTF">2024-06-27T10:01:00Z</dcterms:modified>
</cp:coreProperties>
</file>