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6DE640" w14:textId="711CAA2F" w:rsidR="001774E9" w:rsidRPr="001774E9" w:rsidRDefault="001774E9" w:rsidP="001774E9">
      <w:pPr>
        <w:pStyle w:val="Default"/>
        <w:jc w:val="right"/>
        <w:rPr>
          <w:rFonts w:ascii="Times New Roman" w:hAnsi="Times New Roman" w:cs="Times New Roman"/>
          <w:b/>
          <w:bCs/>
          <w:i/>
          <w:iCs/>
        </w:rPr>
      </w:pPr>
      <w:r w:rsidRPr="001774E9">
        <w:rPr>
          <w:rFonts w:ascii="Times New Roman" w:hAnsi="Times New Roman" w:cs="Times New Roman"/>
          <w:b/>
          <w:bCs/>
          <w:i/>
          <w:iCs/>
        </w:rPr>
        <w:t>- PROJEKT –</w:t>
      </w:r>
    </w:p>
    <w:p w14:paraId="33F4D8DA" w14:textId="77777777" w:rsidR="001774E9" w:rsidRDefault="001774E9" w:rsidP="001774E9">
      <w:pPr>
        <w:pStyle w:val="Default"/>
      </w:pPr>
    </w:p>
    <w:p w14:paraId="19241ADD" w14:textId="2856B69C" w:rsidR="001774E9" w:rsidRPr="001774E9" w:rsidRDefault="001774E9" w:rsidP="001774E9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1774E9">
        <w:rPr>
          <w:rFonts w:ascii="Times New Roman" w:hAnsi="Times New Roman" w:cs="Times New Roman"/>
          <w:b/>
          <w:bCs/>
          <w:color w:val="auto"/>
        </w:rPr>
        <w:t>UMOWA NR ……….</w:t>
      </w:r>
    </w:p>
    <w:p w14:paraId="4D0BA84E" w14:textId="77777777" w:rsidR="001774E9" w:rsidRPr="001774E9" w:rsidRDefault="001774E9" w:rsidP="001774E9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1927543F" w14:textId="40FB0F2C" w:rsidR="001774E9" w:rsidRPr="001774E9" w:rsidRDefault="001774E9" w:rsidP="001774E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774E9">
        <w:rPr>
          <w:rFonts w:ascii="Times New Roman" w:hAnsi="Times New Roman" w:cs="Times New Roman"/>
          <w:color w:val="auto"/>
        </w:rPr>
        <w:t xml:space="preserve">zawarta w dniu ……………………….. r. w </w:t>
      </w:r>
      <w:r w:rsidR="004875CB">
        <w:rPr>
          <w:rFonts w:ascii="Times New Roman" w:hAnsi="Times New Roman" w:cs="Times New Roman"/>
          <w:color w:val="auto"/>
        </w:rPr>
        <w:t>Mszanie</w:t>
      </w:r>
      <w:r w:rsidRPr="001774E9">
        <w:rPr>
          <w:rFonts w:ascii="Times New Roman" w:hAnsi="Times New Roman" w:cs="Times New Roman"/>
          <w:color w:val="auto"/>
        </w:rPr>
        <w:t xml:space="preserve"> pomiędzy: </w:t>
      </w:r>
    </w:p>
    <w:p w14:paraId="14D7C510" w14:textId="146CC936" w:rsidR="001774E9" w:rsidRPr="001774E9" w:rsidRDefault="001774E9" w:rsidP="001774E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774E9">
        <w:rPr>
          <w:rFonts w:ascii="Times New Roman" w:hAnsi="Times New Roman" w:cs="Times New Roman"/>
          <w:b/>
          <w:bCs/>
          <w:color w:val="auto"/>
        </w:rPr>
        <w:t>Gminą M</w:t>
      </w:r>
      <w:r w:rsidR="004875CB">
        <w:rPr>
          <w:rFonts w:ascii="Times New Roman" w:hAnsi="Times New Roman" w:cs="Times New Roman"/>
          <w:b/>
          <w:bCs/>
          <w:color w:val="auto"/>
        </w:rPr>
        <w:t>szana</w:t>
      </w:r>
    </w:p>
    <w:p w14:paraId="34AFB7ED" w14:textId="77777777" w:rsidR="001774E9" w:rsidRPr="001774E9" w:rsidRDefault="001774E9" w:rsidP="001774E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774E9">
        <w:rPr>
          <w:rFonts w:ascii="Times New Roman" w:hAnsi="Times New Roman" w:cs="Times New Roman"/>
          <w:color w:val="auto"/>
        </w:rPr>
        <w:t xml:space="preserve">zwaną w dalszej części umowy „Zamawiającym”, reprezentowaną przez: </w:t>
      </w:r>
    </w:p>
    <w:p w14:paraId="45E463F3" w14:textId="16A31EF1" w:rsidR="001774E9" w:rsidRPr="001774E9" w:rsidRDefault="004875CB" w:rsidP="001774E9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Wójta Gminy Mszana – Mirosława Szymanek</w:t>
      </w:r>
      <w:r w:rsidR="001774E9" w:rsidRPr="001774E9">
        <w:rPr>
          <w:rFonts w:ascii="Times New Roman" w:hAnsi="Times New Roman" w:cs="Times New Roman"/>
          <w:color w:val="auto"/>
        </w:rPr>
        <w:t xml:space="preserve"> </w:t>
      </w:r>
    </w:p>
    <w:p w14:paraId="65DB3844" w14:textId="77777777" w:rsidR="001774E9" w:rsidRPr="001774E9" w:rsidRDefault="001774E9" w:rsidP="001774E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774E9">
        <w:rPr>
          <w:rFonts w:ascii="Times New Roman" w:hAnsi="Times New Roman" w:cs="Times New Roman"/>
          <w:color w:val="auto"/>
        </w:rPr>
        <w:t xml:space="preserve">a </w:t>
      </w:r>
    </w:p>
    <w:p w14:paraId="260A847D" w14:textId="77777777" w:rsidR="001774E9" w:rsidRPr="001774E9" w:rsidRDefault="001774E9" w:rsidP="001774E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774E9">
        <w:rPr>
          <w:rFonts w:ascii="Times New Roman" w:hAnsi="Times New Roman" w:cs="Times New Roman"/>
          <w:color w:val="auto"/>
        </w:rPr>
        <w:t xml:space="preserve">………………………………………………………………………………………… </w:t>
      </w:r>
    </w:p>
    <w:p w14:paraId="7C896594" w14:textId="77777777" w:rsidR="001774E9" w:rsidRPr="001774E9" w:rsidRDefault="001774E9" w:rsidP="001774E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774E9">
        <w:rPr>
          <w:rFonts w:ascii="Times New Roman" w:hAnsi="Times New Roman" w:cs="Times New Roman"/>
          <w:color w:val="auto"/>
        </w:rPr>
        <w:t xml:space="preserve">z siedzibą w ………………………., przy ul. ………………………………………… </w:t>
      </w:r>
    </w:p>
    <w:p w14:paraId="3E0AEB7B" w14:textId="6E4E888C" w:rsidR="001774E9" w:rsidRPr="001774E9" w:rsidRDefault="001774E9" w:rsidP="001774E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774E9">
        <w:rPr>
          <w:rFonts w:ascii="Times New Roman" w:hAnsi="Times New Roman" w:cs="Times New Roman"/>
          <w:color w:val="auto"/>
        </w:rPr>
        <w:t>wpisanym do KRS pod nr ………………., posiadającym NIP …………</w:t>
      </w:r>
      <w:r w:rsidR="004875CB">
        <w:rPr>
          <w:rFonts w:ascii="Times New Roman" w:hAnsi="Times New Roman" w:cs="Times New Roman"/>
          <w:color w:val="auto"/>
        </w:rPr>
        <w:t>……………</w:t>
      </w:r>
      <w:r w:rsidRPr="001774E9">
        <w:rPr>
          <w:rFonts w:ascii="Times New Roman" w:hAnsi="Times New Roman" w:cs="Times New Roman"/>
          <w:color w:val="auto"/>
        </w:rPr>
        <w:t xml:space="preserve">, </w:t>
      </w:r>
    </w:p>
    <w:p w14:paraId="43F8AC51" w14:textId="77777777" w:rsidR="001774E9" w:rsidRPr="001774E9" w:rsidRDefault="001774E9" w:rsidP="001774E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774E9">
        <w:rPr>
          <w:rFonts w:ascii="Times New Roman" w:hAnsi="Times New Roman" w:cs="Times New Roman"/>
          <w:color w:val="auto"/>
        </w:rPr>
        <w:t xml:space="preserve">zwanym w dalszej części umowy „Wykonawcą”, reprezentowanym przez: </w:t>
      </w:r>
    </w:p>
    <w:p w14:paraId="74527C16" w14:textId="0A1594F5" w:rsidR="001774E9" w:rsidRPr="001774E9" w:rsidRDefault="001774E9" w:rsidP="004875CB">
      <w:pPr>
        <w:pStyle w:val="Default"/>
        <w:spacing w:after="48"/>
        <w:jc w:val="both"/>
        <w:rPr>
          <w:rFonts w:ascii="Times New Roman" w:hAnsi="Times New Roman" w:cs="Times New Roman"/>
          <w:color w:val="auto"/>
        </w:rPr>
      </w:pPr>
      <w:r w:rsidRPr="001774E9">
        <w:rPr>
          <w:rFonts w:ascii="Times New Roman" w:hAnsi="Times New Roman" w:cs="Times New Roman"/>
          <w:color w:val="auto"/>
        </w:rPr>
        <w:t>……………………………………</w:t>
      </w:r>
    </w:p>
    <w:p w14:paraId="149FB1E8" w14:textId="77777777" w:rsidR="004875CB" w:rsidRDefault="004875CB" w:rsidP="001774E9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0994A2C3" w14:textId="459A02DE" w:rsidR="001774E9" w:rsidRDefault="001774E9" w:rsidP="001774E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774E9">
        <w:rPr>
          <w:rFonts w:ascii="Times New Roman" w:hAnsi="Times New Roman" w:cs="Times New Roman"/>
          <w:color w:val="auto"/>
        </w:rPr>
        <w:t>W wyniku przeprowadzonego postępowania o udzielenie zamówienia publicznego z</w:t>
      </w:r>
      <w:r w:rsidR="004875CB">
        <w:rPr>
          <w:rFonts w:ascii="Times New Roman" w:hAnsi="Times New Roman" w:cs="Times New Roman"/>
          <w:color w:val="auto"/>
        </w:rPr>
        <w:t> </w:t>
      </w:r>
      <w:r w:rsidRPr="001774E9">
        <w:rPr>
          <w:rFonts w:ascii="Times New Roman" w:hAnsi="Times New Roman" w:cs="Times New Roman"/>
          <w:color w:val="auto"/>
        </w:rPr>
        <w:t xml:space="preserve">wyłączeniem stosowania przepisów ustawy Prawo zamówień publicznych, </w:t>
      </w:r>
      <w:r w:rsidR="004875CB">
        <w:rPr>
          <w:rFonts w:ascii="Times New Roman" w:hAnsi="Times New Roman" w:cs="Times New Roman"/>
          <w:color w:val="auto"/>
        </w:rPr>
        <w:t>na podstawie Zarządzenia nr AEI.0050.5.2021 z dnia 04.01.2021r. i Zarządzenia nr AEI.0050.99.2022 z dnia 21.04.2022r. Wójta Gminy Mszana w sprawie Regulaminu udzielania zamówień publicznych o wartości poniżej 130 000,00 zł w Urzędzie Gminy w Mszanie</w:t>
      </w:r>
      <w:r w:rsidRPr="001774E9">
        <w:rPr>
          <w:rFonts w:ascii="Times New Roman" w:hAnsi="Times New Roman" w:cs="Times New Roman"/>
          <w:color w:val="auto"/>
        </w:rPr>
        <w:t>, została zawarta umowa o</w:t>
      </w:r>
      <w:r w:rsidR="004875CB">
        <w:rPr>
          <w:rFonts w:ascii="Times New Roman" w:hAnsi="Times New Roman" w:cs="Times New Roman"/>
          <w:color w:val="auto"/>
        </w:rPr>
        <w:t> </w:t>
      </w:r>
      <w:r w:rsidRPr="001774E9">
        <w:rPr>
          <w:rFonts w:ascii="Times New Roman" w:hAnsi="Times New Roman" w:cs="Times New Roman"/>
          <w:color w:val="auto"/>
        </w:rPr>
        <w:t xml:space="preserve">następującej treści: </w:t>
      </w:r>
    </w:p>
    <w:p w14:paraId="554B52BA" w14:textId="77777777" w:rsidR="004875CB" w:rsidRPr="001774E9" w:rsidRDefault="004875CB" w:rsidP="001774E9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2634CF89" w14:textId="406CE7D9" w:rsidR="001774E9" w:rsidRPr="004875CB" w:rsidRDefault="001774E9" w:rsidP="004875CB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4875CB">
        <w:rPr>
          <w:rFonts w:ascii="Times New Roman" w:hAnsi="Times New Roman" w:cs="Times New Roman"/>
          <w:color w:val="auto"/>
        </w:rPr>
        <w:t>§ 1</w:t>
      </w:r>
    </w:p>
    <w:p w14:paraId="2691EC20" w14:textId="60E5DCFE" w:rsidR="001774E9" w:rsidRDefault="001774E9" w:rsidP="002B56D5">
      <w:pPr>
        <w:pStyle w:val="Default"/>
        <w:numPr>
          <w:ilvl w:val="0"/>
          <w:numId w:val="21"/>
        </w:numPr>
        <w:ind w:left="360"/>
        <w:jc w:val="both"/>
        <w:rPr>
          <w:rFonts w:ascii="Times New Roman" w:hAnsi="Times New Roman" w:cs="Times New Roman"/>
          <w:color w:val="auto"/>
        </w:rPr>
      </w:pPr>
      <w:r w:rsidRPr="001774E9">
        <w:rPr>
          <w:rFonts w:ascii="Times New Roman" w:hAnsi="Times New Roman" w:cs="Times New Roman"/>
          <w:b/>
          <w:bCs/>
          <w:color w:val="auto"/>
        </w:rPr>
        <w:t xml:space="preserve">Zamawiający </w:t>
      </w:r>
      <w:r w:rsidRPr="001774E9">
        <w:rPr>
          <w:rFonts w:ascii="Times New Roman" w:hAnsi="Times New Roman" w:cs="Times New Roman"/>
          <w:color w:val="auto"/>
        </w:rPr>
        <w:t xml:space="preserve">zleca, a </w:t>
      </w:r>
      <w:r w:rsidRPr="001774E9">
        <w:rPr>
          <w:rFonts w:ascii="Times New Roman" w:hAnsi="Times New Roman" w:cs="Times New Roman"/>
          <w:b/>
          <w:bCs/>
          <w:color w:val="auto"/>
        </w:rPr>
        <w:t xml:space="preserve">Wykonawca </w:t>
      </w:r>
      <w:r w:rsidRPr="001774E9">
        <w:rPr>
          <w:rFonts w:ascii="Times New Roman" w:hAnsi="Times New Roman" w:cs="Times New Roman"/>
          <w:color w:val="auto"/>
        </w:rPr>
        <w:t xml:space="preserve">przyjmuje do wykonania następujące zadanie: </w:t>
      </w:r>
      <w:r w:rsidR="00093AF8" w:rsidRPr="00093AF8">
        <w:rPr>
          <w:rFonts w:ascii="Times New Roman" w:hAnsi="Times New Roman" w:cs="Times New Roman"/>
        </w:rPr>
        <w:t>„Wykonanie ekspertyzy/opinii przez biegłego/specjalistę w zakresie hydrologii, hydrogeologii, stosunków wodnych lub melioracji wodnej, dotyczącej ewentualnej zmiany stanu wody na działce nr 421 położonej w m. Gogołowa gm. Mszana, mogącej mieć szkodliwy wpływ na grunty sąsiednie tj.: na działkę nr 424 położoną w m. Gogołowa gm. Mszana”</w:t>
      </w:r>
      <w:r w:rsidR="00093AF8" w:rsidRPr="00093AF8">
        <w:rPr>
          <w:rFonts w:ascii="Times New Roman" w:hAnsi="Times New Roman" w:cs="Times New Roman"/>
          <w:color w:val="auto"/>
        </w:rPr>
        <w:t>.</w:t>
      </w:r>
      <w:r w:rsidRPr="00093AF8">
        <w:rPr>
          <w:rFonts w:ascii="Times New Roman" w:hAnsi="Times New Roman" w:cs="Times New Roman"/>
          <w:color w:val="auto"/>
        </w:rPr>
        <w:t xml:space="preserve"> </w:t>
      </w:r>
    </w:p>
    <w:p w14:paraId="73118FE9" w14:textId="7DF8FC0D" w:rsidR="002B56D5" w:rsidRDefault="002B56D5" w:rsidP="002B56D5">
      <w:pPr>
        <w:pStyle w:val="Default"/>
        <w:numPr>
          <w:ilvl w:val="0"/>
          <w:numId w:val="21"/>
        </w:numPr>
        <w:ind w:left="360"/>
        <w:jc w:val="both"/>
        <w:rPr>
          <w:rFonts w:ascii="Times New Roman" w:hAnsi="Times New Roman" w:cs="Times New Roman"/>
          <w:color w:val="auto"/>
        </w:rPr>
      </w:pPr>
      <w:r w:rsidRPr="002B56D5">
        <w:rPr>
          <w:rFonts w:ascii="Times New Roman" w:hAnsi="Times New Roman" w:cs="Times New Roman"/>
          <w:color w:val="auto"/>
        </w:rPr>
        <w:t>Przedmiotem opracowania będzie określenie, czy działania właściciela działki o nr ewid. 421 położonej w m. Gogołowa gm. Mszana, polegające na nawiezieniu i rozplantowaniu mas ziemnych doprowadziły do zmiany ukształtowania powierzchni i zmiany stanu wody na gruncie ze szkodą dla gruntów sąsiednich tj. działki nr ewid. 424 położonej w m. Gogołowa gm. Mszana w myśl art. 234 ustawy Prawo wodne, a jeśli tak - zaproponowanie realnych do wykonania propozycji naprawczych w zakresie ewentualnej konieczności przywrócenia stanu poprzedniego lub wykonania urządzeń zapobiegających szkodom, w</w:t>
      </w:r>
      <w:r>
        <w:rPr>
          <w:rFonts w:ascii="Times New Roman" w:hAnsi="Times New Roman" w:cs="Times New Roman"/>
          <w:color w:val="auto"/>
        </w:rPr>
        <w:t> </w:t>
      </w:r>
      <w:r w:rsidRPr="002B56D5">
        <w:rPr>
          <w:rFonts w:ascii="Times New Roman" w:hAnsi="Times New Roman" w:cs="Times New Roman"/>
          <w:color w:val="auto"/>
        </w:rPr>
        <w:t>celu zapewnienia prawidłowego stanu wody na gruncie przedmiotowego obszaru.</w:t>
      </w:r>
    </w:p>
    <w:p w14:paraId="33C6490A" w14:textId="1D6BA6EB" w:rsidR="002B56D5" w:rsidRPr="002B56D5" w:rsidRDefault="002B56D5" w:rsidP="002B56D5">
      <w:pPr>
        <w:pStyle w:val="Default"/>
        <w:numPr>
          <w:ilvl w:val="0"/>
          <w:numId w:val="21"/>
        </w:numPr>
        <w:ind w:left="360"/>
        <w:jc w:val="both"/>
        <w:rPr>
          <w:rFonts w:ascii="Times New Roman" w:hAnsi="Times New Roman" w:cs="Times New Roman"/>
          <w:color w:val="auto"/>
        </w:rPr>
      </w:pPr>
      <w:r w:rsidRPr="002B56D5">
        <w:rPr>
          <w:rFonts w:ascii="Times New Roman" w:hAnsi="Times New Roman" w:cs="Times New Roman"/>
          <w:color w:val="auto"/>
        </w:rPr>
        <w:t>Opracowanie powinno zawierać:</w:t>
      </w:r>
    </w:p>
    <w:p w14:paraId="58ECE25E" w14:textId="74BD8543" w:rsidR="002B56D5" w:rsidRPr="002B56D5" w:rsidRDefault="002B56D5" w:rsidP="002B56D5">
      <w:pPr>
        <w:pStyle w:val="Default"/>
        <w:numPr>
          <w:ilvl w:val="0"/>
          <w:numId w:val="22"/>
        </w:numPr>
        <w:jc w:val="both"/>
        <w:rPr>
          <w:rFonts w:ascii="Times New Roman" w:hAnsi="Times New Roman" w:cs="Times New Roman"/>
          <w:color w:val="auto"/>
        </w:rPr>
      </w:pPr>
      <w:r w:rsidRPr="002B56D5">
        <w:rPr>
          <w:rFonts w:ascii="Times New Roman" w:hAnsi="Times New Roman" w:cs="Times New Roman"/>
          <w:color w:val="auto"/>
        </w:rPr>
        <w:t>Opis poprzedniego/pierwotnego stanu wody na gruncie przed zaistniałymi zmianami wraz z jego graficznym przedstawieniem (w tym dokumentacją fotograficzną) w obszarze przedmiotowych działek i terenu sąsiedniego, sporządzone w oparciu o mapy archiwalne i informacje stron postępowania i</w:t>
      </w:r>
      <w:r>
        <w:rPr>
          <w:rFonts w:ascii="Times New Roman" w:hAnsi="Times New Roman" w:cs="Times New Roman"/>
          <w:color w:val="auto"/>
        </w:rPr>
        <w:t> </w:t>
      </w:r>
      <w:r w:rsidRPr="002B56D5">
        <w:rPr>
          <w:rFonts w:ascii="Times New Roman" w:hAnsi="Times New Roman" w:cs="Times New Roman"/>
          <w:color w:val="auto"/>
        </w:rPr>
        <w:t>świadków.</w:t>
      </w:r>
    </w:p>
    <w:p w14:paraId="12B512E8" w14:textId="77777777" w:rsidR="002B56D5" w:rsidRDefault="002B56D5" w:rsidP="002B56D5">
      <w:pPr>
        <w:pStyle w:val="Default"/>
        <w:numPr>
          <w:ilvl w:val="0"/>
          <w:numId w:val="22"/>
        </w:numPr>
        <w:jc w:val="both"/>
        <w:rPr>
          <w:rFonts w:ascii="Times New Roman" w:hAnsi="Times New Roman" w:cs="Times New Roman"/>
          <w:color w:val="auto"/>
        </w:rPr>
      </w:pPr>
      <w:r w:rsidRPr="002B56D5">
        <w:rPr>
          <w:rFonts w:ascii="Times New Roman" w:hAnsi="Times New Roman" w:cs="Times New Roman"/>
          <w:color w:val="auto"/>
        </w:rPr>
        <w:t>Opis obecnego stanu wody na gruncie po zmianach wraz z jego graficznym przedstawieniem (w tym dokumentację fotograficzną) w obszarze przedmiotowych działek i terenu sąsiedniego.</w:t>
      </w:r>
    </w:p>
    <w:p w14:paraId="47A31131" w14:textId="4B5AED45" w:rsidR="002B56D5" w:rsidRPr="002B56D5" w:rsidRDefault="002B56D5" w:rsidP="002B56D5">
      <w:pPr>
        <w:pStyle w:val="Default"/>
        <w:numPr>
          <w:ilvl w:val="0"/>
          <w:numId w:val="22"/>
        </w:numPr>
        <w:jc w:val="both"/>
        <w:rPr>
          <w:rFonts w:ascii="Times New Roman" w:hAnsi="Times New Roman" w:cs="Times New Roman"/>
          <w:color w:val="auto"/>
        </w:rPr>
      </w:pPr>
      <w:r w:rsidRPr="002B56D5">
        <w:rPr>
          <w:rFonts w:ascii="Times New Roman" w:hAnsi="Times New Roman" w:cs="Times New Roman"/>
          <w:color w:val="auto"/>
        </w:rPr>
        <w:t>Porównanie stanu poprzedniego/pierwotnego i obecnego, opis zaistniałych zmian z</w:t>
      </w:r>
      <w:r>
        <w:rPr>
          <w:rFonts w:ascii="Times New Roman" w:hAnsi="Times New Roman" w:cs="Times New Roman"/>
          <w:color w:val="auto"/>
        </w:rPr>
        <w:t> </w:t>
      </w:r>
      <w:r w:rsidRPr="002B56D5">
        <w:rPr>
          <w:rFonts w:ascii="Times New Roman" w:hAnsi="Times New Roman" w:cs="Times New Roman"/>
          <w:color w:val="auto"/>
        </w:rPr>
        <w:t>graficznym przedstawieniem różnic.</w:t>
      </w:r>
    </w:p>
    <w:p w14:paraId="55D76682" w14:textId="000832C1" w:rsidR="002B56D5" w:rsidRDefault="002B56D5" w:rsidP="002B56D5">
      <w:pPr>
        <w:pStyle w:val="Default"/>
        <w:numPr>
          <w:ilvl w:val="0"/>
          <w:numId w:val="22"/>
        </w:numPr>
        <w:jc w:val="both"/>
        <w:rPr>
          <w:rFonts w:ascii="Times New Roman" w:hAnsi="Times New Roman" w:cs="Times New Roman"/>
          <w:color w:val="auto"/>
        </w:rPr>
      </w:pPr>
      <w:r w:rsidRPr="002B56D5">
        <w:rPr>
          <w:rFonts w:ascii="Times New Roman" w:hAnsi="Times New Roman" w:cs="Times New Roman"/>
          <w:color w:val="auto"/>
        </w:rPr>
        <w:t xml:space="preserve">Wskazanie, czy i kiedy na przedmiotowych działkach nastąpiła zmiana stanu wody na gruncie, jeżeli tak to podanie na czym ona polega z określeniem jej rozmiaru, </w:t>
      </w:r>
      <w:r w:rsidRPr="002B56D5">
        <w:rPr>
          <w:rFonts w:ascii="Times New Roman" w:hAnsi="Times New Roman" w:cs="Times New Roman"/>
          <w:color w:val="auto"/>
        </w:rPr>
        <w:lastRenderedPageBreak/>
        <w:t>z</w:t>
      </w:r>
      <w:r>
        <w:rPr>
          <w:rFonts w:ascii="Times New Roman" w:hAnsi="Times New Roman" w:cs="Times New Roman"/>
          <w:color w:val="auto"/>
        </w:rPr>
        <w:t> </w:t>
      </w:r>
      <w:r w:rsidRPr="002B56D5">
        <w:rPr>
          <w:rFonts w:ascii="Times New Roman" w:hAnsi="Times New Roman" w:cs="Times New Roman"/>
          <w:color w:val="auto"/>
        </w:rPr>
        <w:t>podaniem przyczyny zaistnienia oraz czy została ona wywołana dokonanymi zmianami ukształtowania terenu przez właściciela działki o nr ewid. 421, czy też została wywołana innymi czynnikami, ze wskazaniem jakimi i przez kogo. Wyszczególnienie konkretnych działań, które ingerują w ukształtowany w terenie system zasobów wodnych, z określeniem jak one wpływają na jego zmianę.</w:t>
      </w:r>
    </w:p>
    <w:p w14:paraId="43845DAC" w14:textId="77777777" w:rsidR="002B56D5" w:rsidRPr="002B56D5" w:rsidRDefault="002B56D5" w:rsidP="002B56D5">
      <w:pPr>
        <w:pStyle w:val="Default"/>
        <w:numPr>
          <w:ilvl w:val="0"/>
          <w:numId w:val="22"/>
        </w:numPr>
        <w:jc w:val="both"/>
        <w:rPr>
          <w:rFonts w:ascii="Times New Roman" w:hAnsi="Times New Roman" w:cs="Times New Roman"/>
          <w:color w:val="auto"/>
        </w:rPr>
      </w:pPr>
      <w:r w:rsidRPr="002B56D5">
        <w:rPr>
          <w:rFonts w:ascii="Times New Roman" w:hAnsi="Times New Roman" w:cs="Times New Roman"/>
          <w:color w:val="auto"/>
        </w:rPr>
        <w:t>Określenie, czy w wyniku działań w zakresie zmiany stanu wody na gruncie dochodzi do szkodliwego wpływu na działkę sąsiednią o nr ewid. 424, czy z tego powodu dochodzi do zalewania budynku garażu i podmakania ścian garażu zlokalizowanego na działce nr 424 w m. Gogołowa gm. Mszana.</w:t>
      </w:r>
    </w:p>
    <w:p w14:paraId="480A5E29" w14:textId="77777777" w:rsidR="002B56D5" w:rsidRPr="002B56D5" w:rsidRDefault="002B56D5" w:rsidP="002B56D5">
      <w:pPr>
        <w:pStyle w:val="Default"/>
        <w:numPr>
          <w:ilvl w:val="0"/>
          <w:numId w:val="22"/>
        </w:numPr>
        <w:jc w:val="both"/>
        <w:rPr>
          <w:rFonts w:ascii="Times New Roman" w:hAnsi="Times New Roman" w:cs="Times New Roman"/>
          <w:color w:val="auto"/>
        </w:rPr>
      </w:pPr>
      <w:r w:rsidRPr="002B56D5">
        <w:rPr>
          <w:rFonts w:ascii="Times New Roman" w:hAnsi="Times New Roman" w:cs="Times New Roman"/>
          <w:color w:val="auto"/>
        </w:rPr>
        <w:t>Pomiary sytuacyjno-wysokościowe wraz z niezbędnymi przekrojami, określenie położenia działek o nr ewid. 421 względem działki sąsiedniej o nr ewid. 424 oraz czy są one położone wyżej, czy niżej, określić o ile.</w:t>
      </w:r>
    </w:p>
    <w:p w14:paraId="50CB1A18" w14:textId="72E46F85" w:rsidR="002B56D5" w:rsidRPr="002B56D5" w:rsidRDefault="002B56D5" w:rsidP="002B56D5">
      <w:pPr>
        <w:pStyle w:val="Default"/>
        <w:numPr>
          <w:ilvl w:val="0"/>
          <w:numId w:val="22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Informacja, c</w:t>
      </w:r>
      <w:r w:rsidRPr="002B56D5">
        <w:rPr>
          <w:rFonts w:ascii="Times New Roman" w:hAnsi="Times New Roman" w:cs="Times New Roman"/>
          <w:color w:val="auto"/>
        </w:rPr>
        <w:t>zy nastąpiła zmiana kierunku odpływu wód opadowych z terenu działki nr 421 (jeżeli tak to z jakiej przyczyny, czy z powodu dokonanych zmian).</w:t>
      </w:r>
    </w:p>
    <w:p w14:paraId="1AB4E456" w14:textId="77777777" w:rsidR="002B56D5" w:rsidRPr="002B56D5" w:rsidRDefault="002B56D5" w:rsidP="002B56D5">
      <w:pPr>
        <w:pStyle w:val="Default"/>
        <w:numPr>
          <w:ilvl w:val="0"/>
          <w:numId w:val="22"/>
        </w:numPr>
        <w:jc w:val="both"/>
        <w:rPr>
          <w:rFonts w:ascii="Times New Roman" w:hAnsi="Times New Roman" w:cs="Times New Roman"/>
          <w:color w:val="auto"/>
        </w:rPr>
      </w:pPr>
      <w:r w:rsidRPr="002B56D5">
        <w:rPr>
          <w:rFonts w:ascii="Times New Roman" w:hAnsi="Times New Roman" w:cs="Times New Roman"/>
          <w:color w:val="auto"/>
        </w:rPr>
        <w:t>Wpływ wód opadowych i roztopowych w najmniej korzystnym okresie roku na stan wody na gruncie.</w:t>
      </w:r>
    </w:p>
    <w:p w14:paraId="6177567A" w14:textId="2F716DB4" w:rsidR="002B56D5" w:rsidRPr="002B56D5" w:rsidRDefault="002B56D5" w:rsidP="002B56D5">
      <w:pPr>
        <w:pStyle w:val="Default"/>
        <w:numPr>
          <w:ilvl w:val="0"/>
          <w:numId w:val="22"/>
        </w:numPr>
        <w:jc w:val="both"/>
        <w:rPr>
          <w:rFonts w:ascii="Times New Roman" w:hAnsi="Times New Roman" w:cs="Times New Roman"/>
          <w:color w:val="auto"/>
        </w:rPr>
      </w:pPr>
      <w:r w:rsidRPr="002B56D5">
        <w:rPr>
          <w:rFonts w:ascii="Times New Roman" w:hAnsi="Times New Roman" w:cs="Times New Roman"/>
          <w:color w:val="auto"/>
        </w:rPr>
        <w:t>Podsumowanie zlecenia oraz wnioski konieczne do wydania decyzji administracyjnej kończącej przedmiotowe postępowanie administracyjne w myśl art. 234 ustawy Prawo wodne, które powinny być konkretne i w przypadku stwierdzenia, że zasadne jest wykonanie urządzeń zapobiegających szkodom powinny jednoznacznie określać jakie urządzenia powinny zostać wykonane, o</w:t>
      </w:r>
      <w:r>
        <w:rPr>
          <w:rFonts w:ascii="Times New Roman" w:hAnsi="Times New Roman" w:cs="Times New Roman"/>
          <w:color w:val="auto"/>
        </w:rPr>
        <w:t> </w:t>
      </w:r>
      <w:r w:rsidRPr="002B56D5">
        <w:rPr>
          <w:rFonts w:ascii="Times New Roman" w:hAnsi="Times New Roman" w:cs="Times New Roman"/>
          <w:color w:val="auto"/>
        </w:rPr>
        <w:t>jakich parametrach technicznych, a w przypadku jeżeli podsumowanie, zlecenia i</w:t>
      </w:r>
      <w:r>
        <w:rPr>
          <w:rFonts w:ascii="Times New Roman" w:hAnsi="Times New Roman" w:cs="Times New Roman"/>
          <w:color w:val="auto"/>
        </w:rPr>
        <w:t> </w:t>
      </w:r>
      <w:r w:rsidRPr="002B56D5">
        <w:rPr>
          <w:rFonts w:ascii="Times New Roman" w:hAnsi="Times New Roman" w:cs="Times New Roman"/>
          <w:color w:val="auto"/>
        </w:rPr>
        <w:t>wnioski będą wskazywały na konieczność przywrócenia stanu poprzedniego to powinny wskazywać jednoznacznie jaki był stan pierwotny na działce, która ma zostać przywrócona do stanu poprzedniego.</w:t>
      </w:r>
    </w:p>
    <w:p w14:paraId="5F607095" w14:textId="78D672E6" w:rsidR="001774E9" w:rsidRDefault="001774E9" w:rsidP="002B56D5">
      <w:pPr>
        <w:pStyle w:val="Default"/>
        <w:numPr>
          <w:ilvl w:val="0"/>
          <w:numId w:val="21"/>
        </w:numPr>
        <w:jc w:val="both"/>
        <w:rPr>
          <w:rFonts w:ascii="Times New Roman" w:hAnsi="Times New Roman" w:cs="Times New Roman"/>
          <w:color w:val="auto"/>
        </w:rPr>
      </w:pPr>
      <w:r w:rsidRPr="002B56D5">
        <w:rPr>
          <w:rFonts w:ascii="Times New Roman" w:hAnsi="Times New Roman" w:cs="Times New Roman"/>
          <w:color w:val="auto"/>
        </w:rPr>
        <w:t>W celu realizacji zamówienia Zamawiający, przekaże Wykonawcy materiały dotyczące prowadzonego postepowania, określając lokalizacj</w:t>
      </w:r>
      <w:r w:rsidR="002B56D5">
        <w:rPr>
          <w:rFonts w:ascii="Times New Roman" w:hAnsi="Times New Roman" w:cs="Times New Roman"/>
          <w:color w:val="auto"/>
        </w:rPr>
        <w:t>ę</w:t>
      </w:r>
      <w:r w:rsidRPr="002B56D5">
        <w:rPr>
          <w:rFonts w:ascii="Times New Roman" w:hAnsi="Times New Roman" w:cs="Times New Roman"/>
          <w:color w:val="auto"/>
        </w:rPr>
        <w:t xml:space="preserve"> działek, charakter sprawy, przebieg post</w:t>
      </w:r>
      <w:r w:rsidR="002B56D5">
        <w:rPr>
          <w:rFonts w:ascii="Times New Roman" w:hAnsi="Times New Roman" w:cs="Times New Roman"/>
          <w:color w:val="auto"/>
        </w:rPr>
        <w:t>ę</w:t>
      </w:r>
      <w:r w:rsidRPr="002B56D5">
        <w:rPr>
          <w:rFonts w:ascii="Times New Roman" w:hAnsi="Times New Roman" w:cs="Times New Roman"/>
          <w:color w:val="auto"/>
        </w:rPr>
        <w:t xml:space="preserve">powanie, udzielając wszelkich informacji niezbędnych do przeprowadzenia badań, pozostałe materiały. </w:t>
      </w:r>
      <w:r w:rsidR="002B56D5">
        <w:rPr>
          <w:rFonts w:ascii="Times New Roman" w:hAnsi="Times New Roman" w:cs="Times New Roman"/>
          <w:color w:val="auto"/>
        </w:rPr>
        <w:t xml:space="preserve">Pozostałe materiały </w:t>
      </w:r>
      <w:r w:rsidRPr="002B56D5">
        <w:rPr>
          <w:rFonts w:ascii="Times New Roman" w:hAnsi="Times New Roman" w:cs="Times New Roman"/>
          <w:color w:val="auto"/>
        </w:rPr>
        <w:t xml:space="preserve">Wykonawca zobowiązany jest zapewnić we własnym zakresie na własny koszt. </w:t>
      </w:r>
    </w:p>
    <w:p w14:paraId="209094C9" w14:textId="5CAB40EC" w:rsidR="002B56D5" w:rsidRPr="002B56D5" w:rsidRDefault="002B56D5" w:rsidP="002B56D5">
      <w:pPr>
        <w:pStyle w:val="Default"/>
        <w:numPr>
          <w:ilvl w:val="0"/>
          <w:numId w:val="21"/>
        </w:numPr>
        <w:jc w:val="both"/>
        <w:rPr>
          <w:rFonts w:ascii="Times New Roman" w:hAnsi="Times New Roman" w:cs="Times New Roman"/>
          <w:color w:val="auto"/>
        </w:rPr>
      </w:pPr>
      <w:r w:rsidRPr="002B56D5">
        <w:rPr>
          <w:rFonts w:ascii="Times New Roman" w:hAnsi="Times New Roman" w:cs="Times New Roman"/>
          <w:color w:val="auto"/>
        </w:rPr>
        <w:t>W trakcie przygotowywania ekspertyzy należy wziąć pod uwagę prawo stron postępowania do zadawania pytań świadkom i biegłym oraz do czynnego udziału w</w:t>
      </w:r>
      <w:r>
        <w:rPr>
          <w:rFonts w:ascii="Times New Roman" w:hAnsi="Times New Roman" w:cs="Times New Roman"/>
          <w:color w:val="auto"/>
        </w:rPr>
        <w:t> </w:t>
      </w:r>
      <w:r w:rsidRPr="002B56D5">
        <w:rPr>
          <w:rFonts w:ascii="Times New Roman" w:hAnsi="Times New Roman" w:cs="Times New Roman"/>
          <w:color w:val="auto"/>
        </w:rPr>
        <w:t>postępowaniu. W związku z powyższym czynności konieczne do wykonania (tj. wizja lokalna) powinny być wykonane po uprzednim zawiadomieniu stron postępowania oraz Wójta Gminy Mszana.</w:t>
      </w:r>
    </w:p>
    <w:p w14:paraId="65A8B79D" w14:textId="77777777" w:rsidR="002B56D5" w:rsidRPr="002B56D5" w:rsidRDefault="002B56D5" w:rsidP="002B56D5">
      <w:pPr>
        <w:pStyle w:val="Default"/>
        <w:numPr>
          <w:ilvl w:val="0"/>
          <w:numId w:val="21"/>
        </w:numPr>
        <w:jc w:val="both"/>
        <w:rPr>
          <w:rFonts w:ascii="Times New Roman" w:hAnsi="Times New Roman" w:cs="Times New Roman"/>
          <w:color w:val="auto"/>
        </w:rPr>
      </w:pPr>
      <w:r w:rsidRPr="002B56D5">
        <w:rPr>
          <w:rFonts w:ascii="Times New Roman" w:hAnsi="Times New Roman" w:cs="Times New Roman"/>
          <w:color w:val="auto"/>
        </w:rPr>
        <w:t>Po sporządzeniu opinii i przedstawieniu jej stronom postępowania, w przypadku złożenia przez strony uwag do opinii, Wykonawca będzie miał obowiązek ustosunkować się pisemnie do tych uwag w wyznaczonym przez Zamawiającego terminie.</w:t>
      </w:r>
    </w:p>
    <w:p w14:paraId="1498DEA6" w14:textId="1E9FC32C" w:rsidR="002B56D5" w:rsidRPr="002B56D5" w:rsidRDefault="002B56D5" w:rsidP="002B56D5">
      <w:pPr>
        <w:pStyle w:val="Default"/>
        <w:numPr>
          <w:ilvl w:val="0"/>
          <w:numId w:val="21"/>
        </w:numPr>
        <w:jc w:val="both"/>
        <w:rPr>
          <w:rFonts w:ascii="Times New Roman" w:hAnsi="Times New Roman" w:cs="Times New Roman"/>
          <w:color w:val="auto"/>
        </w:rPr>
      </w:pPr>
      <w:r w:rsidRPr="002B56D5">
        <w:rPr>
          <w:rFonts w:ascii="Times New Roman" w:hAnsi="Times New Roman" w:cs="Times New Roman"/>
          <w:color w:val="auto"/>
        </w:rPr>
        <w:t>W trakcie trwania postępowania administracyjnego należy wziąć pod uwagę możliwość udzielania odpowiedzi lub opisów zagadnień stawianych przez Samorządowe Kolegium Odwoławcze oraz sądy administracyjne</w:t>
      </w:r>
      <w:r w:rsidR="00DA6D3A">
        <w:rPr>
          <w:rFonts w:ascii="Times New Roman" w:hAnsi="Times New Roman" w:cs="Times New Roman"/>
          <w:color w:val="auto"/>
        </w:rPr>
        <w:t>, w terminie wskazanym przez Zamawiającego.</w:t>
      </w:r>
    </w:p>
    <w:p w14:paraId="444E873F" w14:textId="47A24D43" w:rsidR="002B56D5" w:rsidRDefault="002B56D5" w:rsidP="002B56D5">
      <w:pPr>
        <w:pStyle w:val="Default"/>
        <w:numPr>
          <w:ilvl w:val="0"/>
          <w:numId w:val="21"/>
        </w:numPr>
        <w:jc w:val="both"/>
        <w:rPr>
          <w:rFonts w:ascii="Times New Roman" w:hAnsi="Times New Roman" w:cs="Times New Roman"/>
          <w:color w:val="auto"/>
        </w:rPr>
      </w:pPr>
      <w:r w:rsidRPr="002B56D5">
        <w:rPr>
          <w:rFonts w:ascii="Times New Roman" w:hAnsi="Times New Roman" w:cs="Times New Roman"/>
          <w:color w:val="auto"/>
        </w:rPr>
        <w:t>Wykonawca zobowiązany jest dostarczyć do Urzędu Gminy w Mszanie opinię będącą przedmiotem niniejszego zamówienia, w trzech egzemplarzach w wersji papierowej oraz w jednym egzemplarzu w wersji elektronicznej.</w:t>
      </w:r>
    </w:p>
    <w:p w14:paraId="421B6813" w14:textId="5EB39635" w:rsidR="001774E9" w:rsidRPr="00DA6D3A" w:rsidRDefault="001774E9" w:rsidP="001774E9">
      <w:pPr>
        <w:pStyle w:val="Default"/>
        <w:numPr>
          <w:ilvl w:val="0"/>
          <w:numId w:val="21"/>
        </w:numPr>
        <w:jc w:val="both"/>
        <w:rPr>
          <w:rFonts w:ascii="Times New Roman" w:hAnsi="Times New Roman" w:cs="Times New Roman"/>
          <w:color w:val="auto"/>
        </w:rPr>
      </w:pPr>
      <w:r w:rsidRPr="002B56D5">
        <w:rPr>
          <w:rFonts w:ascii="Times New Roman" w:hAnsi="Times New Roman" w:cs="Times New Roman"/>
          <w:color w:val="auto"/>
        </w:rPr>
        <w:t>Wykonawca zobowiązuje się do występowania w imieniu Zamawiającego przed organami administracji, podmiotami gospodarczymi</w:t>
      </w:r>
      <w:r w:rsidR="00DA6D3A">
        <w:rPr>
          <w:rFonts w:ascii="Times New Roman" w:hAnsi="Times New Roman" w:cs="Times New Roman"/>
          <w:color w:val="auto"/>
        </w:rPr>
        <w:t xml:space="preserve"> </w:t>
      </w:r>
      <w:r w:rsidRPr="002B56D5">
        <w:rPr>
          <w:rFonts w:ascii="Times New Roman" w:hAnsi="Times New Roman" w:cs="Times New Roman"/>
          <w:color w:val="auto"/>
        </w:rPr>
        <w:t>w celu pozyskania danych i</w:t>
      </w:r>
      <w:r w:rsidR="00DA6D3A">
        <w:rPr>
          <w:rFonts w:ascii="Times New Roman" w:hAnsi="Times New Roman" w:cs="Times New Roman"/>
          <w:color w:val="auto"/>
        </w:rPr>
        <w:t> </w:t>
      </w:r>
      <w:r w:rsidRPr="002B56D5">
        <w:rPr>
          <w:rFonts w:ascii="Times New Roman" w:hAnsi="Times New Roman" w:cs="Times New Roman"/>
          <w:color w:val="auto"/>
        </w:rPr>
        <w:t xml:space="preserve">materiałów niezbędnych do prawidłowego wykonania przedmiotu umowy </w:t>
      </w:r>
      <w:r w:rsidR="00DA6D3A">
        <w:rPr>
          <w:rFonts w:ascii="Times New Roman" w:hAnsi="Times New Roman" w:cs="Times New Roman"/>
          <w:color w:val="auto"/>
        </w:rPr>
        <w:br/>
      </w:r>
      <w:r w:rsidRPr="002B56D5">
        <w:rPr>
          <w:rFonts w:ascii="Times New Roman" w:hAnsi="Times New Roman" w:cs="Times New Roman"/>
          <w:color w:val="auto"/>
        </w:rPr>
        <w:t xml:space="preserve">i w granicach udzielonego pełnomocnictwa. </w:t>
      </w:r>
    </w:p>
    <w:p w14:paraId="3074811D" w14:textId="227D9847" w:rsidR="001774E9" w:rsidRPr="00DA6D3A" w:rsidRDefault="001774E9" w:rsidP="00DA6D3A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DA6D3A">
        <w:rPr>
          <w:rFonts w:ascii="Times New Roman" w:hAnsi="Times New Roman" w:cs="Times New Roman"/>
          <w:color w:val="auto"/>
        </w:rPr>
        <w:lastRenderedPageBreak/>
        <w:t>§ 2</w:t>
      </w:r>
    </w:p>
    <w:p w14:paraId="0089F1B5" w14:textId="4D8BFF6C" w:rsidR="001774E9" w:rsidRDefault="001774E9" w:rsidP="0065080C">
      <w:pPr>
        <w:pStyle w:val="Default"/>
        <w:numPr>
          <w:ilvl w:val="0"/>
          <w:numId w:val="23"/>
        </w:numPr>
        <w:spacing w:after="66"/>
        <w:ind w:left="360"/>
        <w:jc w:val="both"/>
        <w:rPr>
          <w:rFonts w:ascii="Times New Roman" w:hAnsi="Times New Roman" w:cs="Times New Roman"/>
          <w:color w:val="auto"/>
        </w:rPr>
      </w:pPr>
      <w:r w:rsidRPr="001774E9">
        <w:rPr>
          <w:rFonts w:ascii="Times New Roman" w:hAnsi="Times New Roman" w:cs="Times New Roman"/>
          <w:color w:val="auto"/>
        </w:rPr>
        <w:t xml:space="preserve">Wykonawca zostanie powołany jako biegły w </w:t>
      </w:r>
      <w:r w:rsidR="0065080C">
        <w:rPr>
          <w:rFonts w:ascii="Times New Roman" w:hAnsi="Times New Roman" w:cs="Times New Roman"/>
          <w:color w:val="auto"/>
        </w:rPr>
        <w:t xml:space="preserve">prowadzonym przez Wójta Gminy Mszana </w:t>
      </w:r>
      <w:r w:rsidRPr="001774E9">
        <w:rPr>
          <w:rFonts w:ascii="Times New Roman" w:hAnsi="Times New Roman" w:cs="Times New Roman"/>
          <w:color w:val="auto"/>
        </w:rPr>
        <w:t>postępowaniu administracyjnym w sprawie przywrócenia poprzedniego stanu wody na gruntach</w:t>
      </w:r>
      <w:r w:rsidR="0065080C">
        <w:rPr>
          <w:rFonts w:ascii="Times New Roman" w:hAnsi="Times New Roman" w:cs="Times New Roman"/>
          <w:color w:val="auto"/>
        </w:rPr>
        <w:t>.</w:t>
      </w:r>
    </w:p>
    <w:p w14:paraId="7348B28B" w14:textId="7FFC2EB9" w:rsidR="001774E9" w:rsidRDefault="001774E9" w:rsidP="001774E9">
      <w:pPr>
        <w:pStyle w:val="Default"/>
        <w:numPr>
          <w:ilvl w:val="0"/>
          <w:numId w:val="23"/>
        </w:numPr>
        <w:spacing w:after="66"/>
        <w:ind w:left="360"/>
        <w:jc w:val="both"/>
        <w:rPr>
          <w:rFonts w:ascii="Times New Roman" w:hAnsi="Times New Roman" w:cs="Times New Roman"/>
          <w:color w:val="auto"/>
        </w:rPr>
      </w:pPr>
      <w:r w:rsidRPr="0065080C">
        <w:rPr>
          <w:rFonts w:ascii="Times New Roman" w:hAnsi="Times New Roman" w:cs="Times New Roman"/>
          <w:color w:val="auto"/>
        </w:rPr>
        <w:t>Wykonawca oświadcza, iż posiada wymagane prawem uprawnienia i kwalifikacje niezbędne do wykonania przedmiotu umowy</w:t>
      </w:r>
      <w:r w:rsidR="0065080C">
        <w:rPr>
          <w:rFonts w:ascii="Times New Roman" w:hAnsi="Times New Roman" w:cs="Times New Roman"/>
          <w:color w:val="auto"/>
        </w:rPr>
        <w:t xml:space="preserve">, </w:t>
      </w:r>
      <w:r w:rsidRPr="0065080C">
        <w:rPr>
          <w:rFonts w:ascii="Times New Roman" w:hAnsi="Times New Roman" w:cs="Times New Roman"/>
          <w:color w:val="auto"/>
        </w:rPr>
        <w:t xml:space="preserve">posiada niezbędną wiedzę i doświadczenie oraz dysponuje odpowiednim potencjałem technicznym niezbędnym do wykonania przedmiotu umowy. </w:t>
      </w:r>
    </w:p>
    <w:p w14:paraId="6D2F9A77" w14:textId="3703A8D1" w:rsidR="001774E9" w:rsidRDefault="001774E9" w:rsidP="0065080C">
      <w:pPr>
        <w:pStyle w:val="Default"/>
        <w:numPr>
          <w:ilvl w:val="0"/>
          <w:numId w:val="23"/>
        </w:numPr>
        <w:spacing w:after="66"/>
        <w:ind w:left="360"/>
        <w:jc w:val="both"/>
        <w:rPr>
          <w:rFonts w:ascii="Times New Roman" w:hAnsi="Times New Roman" w:cs="Times New Roman"/>
          <w:color w:val="auto"/>
        </w:rPr>
      </w:pPr>
      <w:r w:rsidRPr="0065080C">
        <w:rPr>
          <w:rFonts w:ascii="Times New Roman" w:hAnsi="Times New Roman" w:cs="Times New Roman"/>
          <w:color w:val="auto"/>
        </w:rPr>
        <w:t xml:space="preserve">Wykonawca zobowiązuje się do korzystania z udostępnionych przez Zamawiającego dokumentów wyłącznie w celu realizacji niniejszej umowy. </w:t>
      </w:r>
    </w:p>
    <w:p w14:paraId="49087139" w14:textId="77777777" w:rsidR="0065080C" w:rsidRDefault="001774E9" w:rsidP="0065080C">
      <w:pPr>
        <w:pStyle w:val="Default"/>
        <w:numPr>
          <w:ilvl w:val="0"/>
          <w:numId w:val="23"/>
        </w:numPr>
        <w:spacing w:after="66"/>
        <w:ind w:left="360"/>
        <w:jc w:val="both"/>
        <w:rPr>
          <w:rFonts w:ascii="Times New Roman" w:hAnsi="Times New Roman" w:cs="Times New Roman"/>
          <w:color w:val="auto"/>
        </w:rPr>
      </w:pPr>
      <w:r w:rsidRPr="0065080C">
        <w:rPr>
          <w:rFonts w:ascii="Times New Roman" w:hAnsi="Times New Roman" w:cs="Times New Roman"/>
          <w:color w:val="auto"/>
        </w:rPr>
        <w:t>Wykonawca zapewni wykonanie dokumentacji z należytą starannością i w zakresie niezbędnym do osiągnięcia celu, któremu one służą, z uwzględnieniem aktualnych przepisów, obowiązujących norm i zasad wiedzy technicznej</w:t>
      </w:r>
      <w:r w:rsidR="0065080C">
        <w:rPr>
          <w:rFonts w:ascii="Times New Roman" w:hAnsi="Times New Roman" w:cs="Times New Roman"/>
          <w:color w:val="auto"/>
        </w:rPr>
        <w:t>.</w:t>
      </w:r>
    </w:p>
    <w:p w14:paraId="49DC0EDE" w14:textId="4EEEFC03" w:rsidR="001774E9" w:rsidRPr="0065080C" w:rsidRDefault="001774E9" w:rsidP="001774E9">
      <w:pPr>
        <w:pStyle w:val="Default"/>
        <w:numPr>
          <w:ilvl w:val="0"/>
          <w:numId w:val="23"/>
        </w:numPr>
        <w:spacing w:after="66"/>
        <w:ind w:left="360"/>
        <w:jc w:val="both"/>
        <w:rPr>
          <w:rFonts w:ascii="Times New Roman" w:hAnsi="Times New Roman" w:cs="Times New Roman"/>
          <w:color w:val="auto"/>
        </w:rPr>
      </w:pPr>
      <w:r w:rsidRPr="0065080C">
        <w:rPr>
          <w:rFonts w:ascii="Times New Roman" w:hAnsi="Times New Roman" w:cs="Times New Roman"/>
          <w:color w:val="auto"/>
        </w:rPr>
        <w:t xml:space="preserve"> Wykonawca jest również zobowiązany do koordynacji swoich prac z Zamawiającym jeśli takie wystąpią. Wykonawca zobowiązany jest do konsultacji z Zamawiającym na każdym etapie opracowywania dokumentacji. </w:t>
      </w:r>
    </w:p>
    <w:p w14:paraId="1A33341E" w14:textId="77777777" w:rsidR="001774E9" w:rsidRPr="001774E9" w:rsidRDefault="001774E9" w:rsidP="001774E9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396311BB" w14:textId="2EA5AD94" w:rsidR="001774E9" w:rsidRPr="0065080C" w:rsidRDefault="001774E9" w:rsidP="0065080C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65080C">
        <w:rPr>
          <w:rFonts w:ascii="Times New Roman" w:hAnsi="Times New Roman" w:cs="Times New Roman"/>
          <w:color w:val="auto"/>
        </w:rPr>
        <w:t>§ 3</w:t>
      </w:r>
    </w:p>
    <w:p w14:paraId="67E88EFE" w14:textId="48AB775B" w:rsidR="0065080C" w:rsidRDefault="001774E9" w:rsidP="0065080C">
      <w:pPr>
        <w:pStyle w:val="Default"/>
        <w:numPr>
          <w:ilvl w:val="0"/>
          <w:numId w:val="24"/>
        </w:numPr>
        <w:spacing w:after="66"/>
        <w:ind w:left="360"/>
        <w:jc w:val="both"/>
        <w:rPr>
          <w:rFonts w:ascii="Times New Roman" w:hAnsi="Times New Roman" w:cs="Times New Roman"/>
          <w:color w:val="auto"/>
        </w:rPr>
      </w:pPr>
      <w:r w:rsidRPr="001774E9">
        <w:rPr>
          <w:rFonts w:ascii="Times New Roman" w:hAnsi="Times New Roman" w:cs="Times New Roman"/>
          <w:color w:val="auto"/>
        </w:rPr>
        <w:t xml:space="preserve">Wykonawca zobowiązuje się wykonać przedmiot umowy </w:t>
      </w:r>
      <w:r w:rsidRPr="001774E9">
        <w:rPr>
          <w:rFonts w:ascii="Times New Roman" w:hAnsi="Times New Roman" w:cs="Times New Roman"/>
          <w:b/>
          <w:bCs/>
          <w:color w:val="auto"/>
        </w:rPr>
        <w:t xml:space="preserve">w terminie </w:t>
      </w:r>
      <w:r w:rsidR="0065080C">
        <w:rPr>
          <w:rFonts w:ascii="Times New Roman" w:hAnsi="Times New Roman" w:cs="Times New Roman"/>
          <w:b/>
          <w:bCs/>
          <w:color w:val="auto"/>
        </w:rPr>
        <w:t xml:space="preserve">do 3 miesięcy </w:t>
      </w:r>
      <w:r w:rsidRPr="001774E9">
        <w:rPr>
          <w:rFonts w:ascii="Times New Roman" w:hAnsi="Times New Roman" w:cs="Times New Roman"/>
          <w:color w:val="auto"/>
        </w:rPr>
        <w:t xml:space="preserve">od daty podpisania </w:t>
      </w:r>
      <w:r w:rsidR="0065080C">
        <w:rPr>
          <w:rFonts w:ascii="Times New Roman" w:hAnsi="Times New Roman" w:cs="Times New Roman"/>
          <w:color w:val="auto"/>
        </w:rPr>
        <w:t xml:space="preserve">niniejszej umowy, tj. do dnia ……….., </w:t>
      </w:r>
      <w:r w:rsidRPr="001774E9">
        <w:rPr>
          <w:rFonts w:ascii="Times New Roman" w:hAnsi="Times New Roman" w:cs="Times New Roman"/>
          <w:color w:val="auto"/>
        </w:rPr>
        <w:t xml:space="preserve">w trzech egzemplarzach w wersji papierowej oraz w jednym egzemplarzu w wersji elektronicznej. </w:t>
      </w:r>
    </w:p>
    <w:p w14:paraId="61D93201" w14:textId="77777777" w:rsidR="0065080C" w:rsidRDefault="001774E9" w:rsidP="001774E9">
      <w:pPr>
        <w:pStyle w:val="Default"/>
        <w:numPr>
          <w:ilvl w:val="0"/>
          <w:numId w:val="24"/>
        </w:numPr>
        <w:spacing w:after="66"/>
        <w:ind w:left="360"/>
        <w:jc w:val="both"/>
        <w:rPr>
          <w:rFonts w:ascii="Times New Roman" w:hAnsi="Times New Roman" w:cs="Times New Roman"/>
          <w:color w:val="auto"/>
        </w:rPr>
      </w:pPr>
      <w:r w:rsidRPr="0065080C">
        <w:rPr>
          <w:rFonts w:ascii="Times New Roman" w:hAnsi="Times New Roman" w:cs="Times New Roman"/>
          <w:color w:val="auto"/>
        </w:rPr>
        <w:t xml:space="preserve">Miejscem przekazania </w:t>
      </w:r>
      <w:r w:rsidR="0065080C">
        <w:rPr>
          <w:rFonts w:ascii="Times New Roman" w:hAnsi="Times New Roman" w:cs="Times New Roman"/>
          <w:color w:val="auto"/>
        </w:rPr>
        <w:t>opracowania jest Urząd Gminy Mszana.</w:t>
      </w:r>
    </w:p>
    <w:p w14:paraId="708F8840" w14:textId="77777777" w:rsidR="0065080C" w:rsidRDefault="001774E9" w:rsidP="001774E9">
      <w:pPr>
        <w:pStyle w:val="Default"/>
        <w:numPr>
          <w:ilvl w:val="0"/>
          <w:numId w:val="24"/>
        </w:numPr>
        <w:spacing w:after="66"/>
        <w:ind w:left="360"/>
        <w:jc w:val="both"/>
        <w:rPr>
          <w:rFonts w:ascii="Times New Roman" w:hAnsi="Times New Roman" w:cs="Times New Roman"/>
          <w:color w:val="auto"/>
        </w:rPr>
      </w:pPr>
      <w:r w:rsidRPr="0065080C">
        <w:rPr>
          <w:rFonts w:ascii="Times New Roman" w:hAnsi="Times New Roman" w:cs="Times New Roman"/>
          <w:color w:val="auto"/>
        </w:rPr>
        <w:t xml:space="preserve"> Potwierdzeniem odbioru przedmiotu umowy będzie protokół zdawczo-odbiorczy podpisany przez Zamawiającego</w:t>
      </w:r>
      <w:r w:rsidR="0065080C">
        <w:rPr>
          <w:rFonts w:ascii="Times New Roman" w:hAnsi="Times New Roman" w:cs="Times New Roman"/>
          <w:color w:val="auto"/>
        </w:rPr>
        <w:t xml:space="preserve"> oraz Wykonawcę.</w:t>
      </w:r>
    </w:p>
    <w:p w14:paraId="39460A32" w14:textId="7E25118C" w:rsidR="001774E9" w:rsidRPr="0065080C" w:rsidRDefault="001774E9" w:rsidP="001774E9">
      <w:pPr>
        <w:pStyle w:val="Default"/>
        <w:numPr>
          <w:ilvl w:val="0"/>
          <w:numId w:val="24"/>
        </w:numPr>
        <w:spacing w:after="66"/>
        <w:ind w:left="360"/>
        <w:jc w:val="both"/>
        <w:rPr>
          <w:rFonts w:ascii="Times New Roman" w:hAnsi="Times New Roman" w:cs="Times New Roman"/>
          <w:color w:val="auto"/>
        </w:rPr>
      </w:pPr>
      <w:r w:rsidRPr="0065080C">
        <w:rPr>
          <w:rFonts w:ascii="Times New Roman" w:hAnsi="Times New Roman" w:cs="Times New Roman"/>
          <w:color w:val="auto"/>
        </w:rPr>
        <w:t xml:space="preserve"> Za datę odbioru </w:t>
      </w:r>
      <w:r w:rsidR="0065080C">
        <w:rPr>
          <w:rFonts w:ascii="Times New Roman" w:hAnsi="Times New Roman" w:cs="Times New Roman"/>
          <w:color w:val="auto"/>
        </w:rPr>
        <w:t xml:space="preserve">opracowania </w:t>
      </w:r>
      <w:r w:rsidRPr="0065080C">
        <w:rPr>
          <w:rFonts w:ascii="Times New Roman" w:hAnsi="Times New Roman" w:cs="Times New Roman"/>
          <w:color w:val="auto"/>
        </w:rPr>
        <w:t xml:space="preserve">uważać się będzie datę podpisania protokołu zdawczo-odbiorczego. </w:t>
      </w:r>
    </w:p>
    <w:p w14:paraId="4F01F7AF" w14:textId="77777777" w:rsidR="001774E9" w:rsidRPr="001774E9" w:rsidRDefault="001774E9" w:rsidP="001774E9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1987C50D" w14:textId="724CA487" w:rsidR="001774E9" w:rsidRPr="0065080C" w:rsidRDefault="001774E9" w:rsidP="0065080C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65080C">
        <w:rPr>
          <w:rFonts w:ascii="Times New Roman" w:hAnsi="Times New Roman" w:cs="Times New Roman"/>
          <w:color w:val="auto"/>
        </w:rPr>
        <w:t>§ 4</w:t>
      </w:r>
    </w:p>
    <w:p w14:paraId="089F3A59" w14:textId="6B48B68C" w:rsidR="001774E9" w:rsidRDefault="001774E9" w:rsidP="0065080C">
      <w:pPr>
        <w:pStyle w:val="Default"/>
        <w:numPr>
          <w:ilvl w:val="0"/>
          <w:numId w:val="25"/>
        </w:numPr>
        <w:spacing w:after="61"/>
        <w:ind w:left="360"/>
        <w:jc w:val="both"/>
        <w:rPr>
          <w:rFonts w:ascii="Times New Roman" w:hAnsi="Times New Roman" w:cs="Times New Roman"/>
          <w:color w:val="auto"/>
        </w:rPr>
      </w:pPr>
      <w:r w:rsidRPr="001774E9">
        <w:rPr>
          <w:rFonts w:ascii="Times New Roman" w:hAnsi="Times New Roman" w:cs="Times New Roman"/>
          <w:color w:val="auto"/>
        </w:rPr>
        <w:t xml:space="preserve">Strony ustalają wynagrodzenie za wykonanie przedmiotu umowy, określonego w § 1 niniejszej umowy, na podstawie złożonej przez Wykonawcę oferty, </w:t>
      </w:r>
      <w:r w:rsidRPr="001774E9">
        <w:rPr>
          <w:rFonts w:ascii="Times New Roman" w:hAnsi="Times New Roman" w:cs="Times New Roman"/>
          <w:b/>
          <w:bCs/>
          <w:color w:val="auto"/>
        </w:rPr>
        <w:t>w wysokości ………......................</w:t>
      </w:r>
      <w:r w:rsidR="0065080C">
        <w:rPr>
          <w:rFonts w:ascii="Times New Roman" w:hAnsi="Times New Roman" w:cs="Times New Roman"/>
          <w:b/>
          <w:bCs/>
          <w:color w:val="auto"/>
        </w:rPr>
        <w:t>...............................................................................................</w:t>
      </w:r>
      <w:r w:rsidRPr="001774E9">
        <w:rPr>
          <w:rFonts w:ascii="Times New Roman" w:hAnsi="Times New Roman" w:cs="Times New Roman"/>
          <w:b/>
          <w:bCs/>
          <w:color w:val="auto"/>
        </w:rPr>
        <w:t>zł</w:t>
      </w:r>
      <w:r w:rsidR="0065080C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1774E9">
        <w:rPr>
          <w:rFonts w:ascii="Times New Roman" w:hAnsi="Times New Roman" w:cs="Times New Roman"/>
          <w:b/>
          <w:bCs/>
          <w:color w:val="auto"/>
        </w:rPr>
        <w:t xml:space="preserve">brutto </w:t>
      </w:r>
      <w:r w:rsidRPr="001774E9">
        <w:rPr>
          <w:rFonts w:ascii="Times New Roman" w:hAnsi="Times New Roman" w:cs="Times New Roman"/>
          <w:color w:val="auto"/>
        </w:rPr>
        <w:t>(słownie złotych: …………………………………………………………………. 00/100). W</w:t>
      </w:r>
      <w:r w:rsidR="0065080C">
        <w:rPr>
          <w:rFonts w:ascii="Times New Roman" w:hAnsi="Times New Roman" w:cs="Times New Roman"/>
          <w:color w:val="auto"/>
        </w:rPr>
        <w:t> </w:t>
      </w:r>
      <w:r w:rsidRPr="001774E9">
        <w:rPr>
          <w:rFonts w:ascii="Times New Roman" w:hAnsi="Times New Roman" w:cs="Times New Roman"/>
          <w:color w:val="auto"/>
        </w:rPr>
        <w:t xml:space="preserve">kwocie wynagrodzenia brutto uwzględniono podatek od towarów i usług. </w:t>
      </w:r>
    </w:p>
    <w:p w14:paraId="5F8E2BC4" w14:textId="010E08A5" w:rsidR="001774E9" w:rsidRDefault="001774E9" w:rsidP="0065080C">
      <w:pPr>
        <w:pStyle w:val="Default"/>
        <w:numPr>
          <w:ilvl w:val="0"/>
          <w:numId w:val="25"/>
        </w:numPr>
        <w:spacing w:after="61"/>
        <w:ind w:left="360"/>
        <w:jc w:val="both"/>
        <w:rPr>
          <w:rFonts w:ascii="Times New Roman" w:hAnsi="Times New Roman" w:cs="Times New Roman"/>
          <w:color w:val="auto"/>
        </w:rPr>
      </w:pPr>
      <w:r w:rsidRPr="0065080C">
        <w:rPr>
          <w:rFonts w:ascii="Times New Roman" w:hAnsi="Times New Roman" w:cs="Times New Roman"/>
          <w:color w:val="auto"/>
        </w:rPr>
        <w:t xml:space="preserve">Wynagrodzenie określone w § 4 ust. 1 niniejszej umowy jest wynagrodzeniem ryczałtowym w rozumieniu art. 632 Kodeksu cywilnego, a więc zawiera wszystkie koszty mogące powstać w okresie realizacji przedmiotu niniejszej umowy, koszty te winny być uwzględnione w ryczałtowej cenie ofertowej i nie podlegają zmianie w okresie realizacji umowy. </w:t>
      </w:r>
    </w:p>
    <w:p w14:paraId="545A186E" w14:textId="77777777" w:rsidR="0065080C" w:rsidRPr="0065080C" w:rsidRDefault="001774E9" w:rsidP="001774E9">
      <w:pPr>
        <w:pStyle w:val="Default"/>
        <w:numPr>
          <w:ilvl w:val="0"/>
          <w:numId w:val="25"/>
        </w:numPr>
        <w:spacing w:after="61"/>
        <w:ind w:left="360"/>
        <w:jc w:val="both"/>
        <w:rPr>
          <w:rFonts w:ascii="Times New Roman" w:hAnsi="Times New Roman" w:cs="Times New Roman"/>
          <w:color w:val="auto"/>
        </w:rPr>
      </w:pPr>
      <w:r w:rsidRPr="0065080C">
        <w:rPr>
          <w:rFonts w:ascii="Times New Roman" w:hAnsi="Times New Roman" w:cs="Times New Roman"/>
          <w:color w:val="auto"/>
        </w:rPr>
        <w:t xml:space="preserve">Po wykonaniu oraz odbiorze całego zakresu przedmiotu umowy, o którym mowa w § 1-3 niniejszej umowy, wynagrodzenie określone w ust. 1 niniejszego paragrafu płatne będzie po wystawieniu i przekazaniu Zamawiającemu faktury VAT, na rachunek bankowy: </w:t>
      </w:r>
      <w:r w:rsidRPr="0065080C">
        <w:rPr>
          <w:rFonts w:ascii="Times New Roman" w:hAnsi="Times New Roman" w:cs="Times New Roman"/>
          <w:b/>
          <w:bCs/>
          <w:color w:val="auto"/>
        </w:rPr>
        <w:t>………………………………………………………………...</w:t>
      </w:r>
      <w:r w:rsidR="0065080C">
        <w:rPr>
          <w:rFonts w:ascii="Times New Roman" w:hAnsi="Times New Roman" w:cs="Times New Roman"/>
          <w:b/>
          <w:bCs/>
          <w:color w:val="auto"/>
        </w:rPr>
        <w:t>.............................................</w:t>
      </w:r>
    </w:p>
    <w:p w14:paraId="51F7501D" w14:textId="02FBD546" w:rsidR="001774E9" w:rsidRDefault="001774E9" w:rsidP="001774E9">
      <w:pPr>
        <w:pStyle w:val="Default"/>
        <w:numPr>
          <w:ilvl w:val="0"/>
          <w:numId w:val="25"/>
        </w:numPr>
        <w:spacing w:after="61"/>
        <w:ind w:left="360"/>
        <w:jc w:val="both"/>
        <w:rPr>
          <w:rFonts w:ascii="Times New Roman" w:hAnsi="Times New Roman" w:cs="Times New Roman"/>
          <w:color w:val="auto"/>
        </w:rPr>
      </w:pPr>
      <w:r w:rsidRPr="0065080C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65080C">
        <w:rPr>
          <w:rFonts w:ascii="Times New Roman" w:hAnsi="Times New Roman" w:cs="Times New Roman"/>
          <w:color w:val="auto"/>
        </w:rPr>
        <w:t>Zamawiający dokona zapłaty należności w terminie 21 dni od daty</w:t>
      </w:r>
      <w:r w:rsidR="0065080C" w:rsidRPr="0065080C">
        <w:rPr>
          <w:rFonts w:ascii="Times New Roman" w:hAnsi="Times New Roman" w:cs="Times New Roman"/>
          <w:color w:val="auto"/>
        </w:rPr>
        <w:t xml:space="preserve"> wpływu faktury do siedziby Zamawiającego</w:t>
      </w:r>
      <w:r w:rsidR="005C5245">
        <w:rPr>
          <w:rFonts w:ascii="Times New Roman" w:hAnsi="Times New Roman" w:cs="Times New Roman"/>
          <w:color w:val="auto"/>
        </w:rPr>
        <w:t>, z budżetu Gminy Mszana w ramach Działu 900 rozdział 90095 §4390.</w:t>
      </w:r>
      <w:r w:rsidRPr="0065080C">
        <w:rPr>
          <w:rFonts w:ascii="Times New Roman" w:hAnsi="Times New Roman" w:cs="Times New Roman"/>
          <w:color w:val="auto"/>
        </w:rPr>
        <w:t xml:space="preserve"> </w:t>
      </w:r>
    </w:p>
    <w:p w14:paraId="10417DCE" w14:textId="77777777" w:rsidR="0065080C" w:rsidRDefault="0065080C" w:rsidP="0065080C">
      <w:pPr>
        <w:pStyle w:val="Default"/>
        <w:spacing w:after="61"/>
        <w:jc w:val="both"/>
        <w:rPr>
          <w:rFonts w:ascii="Times New Roman" w:hAnsi="Times New Roman" w:cs="Times New Roman"/>
          <w:color w:val="auto"/>
        </w:rPr>
      </w:pPr>
    </w:p>
    <w:p w14:paraId="51AEB956" w14:textId="77777777" w:rsidR="0065080C" w:rsidRPr="0065080C" w:rsidRDefault="0065080C" w:rsidP="0065080C">
      <w:pPr>
        <w:pStyle w:val="Default"/>
        <w:spacing w:after="61"/>
        <w:jc w:val="both"/>
        <w:rPr>
          <w:rFonts w:ascii="Times New Roman" w:hAnsi="Times New Roman" w:cs="Times New Roman"/>
          <w:color w:val="auto"/>
        </w:rPr>
      </w:pPr>
    </w:p>
    <w:p w14:paraId="17C939FC" w14:textId="77777777" w:rsidR="001774E9" w:rsidRPr="001774E9" w:rsidRDefault="001774E9" w:rsidP="001774E9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1DC23D09" w14:textId="040F576E" w:rsidR="001774E9" w:rsidRPr="00BD2F1F" w:rsidRDefault="001774E9" w:rsidP="00BD2F1F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BD2F1F">
        <w:rPr>
          <w:rFonts w:ascii="Times New Roman" w:hAnsi="Times New Roman" w:cs="Times New Roman"/>
          <w:color w:val="auto"/>
        </w:rPr>
        <w:t>§ 5</w:t>
      </w:r>
    </w:p>
    <w:p w14:paraId="3FAC367F" w14:textId="71179347" w:rsidR="001774E9" w:rsidRDefault="001774E9" w:rsidP="00BD2F1F">
      <w:pPr>
        <w:pStyle w:val="Default"/>
        <w:numPr>
          <w:ilvl w:val="0"/>
          <w:numId w:val="26"/>
        </w:numPr>
        <w:ind w:left="360"/>
        <w:jc w:val="both"/>
        <w:rPr>
          <w:rFonts w:ascii="Times New Roman" w:hAnsi="Times New Roman" w:cs="Times New Roman"/>
          <w:color w:val="auto"/>
        </w:rPr>
      </w:pPr>
      <w:r w:rsidRPr="001774E9">
        <w:rPr>
          <w:rFonts w:ascii="Times New Roman" w:hAnsi="Times New Roman" w:cs="Times New Roman"/>
          <w:color w:val="auto"/>
        </w:rPr>
        <w:t xml:space="preserve">Strony zgodnie postanawiają, że z chwilą podpisania przez Strony umowy protokołu zdawczo –odbiorczego Wykonawca przenosi na Zamawiającego własność wszystkich egzemplarzy ekspertyzy i opinii, będącej przedmiotem niniejszej umowy, bez ograniczenia czasowego i terytorialnego oraz przenosi na Zamawiającego przysługujące mu wyłącznie prawa majątkowe do dokumentacji, obejmujące następujące pola eksploatacji: </w:t>
      </w:r>
    </w:p>
    <w:p w14:paraId="4CB370C4" w14:textId="2A4F6435" w:rsidR="001774E9" w:rsidRDefault="001774E9" w:rsidP="00BD2F1F">
      <w:pPr>
        <w:pStyle w:val="Default"/>
        <w:numPr>
          <w:ilvl w:val="0"/>
          <w:numId w:val="27"/>
        </w:numPr>
        <w:jc w:val="both"/>
        <w:rPr>
          <w:rFonts w:ascii="Times New Roman" w:hAnsi="Times New Roman" w:cs="Times New Roman"/>
          <w:color w:val="auto"/>
        </w:rPr>
      </w:pPr>
      <w:r w:rsidRPr="001774E9">
        <w:rPr>
          <w:rFonts w:ascii="Times New Roman" w:hAnsi="Times New Roman" w:cs="Times New Roman"/>
          <w:color w:val="auto"/>
        </w:rPr>
        <w:t xml:space="preserve">przetwarzanie, </w:t>
      </w:r>
    </w:p>
    <w:p w14:paraId="1AF9E5BF" w14:textId="0C64286B" w:rsidR="001774E9" w:rsidRDefault="001774E9" w:rsidP="001774E9">
      <w:pPr>
        <w:pStyle w:val="Default"/>
        <w:numPr>
          <w:ilvl w:val="0"/>
          <w:numId w:val="27"/>
        </w:numPr>
        <w:jc w:val="both"/>
        <w:rPr>
          <w:rFonts w:ascii="Times New Roman" w:hAnsi="Times New Roman" w:cs="Times New Roman"/>
          <w:color w:val="auto"/>
        </w:rPr>
      </w:pPr>
      <w:r w:rsidRPr="00BD2F1F">
        <w:rPr>
          <w:rFonts w:ascii="Times New Roman" w:hAnsi="Times New Roman" w:cs="Times New Roman"/>
          <w:color w:val="auto"/>
        </w:rPr>
        <w:t xml:space="preserve">utrwalanie, </w:t>
      </w:r>
    </w:p>
    <w:p w14:paraId="2414972E" w14:textId="77777777" w:rsidR="00BD2F1F" w:rsidRDefault="001774E9" w:rsidP="00BD2F1F">
      <w:pPr>
        <w:pStyle w:val="Default"/>
        <w:numPr>
          <w:ilvl w:val="0"/>
          <w:numId w:val="27"/>
        </w:numPr>
        <w:jc w:val="both"/>
        <w:rPr>
          <w:rFonts w:ascii="Times New Roman" w:hAnsi="Times New Roman" w:cs="Times New Roman"/>
          <w:color w:val="auto"/>
        </w:rPr>
      </w:pPr>
      <w:r w:rsidRPr="00BD2F1F">
        <w:rPr>
          <w:rFonts w:ascii="Times New Roman" w:hAnsi="Times New Roman" w:cs="Times New Roman"/>
          <w:color w:val="auto"/>
        </w:rPr>
        <w:t>zwielokrotnianie dowolną techniką,</w:t>
      </w:r>
      <w:r w:rsidR="00BD2F1F">
        <w:rPr>
          <w:rFonts w:ascii="Times New Roman" w:hAnsi="Times New Roman" w:cs="Times New Roman"/>
          <w:color w:val="auto"/>
        </w:rPr>
        <w:t xml:space="preserve"> </w:t>
      </w:r>
    </w:p>
    <w:p w14:paraId="47C28174" w14:textId="77777777" w:rsidR="00BD2F1F" w:rsidRDefault="001774E9" w:rsidP="00BD2F1F">
      <w:pPr>
        <w:pStyle w:val="Default"/>
        <w:numPr>
          <w:ilvl w:val="0"/>
          <w:numId w:val="27"/>
        </w:numPr>
        <w:jc w:val="both"/>
        <w:rPr>
          <w:rFonts w:ascii="Times New Roman" w:hAnsi="Times New Roman" w:cs="Times New Roman"/>
          <w:color w:val="auto"/>
        </w:rPr>
      </w:pPr>
      <w:r w:rsidRPr="00BD2F1F">
        <w:rPr>
          <w:rFonts w:ascii="Times New Roman" w:hAnsi="Times New Roman" w:cs="Times New Roman"/>
          <w:color w:val="auto"/>
        </w:rPr>
        <w:t xml:space="preserve"> wprowadzanie do odbioru,</w:t>
      </w:r>
    </w:p>
    <w:p w14:paraId="17C9CF10" w14:textId="30B8D4F0" w:rsidR="001774E9" w:rsidRDefault="001774E9" w:rsidP="00BD2F1F">
      <w:pPr>
        <w:pStyle w:val="Default"/>
        <w:numPr>
          <w:ilvl w:val="0"/>
          <w:numId w:val="27"/>
        </w:numPr>
        <w:jc w:val="both"/>
        <w:rPr>
          <w:rFonts w:ascii="Times New Roman" w:hAnsi="Times New Roman" w:cs="Times New Roman"/>
          <w:color w:val="auto"/>
        </w:rPr>
      </w:pPr>
      <w:r w:rsidRPr="00BD2F1F">
        <w:rPr>
          <w:rFonts w:ascii="Times New Roman" w:hAnsi="Times New Roman" w:cs="Times New Roman"/>
          <w:color w:val="auto"/>
        </w:rPr>
        <w:t xml:space="preserve"> wprowadzanie do pamięci komputera, </w:t>
      </w:r>
    </w:p>
    <w:p w14:paraId="7E3FE3A1" w14:textId="77777777" w:rsidR="00BD2F1F" w:rsidRDefault="001774E9" w:rsidP="00BD2F1F">
      <w:pPr>
        <w:pStyle w:val="Default"/>
        <w:numPr>
          <w:ilvl w:val="0"/>
          <w:numId w:val="27"/>
        </w:numPr>
        <w:jc w:val="both"/>
        <w:rPr>
          <w:rFonts w:ascii="Times New Roman" w:hAnsi="Times New Roman" w:cs="Times New Roman"/>
          <w:color w:val="auto"/>
        </w:rPr>
      </w:pPr>
      <w:r w:rsidRPr="00BD2F1F">
        <w:rPr>
          <w:rFonts w:ascii="Times New Roman" w:hAnsi="Times New Roman" w:cs="Times New Roman"/>
          <w:color w:val="auto"/>
        </w:rPr>
        <w:t>publiczne wykonywanie albo publiczne odtwarzanie,</w:t>
      </w:r>
    </w:p>
    <w:p w14:paraId="4C8A4248" w14:textId="424BF6DF" w:rsidR="001774E9" w:rsidRDefault="001774E9" w:rsidP="00BD2F1F">
      <w:pPr>
        <w:pStyle w:val="Default"/>
        <w:numPr>
          <w:ilvl w:val="0"/>
          <w:numId w:val="27"/>
        </w:numPr>
        <w:jc w:val="both"/>
        <w:rPr>
          <w:rFonts w:ascii="Times New Roman" w:hAnsi="Times New Roman" w:cs="Times New Roman"/>
          <w:color w:val="auto"/>
        </w:rPr>
      </w:pPr>
      <w:r w:rsidRPr="00BD2F1F">
        <w:rPr>
          <w:rFonts w:ascii="Times New Roman" w:hAnsi="Times New Roman" w:cs="Times New Roman"/>
          <w:color w:val="auto"/>
        </w:rPr>
        <w:t xml:space="preserve"> wystawianie, </w:t>
      </w:r>
    </w:p>
    <w:p w14:paraId="6F1DB200" w14:textId="1240AEE6" w:rsidR="001774E9" w:rsidRDefault="001774E9" w:rsidP="00BD2F1F">
      <w:pPr>
        <w:pStyle w:val="Default"/>
        <w:numPr>
          <w:ilvl w:val="0"/>
          <w:numId w:val="27"/>
        </w:numPr>
        <w:jc w:val="both"/>
        <w:rPr>
          <w:rFonts w:ascii="Times New Roman" w:hAnsi="Times New Roman" w:cs="Times New Roman"/>
          <w:color w:val="auto"/>
        </w:rPr>
      </w:pPr>
      <w:r w:rsidRPr="00BD2F1F">
        <w:rPr>
          <w:rFonts w:ascii="Times New Roman" w:hAnsi="Times New Roman" w:cs="Times New Roman"/>
          <w:color w:val="auto"/>
        </w:rPr>
        <w:t xml:space="preserve">wyświetlanie, </w:t>
      </w:r>
    </w:p>
    <w:p w14:paraId="61ECDEB7" w14:textId="77777777" w:rsidR="00BD2F1F" w:rsidRDefault="001774E9" w:rsidP="00BD2F1F">
      <w:pPr>
        <w:pStyle w:val="Default"/>
        <w:numPr>
          <w:ilvl w:val="0"/>
          <w:numId w:val="27"/>
        </w:numPr>
        <w:jc w:val="both"/>
        <w:rPr>
          <w:rFonts w:ascii="Times New Roman" w:hAnsi="Times New Roman" w:cs="Times New Roman"/>
          <w:color w:val="auto"/>
        </w:rPr>
      </w:pPr>
      <w:r w:rsidRPr="00BD2F1F">
        <w:rPr>
          <w:rFonts w:ascii="Times New Roman" w:hAnsi="Times New Roman" w:cs="Times New Roman"/>
          <w:color w:val="auto"/>
        </w:rPr>
        <w:t>wprowadzanie do sieci komputerowej,</w:t>
      </w:r>
    </w:p>
    <w:p w14:paraId="516C4DF8" w14:textId="7F2087F1" w:rsidR="001774E9" w:rsidRPr="00BD2F1F" w:rsidRDefault="001774E9" w:rsidP="001774E9">
      <w:pPr>
        <w:pStyle w:val="Default"/>
        <w:numPr>
          <w:ilvl w:val="0"/>
          <w:numId w:val="27"/>
        </w:numPr>
        <w:jc w:val="both"/>
        <w:rPr>
          <w:rFonts w:ascii="Times New Roman" w:hAnsi="Times New Roman" w:cs="Times New Roman"/>
          <w:color w:val="auto"/>
        </w:rPr>
      </w:pPr>
      <w:r w:rsidRPr="00BD2F1F">
        <w:rPr>
          <w:rFonts w:ascii="Times New Roman" w:hAnsi="Times New Roman" w:cs="Times New Roman"/>
          <w:color w:val="auto"/>
        </w:rPr>
        <w:t xml:space="preserve"> udzielenie stronom postepowania oraz organom administracji publicznej. </w:t>
      </w:r>
    </w:p>
    <w:p w14:paraId="42F80F97" w14:textId="27BD2160" w:rsidR="001774E9" w:rsidRPr="001774E9" w:rsidRDefault="00BD2F1F" w:rsidP="001774E9">
      <w:pPr>
        <w:pStyle w:val="Default"/>
        <w:spacing w:after="6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2. </w:t>
      </w:r>
      <w:r w:rsidR="001774E9" w:rsidRPr="001774E9">
        <w:rPr>
          <w:rFonts w:ascii="Times New Roman" w:hAnsi="Times New Roman" w:cs="Times New Roman"/>
          <w:color w:val="auto"/>
        </w:rPr>
        <w:t xml:space="preserve">Wraz z przeniesieniem autorskich praw majątkowych, Wykonawca przenosi na </w:t>
      </w:r>
      <w:r>
        <w:rPr>
          <w:rFonts w:ascii="Times New Roman" w:hAnsi="Times New Roman" w:cs="Times New Roman"/>
          <w:color w:val="auto"/>
        </w:rPr>
        <w:t>Z</w:t>
      </w:r>
      <w:r w:rsidR="001774E9" w:rsidRPr="001774E9">
        <w:rPr>
          <w:rFonts w:ascii="Times New Roman" w:hAnsi="Times New Roman" w:cs="Times New Roman"/>
          <w:color w:val="auto"/>
        </w:rPr>
        <w:t>amawiającego prawo do rozporządzenia i korzystania z opracowania</w:t>
      </w:r>
      <w:r>
        <w:rPr>
          <w:rFonts w:ascii="Times New Roman" w:hAnsi="Times New Roman" w:cs="Times New Roman"/>
          <w:color w:val="auto"/>
        </w:rPr>
        <w:t>.</w:t>
      </w:r>
      <w:r w:rsidR="001774E9" w:rsidRPr="001774E9">
        <w:rPr>
          <w:rFonts w:ascii="Times New Roman" w:hAnsi="Times New Roman" w:cs="Times New Roman"/>
          <w:color w:val="auto"/>
        </w:rPr>
        <w:t xml:space="preserve"> </w:t>
      </w:r>
    </w:p>
    <w:p w14:paraId="417AEE4B" w14:textId="6FA097E1" w:rsidR="001774E9" w:rsidRPr="001774E9" w:rsidRDefault="001774E9" w:rsidP="001774E9">
      <w:pPr>
        <w:pStyle w:val="Default"/>
        <w:spacing w:after="68"/>
        <w:jc w:val="both"/>
        <w:rPr>
          <w:rFonts w:ascii="Times New Roman" w:hAnsi="Times New Roman" w:cs="Times New Roman"/>
          <w:color w:val="auto"/>
        </w:rPr>
      </w:pPr>
      <w:r w:rsidRPr="001774E9">
        <w:rPr>
          <w:rFonts w:ascii="Times New Roman" w:hAnsi="Times New Roman" w:cs="Times New Roman"/>
          <w:color w:val="auto"/>
        </w:rPr>
        <w:t>3. Wykonawca wyraża zgodę na rozporządzenie i korzystanie przez Zamawiającego z</w:t>
      </w:r>
      <w:r w:rsidR="00BD2F1F">
        <w:rPr>
          <w:rFonts w:ascii="Times New Roman" w:hAnsi="Times New Roman" w:cs="Times New Roman"/>
          <w:color w:val="auto"/>
        </w:rPr>
        <w:t> </w:t>
      </w:r>
      <w:r w:rsidRPr="001774E9">
        <w:rPr>
          <w:rFonts w:ascii="Times New Roman" w:hAnsi="Times New Roman" w:cs="Times New Roman"/>
          <w:color w:val="auto"/>
        </w:rPr>
        <w:t xml:space="preserve">powstałych opracowań. </w:t>
      </w:r>
    </w:p>
    <w:p w14:paraId="2414964E" w14:textId="77777777" w:rsidR="001774E9" w:rsidRPr="001774E9" w:rsidRDefault="001774E9" w:rsidP="001774E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774E9">
        <w:rPr>
          <w:rFonts w:ascii="Times New Roman" w:hAnsi="Times New Roman" w:cs="Times New Roman"/>
          <w:color w:val="auto"/>
        </w:rPr>
        <w:t xml:space="preserve">4. Zamawiający jako nabywca praw autorskich ma prawo do przeniesienia praw i obowiązków do ekspertyzy i opinii, wynikających z przekazanych mu przez Wykonawcę praw, na osoby trzecie. </w:t>
      </w:r>
    </w:p>
    <w:p w14:paraId="44D6E6C2" w14:textId="77777777" w:rsidR="001774E9" w:rsidRPr="001774E9" w:rsidRDefault="001774E9" w:rsidP="001774E9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035F71B4" w14:textId="6731A50E" w:rsidR="001774E9" w:rsidRPr="00BD2F1F" w:rsidRDefault="001774E9" w:rsidP="00BD2F1F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BD2F1F">
        <w:rPr>
          <w:rFonts w:ascii="Times New Roman" w:hAnsi="Times New Roman" w:cs="Times New Roman"/>
          <w:color w:val="auto"/>
        </w:rPr>
        <w:t>§ 6</w:t>
      </w:r>
    </w:p>
    <w:p w14:paraId="7F99B5F7" w14:textId="528E44A2" w:rsidR="001774E9" w:rsidRPr="001774E9" w:rsidRDefault="00DE4F55" w:rsidP="001774E9">
      <w:pPr>
        <w:pStyle w:val="Default"/>
        <w:spacing w:after="6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1. </w:t>
      </w:r>
      <w:r w:rsidR="001774E9" w:rsidRPr="001774E9">
        <w:rPr>
          <w:rFonts w:ascii="Times New Roman" w:hAnsi="Times New Roman" w:cs="Times New Roman"/>
          <w:color w:val="auto"/>
        </w:rPr>
        <w:t xml:space="preserve">Strony ustalają, że z tytułu niewykonania lub nienależytego wykonania umowy będą stosowane następujące kary umowne: </w:t>
      </w:r>
    </w:p>
    <w:p w14:paraId="46E6D20C" w14:textId="77777777" w:rsidR="001774E9" w:rsidRPr="001774E9" w:rsidRDefault="001774E9" w:rsidP="001774E9">
      <w:pPr>
        <w:pStyle w:val="Default"/>
        <w:spacing w:after="66"/>
        <w:jc w:val="both"/>
        <w:rPr>
          <w:rFonts w:ascii="Times New Roman" w:hAnsi="Times New Roman" w:cs="Times New Roman"/>
          <w:color w:val="auto"/>
        </w:rPr>
      </w:pPr>
      <w:r w:rsidRPr="001774E9">
        <w:rPr>
          <w:rFonts w:ascii="Times New Roman" w:hAnsi="Times New Roman" w:cs="Times New Roman"/>
          <w:color w:val="auto"/>
        </w:rPr>
        <w:t xml:space="preserve">a) Wykonawca zapłaci Zamawiającemu kary umowne: </w:t>
      </w:r>
    </w:p>
    <w:p w14:paraId="2014E004" w14:textId="77501D5C" w:rsidR="001774E9" w:rsidRDefault="00DE4F55" w:rsidP="001774E9">
      <w:pPr>
        <w:pStyle w:val="Default"/>
        <w:spacing w:after="6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- </w:t>
      </w:r>
      <w:r w:rsidR="001774E9" w:rsidRPr="001774E9">
        <w:rPr>
          <w:rFonts w:ascii="Times New Roman" w:hAnsi="Times New Roman" w:cs="Times New Roman"/>
          <w:color w:val="auto"/>
        </w:rPr>
        <w:t xml:space="preserve">za odstąpienie i niewykonanie przedmiotu umowy w zakresie wykonania i dostarczenia kompletnej dokumentacji z przyczyn zależnych od Wykonawcy – w wysokości 20% wynagrodzenia brutto, o którym mowa w § 4 ust. 1 niniejszej umowy, </w:t>
      </w:r>
    </w:p>
    <w:p w14:paraId="5BE2C222" w14:textId="71ED254C" w:rsidR="001774E9" w:rsidRPr="001774E9" w:rsidRDefault="00DE4F55" w:rsidP="001774E9">
      <w:pPr>
        <w:pStyle w:val="Default"/>
        <w:spacing w:after="6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- </w:t>
      </w:r>
      <w:r w:rsidR="001774E9" w:rsidRPr="001774E9">
        <w:rPr>
          <w:rFonts w:ascii="Times New Roman" w:hAnsi="Times New Roman" w:cs="Times New Roman"/>
          <w:color w:val="auto"/>
        </w:rPr>
        <w:t xml:space="preserve">z tytułu zwłoki w wykonaniu i dostarczeniu Zamawiającemu kompletnej dokumentacji – w wysokości 0,2% wynagrodzenia umownego, za każdy dzień zwłoki w stosunku do ustalonego w § 4 ust. 1 terminu, </w:t>
      </w:r>
    </w:p>
    <w:p w14:paraId="253E7389" w14:textId="1154D8D6" w:rsidR="001774E9" w:rsidRPr="001774E9" w:rsidRDefault="00DE4F55" w:rsidP="001774E9">
      <w:pPr>
        <w:pStyle w:val="Default"/>
        <w:spacing w:after="6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- </w:t>
      </w:r>
      <w:r w:rsidR="001774E9" w:rsidRPr="001774E9">
        <w:rPr>
          <w:rFonts w:ascii="Times New Roman" w:hAnsi="Times New Roman" w:cs="Times New Roman"/>
          <w:color w:val="auto"/>
        </w:rPr>
        <w:t xml:space="preserve">z tytułu zwłoki w usunięciu wad dokumentacji , stwierdzonych przy odbiorze lub w okresie gwarancji i rękojmi – w wysokości 0,2% wynagrodzenia umownego za każdy dzień następujący po terminie wyznaczonym przez Zamawiającego na usunięcie wad, </w:t>
      </w:r>
    </w:p>
    <w:p w14:paraId="67E318CC" w14:textId="2B45D27D" w:rsidR="001774E9" w:rsidRPr="001774E9" w:rsidRDefault="00DE4F55" w:rsidP="001774E9">
      <w:pPr>
        <w:pStyle w:val="Default"/>
        <w:spacing w:after="6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- </w:t>
      </w:r>
      <w:r w:rsidR="001774E9" w:rsidRPr="001774E9">
        <w:rPr>
          <w:rFonts w:ascii="Times New Roman" w:hAnsi="Times New Roman" w:cs="Times New Roman"/>
          <w:color w:val="auto"/>
        </w:rPr>
        <w:t xml:space="preserve">za odstąpienie i niewykonanie przedmiotu umowy w zakresie pełnienia nadzoru autorskiego z przyczyn zależnych od Wykonawcy – w wysokości 1.000,00 zł brutto, </w:t>
      </w:r>
    </w:p>
    <w:p w14:paraId="0E3B35A3" w14:textId="5D760AD6" w:rsidR="001774E9" w:rsidRPr="001774E9" w:rsidRDefault="00DE4F55" w:rsidP="001774E9">
      <w:pPr>
        <w:pStyle w:val="Default"/>
        <w:spacing w:after="6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- </w:t>
      </w:r>
      <w:r w:rsidR="001774E9" w:rsidRPr="001774E9">
        <w:rPr>
          <w:rFonts w:ascii="Times New Roman" w:hAnsi="Times New Roman" w:cs="Times New Roman"/>
          <w:color w:val="auto"/>
        </w:rPr>
        <w:t xml:space="preserve">za opisanie dokumentacji w sposób niezgodny z przepisami ustawy Prawo zamówień publicznych, a w szczególności Art. 99 – w wysokości 500,00 zł brutto, </w:t>
      </w:r>
    </w:p>
    <w:p w14:paraId="1085546E" w14:textId="22779E07" w:rsidR="001774E9" w:rsidRPr="001774E9" w:rsidRDefault="001774E9" w:rsidP="001774E9">
      <w:pPr>
        <w:pStyle w:val="Default"/>
        <w:spacing w:after="66"/>
        <w:jc w:val="both"/>
        <w:rPr>
          <w:rFonts w:ascii="Times New Roman" w:hAnsi="Times New Roman" w:cs="Times New Roman"/>
          <w:color w:val="auto"/>
        </w:rPr>
      </w:pPr>
      <w:r w:rsidRPr="001774E9">
        <w:rPr>
          <w:rFonts w:ascii="Times New Roman" w:hAnsi="Times New Roman" w:cs="Times New Roman"/>
          <w:color w:val="auto"/>
        </w:rPr>
        <w:t>b) Zamawiający zapłaci Wykonawcy karę umowną z tytułu nieuzasadnionego odstąpienia przez Zamawiającego od umowy w wysokości 20% wynagrodzenia umownego brutto, o</w:t>
      </w:r>
      <w:r w:rsidR="00DE4F55">
        <w:rPr>
          <w:rFonts w:ascii="Times New Roman" w:hAnsi="Times New Roman" w:cs="Times New Roman"/>
          <w:color w:val="auto"/>
        </w:rPr>
        <w:t> </w:t>
      </w:r>
      <w:r w:rsidRPr="001774E9">
        <w:rPr>
          <w:rFonts w:ascii="Times New Roman" w:hAnsi="Times New Roman" w:cs="Times New Roman"/>
          <w:color w:val="auto"/>
        </w:rPr>
        <w:t xml:space="preserve">którym mowa w § 4 ust. 1 niniejszej umowy. </w:t>
      </w:r>
    </w:p>
    <w:p w14:paraId="6604CBDC" w14:textId="61F63334" w:rsidR="001774E9" w:rsidRPr="001774E9" w:rsidRDefault="001774E9" w:rsidP="001774E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774E9">
        <w:rPr>
          <w:rFonts w:ascii="Times New Roman" w:hAnsi="Times New Roman" w:cs="Times New Roman"/>
          <w:color w:val="auto"/>
        </w:rPr>
        <w:t xml:space="preserve">2. Jeżeli kara umowna z któregokolwiek wymienionego w umowie tytułu nie pokrywa poniesionej szkody, strona która poniosła szkodę może dochodzić odszkodowania uzupełniającego, dokumentując swoje roszczenie wyliczeniem rzeczywiście poniesionych </w:t>
      </w:r>
      <w:r w:rsidRPr="001774E9">
        <w:rPr>
          <w:rFonts w:ascii="Times New Roman" w:hAnsi="Times New Roman" w:cs="Times New Roman"/>
          <w:color w:val="auto"/>
        </w:rPr>
        <w:lastRenderedPageBreak/>
        <w:t xml:space="preserve">szkód oraz ich ścisłym związkiem z niewykonaniem lub nienależytym wykonaniem danego zobowiązania umowy przez stronę drugą. </w:t>
      </w:r>
    </w:p>
    <w:p w14:paraId="5BD58731" w14:textId="2914B5C5" w:rsidR="001774E9" w:rsidRPr="001774E9" w:rsidRDefault="00DE4F55" w:rsidP="001774E9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3. </w:t>
      </w:r>
      <w:r w:rsidR="001774E9" w:rsidRPr="001774E9">
        <w:rPr>
          <w:rFonts w:ascii="Times New Roman" w:hAnsi="Times New Roman" w:cs="Times New Roman"/>
          <w:color w:val="auto"/>
        </w:rPr>
        <w:t>Kara umowna powinna być zapłacona przez stronę, która naruszyła postanowienia umowy, w terminie 14 dni od daty wystąpienia przez stronę drugą z żądaniem zapłaty. Zamawiający w</w:t>
      </w:r>
      <w:r>
        <w:rPr>
          <w:rFonts w:ascii="Times New Roman" w:hAnsi="Times New Roman" w:cs="Times New Roman"/>
          <w:color w:val="auto"/>
        </w:rPr>
        <w:t> </w:t>
      </w:r>
      <w:r w:rsidR="001774E9" w:rsidRPr="001774E9">
        <w:rPr>
          <w:rFonts w:ascii="Times New Roman" w:hAnsi="Times New Roman" w:cs="Times New Roman"/>
          <w:color w:val="auto"/>
        </w:rPr>
        <w:t xml:space="preserve">razie zwłoki w zapłacie kary przez Wykonawcę może potrącić należną mu karę z należności Wykonawcy. </w:t>
      </w:r>
    </w:p>
    <w:p w14:paraId="29B0408A" w14:textId="77777777" w:rsidR="001774E9" w:rsidRPr="001774E9" w:rsidRDefault="001774E9" w:rsidP="001774E9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69A8AA86" w14:textId="1A8E1133" w:rsidR="001774E9" w:rsidRPr="00DE4F55" w:rsidRDefault="001774E9" w:rsidP="00DE4F55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DE4F55">
        <w:rPr>
          <w:rFonts w:ascii="Times New Roman" w:hAnsi="Times New Roman" w:cs="Times New Roman"/>
          <w:color w:val="auto"/>
        </w:rPr>
        <w:t>§ 7</w:t>
      </w:r>
    </w:p>
    <w:p w14:paraId="06A2BFF5" w14:textId="77777777" w:rsidR="001774E9" w:rsidRPr="001774E9" w:rsidRDefault="001774E9" w:rsidP="001774E9">
      <w:pPr>
        <w:pStyle w:val="Default"/>
        <w:spacing w:after="65"/>
        <w:jc w:val="both"/>
        <w:rPr>
          <w:rFonts w:ascii="Times New Roman" w:hAnsi="Times New Roman" w:cs="Times New Roman"/>
          <w:color w:val="auto"/>
        </w:rPr>
      </w:pPr>
      <w:r w:rsidRPr="001774E9">
        <w:rPr>
          <w:rFonts w:ascii="Times New Roman" w:hAnsi="Times New Roman" w:cs="Times New Roman"/>
          <w:color w:val="auto"/>
        </w:rPr>
        <w:t xml:space="preserve">1. Poza przypadkami określonymi w Kodeksie Cywilnym i paragrafach niniejszej umowy, Zamawiający ma prawo odstąpić od umowy w następujących przypadkach: </w:t>
      </w:r>
    </w:p>
    <w:p w14:paraId="2CAAD559" w14:textId="611ACEB9" w:rsidR="001774E9" w:rsidRPr="001774E9" w:rsidRDefault="001774E9" w:rsidP="001774E9">
      <w:pPr>
        <w:pStyle w:val="Default"/>
        <w:spacing w:after="65"/>
        <w:jc w:val="both"/>
        <w:rPr>
          <w:rFonts w:ascii="Times New Roman" w:hAnsi="Times New Roman" w:cs="Times New Roman"/>
          <w:color w:val="auto"/>
        </w:rPr>
      </w:pPr>
      <w:r w:rsidRPr="001774E9">
        <w:rPr>
          <w:rFonts w:ascii="Times New Roman" w:hAnsi="Times New Roman" w:cs="Times New Roman"/>
          <w:color w:val="auto"/>
        </w:rPr>
        <w:t xml:space="preserve">a) </w:t>
      </w:r>
      <w:r w:rsidR="00DE4F55">
        <w:rPr>
          <w:rFonts w:ascii="Times New Roman" w:hAnsi="Times New Roman" w:cs="Times New Roman"/>
          <w:color w:val="auto"/>
        </w:rPr>
        <w:t>w</w:t>
      </w:r>
      <w:r w:rsidRPr="001774E9">
        <w:rPr>
          <w:rFonts w:ascii="Times New Roman" w:hAnsi="Times New Roman" w:cs="Times New Roman"/>
          <w:color w:val="auto"/>
        </w:rPr>
        <w:t xml:space="preserve"> razie wystąpienia istotnej zmiany okoliczności powodującej, że wykonanie umowy nie leży w interesie publicznym, czego nie można było przewidzieć w chwili zawarcia umowy, Zamawiającego może odstąpić od umowy w terminie 30 dni od powzięcia wiadomości o tych okolicznościach. W takim przypadku, Wykonawca może żądać wyłącznie wynagrodzenia należnego z tytułu wykonania części umowy. </w:t>
      </w:r>
    </w:p>
    <w:p w14:paraId="30C78BC7" w14:textId="6AD190F4" w:rsidR="001774E9" w:rsidRPr="001774E9" w:rsidRDefault="001774E9" w:rsidP="001774E9">
      <w:pPr>
        <w:pStyle w:val="Default"/>
        <w:spacing w:after="65"/>
        <w:jc w:val="both"/>
        <w:rPr>
          <w:rFonts w:ascii="Times New Roman" w:hAnsi="Times New Roman" w:cs="Times New Roman"/>
          <w:color w:val="auto"/>
        </w:rPr>
      </w:pPr>
      <w:r w:rsidRPr="001774E9">
        <w:rPr>
          <w:rFonts w:ascii="Times New Roman" w:hAnsi="Times New Roman" w:cs="Times New Roman"/>
          <w:color w:val="auto"/>
        </w:rPr>
        <w:t xml:space="preserve">b) lub rozwiązanie firmy Wykonawcy. </w:t>
      </w:r>
    </w:p>
    <w:p w14:paraId="724A1FF7" w14:textId="77777777" w:rsidR="001774E9" w:rsidRPr="001774E9" w:rsidRDefault="001774E9" w:rsidP="001774E9">
      <w:pPr>
        <w:pStyle w:val="Default"/>
        <w:spacing w:after="65"/>
        <w:jc w:val="both"/>
        <w:rPr>
          <w:rFonts w:ascii="Times New Roman" w:hAnsi="Times New Roman" w:cs="Times New Roman"/>
          <w:color w:val="auto"/>
        </w:rPr>
      </w:pPr>
      <w:r w:rsidRPr="001774E9">
        <w:rPr>
          <w:rFonts w:ascii="Times New Roman" w:hAnsi="Times New Roman" w:cs="Times New Roman"/>
          <w:color w:val="auto"/>
        </w:rPr>
        <w:t xml:space="preserve">2. Wykonawcy przysługuje prawo odstąpienia od umowy w szczególności, jeżeli Zamawiający odmawia bez uzasadnionej przyczyny: odbioru przedmiotu umowy, o którym mowa w § 1-3 niniejszej umowy lub podpisania protokołu zdawczo-odbiorczego, o którym mowa w § 3 ust. 3 niniejszej umowy. </w:t>
      </w:r>
    </w:p>
    <w:p w14:paraId="20B93C4C" w14:textId="0C1B4BB1" w:rsidR="001774E9" w:rsidRPr="001774E9" w:rsidRDefault="001774E9" w:rsidP="001774E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774E9">
        <w:rPr>
          <w:rFonts w:ascii="Times New Roman" w:hAnsi="Times New Roman" w:cs="Times New Roman"/>
          <w:color w:val="auto"/>
        </w:rPr>
        <w:t xml:space="preserve">3. Odstąpienie od umowy powinno nastąpić w formie pisemnej </w:t>
      </w:r>
      <w:r w:rsidR="00963CDA" w:rsidRPr="00EE4200">
        <w:rPr>
          <w:rFonts w:ascii="Times New Roman" w:hAnsi="Times New Roman" w:cs="Times New Roman"/>
          <w:color w:val="auto"/>
        </w:rPr>
        <w:t>w terminie 30 dni od powzięcia wiadomości o okolicznościach wskazanych powyżej</w:t>
      </w:r>
      <w:r w:rsidR="00963CDA">
        <w:rPr>
          <w:rFonts w:ascii="Times New Roman" w:hAnsi="Times New Roman" w:cs="Times New Roman"/>
          <w:color w:val="auto"/>
        </w:rPr>
        <w:t xml:space="preserve">, </w:t>
      </w:r>
      <w:r w:rsidRPr="001774E9">
        <w:rPr>
          <w:rFonts w:ascii="Times New Roman" w:hAnsi="Times New Roman" w:cs="Times New Roman"/>
          <w:color w:val="auto"/>
        </w:rPr>
        <w:t xml:space="preserve">pod rygorem nieważności takiego oświadczenia i powinno zawierać uzasadnienie. </w:t>
      </w:r>
    </w:p>
    <w:p w14:paraId="7D4AE2EF" w14:textId="77777777" w:rsidR="001774E9" w:rsidRPr="001774E9" w:rsidRDefault="001774E9" w:rsidP="001774E9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3CF0D4EC" w14:textId="58554747" w:rsidR="001774E9" w:rsidRPr="00DE4F55" w:rsidRDefault="001774E9" w:rsidP="00DE4F55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DE4F55">
        <w:rPr>
          <w:rFonts w:ascii="Times New Roman" w:hAnsi="Times New Roman" w:cs="Times New Roman"/>
          <w:color w:val="auto"/>
        </w:rPr>
        <w:t>§ 8</w:t>
      </w:r>
    </w:p>
    <w:p w14:paraId="7E25435D" w14:textId="044315A8" w:rsidR="001774E9" w:rsidRPr="001774E9" w:rsidRDefault="001774E9" w:rsidP="001774E9">
      <w:pPr>
        <w:pStyle w:val="Default"/>
        <w:spacing w:after="66"/>
        <w:jc w:val="both"/>
        <w:rPr>
          <w:rFonts w:ascii="Times New Roman" w:hAnsi="Times New Roman" w:cs="Times New Roman"/>
          <w:color w:val="auto"/>
        </w:rPr>
      </w:pPr>
      <w:r w:rsidRPr="001774E9">
        <w:rPr>
          <w:rFonts w:ascii="Times New Roman" w:hAnsi="Times New Roman" w:cs="Times New Roman"/>
          <w:color w:val="auto"/>
        </w:rPr>
        <w:t xml:space="preserve">Zmiana postanowień niniejszej umowy może nastąpić za zgodą obu stron wyrażoną na piśmie pod rygorem nieważności. </w:t>
      </w:r>
    </w:p>
    <w:p w14:paraId="275015AF" w14:textId="77777777" w:rsidR="001774E9" w:rsidRPr="001774E9" w:rsidRDefault="001774E9" w:rsidP="001774E9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465CB29D" w14:textId="03047C2C" w:rsidR="001774E9" w:rsidRPr="00C97872" w:rsidRDefault="001774E9" w:rsidP="00C97872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C97872">
        <w:rPr>
          <w:rFonts w:ascii="Times New Roman" w:hAnsi="Times New Roman" w:cs="Times New Roman"/>
          <w:color w:val="auto"/>
        </w:rPr>
        <w:t>§ 10</w:t>
      </w:r>
    </w:p>
    <w:p w14:paraId="6D3D1B48" w14:textId="77777777" w:rsidR="001774E9" w:rsidRPr="001774E9" w:rsidRDefault="001774E9" w:rsidP="001774E9">
      <w:pPr>
        <w:pStyle w:val="Default"/>
        <w:spacing w:after="66"/>
        <w:jc w:val="both"/>
        <w:rPr>
          <w:rFonts w:ascii="Times New Roman" w:hAnsi="Times New Roman" w:cs="Times New Roman"/>
          <w:color w:val="auto"/>
        </w:rPr>
      </w:pPr>
      <w:r w:rsidRPr="001774E9">
        <w:rPr>
          <w:rFonts w:ascii="Times New Roman" w:hAnsi="Times New Roman" w:cs="Times New Roman"/>
          <w:color w:val="auto"/>
        </w:rPr>
        <w:t xml:space="preserve">1. Spory, które mogą powstać w czasie trwania niniejszej umowy, Strony zobowiązują się rozstrzygnąć polubownie. W razie braku możliwości polubownego załatwienia sporu, strony poddadzą spór pod rozstrzygnięcie sądu właściwego dla siedziby Zamawiającego. </w:t>
      </w:r>
    </w:p>
    <w:p w14:paraId="71C8EE40" w14:textId="2E2C7382" w:rsidR="001774E9" w:rsidRPr="00963CDA" w:rsidRDefault="00EE4200" w:rsidP="00EE4200">
      <w:pPr>
        <w:pStyle w:val="Default"/>
        <w:spacing w:after="66"/>
        <w:jc w:val="both"/>
        <w:rPr>
          <w:rFonts w:ascii="Times New Roman" w:hAnsi="Times New Roman" w:cs="Times New Roman"/>
          <w:strike/>
          <w:color w:val="C00000"/>
        </w:rPr>
      </w:pPr>
      <w:r>
        <w:rPr>
          <w:rFonts w:ascii="Times New Roman" w:hAnsi="Times New Roman" w:cs="Times New Roman"/>
          <w:color w:val="auto"/>
        </w:rPr>
        <w:t>2</w:t>
      </w:r>
      <w:r w:rsidR="001774E9" w:rsidRPr="001774E9">
        <w:rPr>
          <w:rFonts w:ascii="Times New Roman" w:hAnsi="Times New Roman" w:cs="Times New Roman"/>
          <w:color w:val="auto"/>
        </w:rPr>
        <w:t>. W sprawach nieuregulowanych niniejszą umową zastosowanie mają przepisy ustawy z dnia 23 kwietnia 1964 r. Kodeks cywilny</w:t>
      </w:r>
      <w:r>
        <w:rPr>
          <w:rFonts w:ascii="Times New Roman" w:hAnsi="Times New Roman" w:cs="Times New Roman"/>
          <w:color w:val="auto"/>
        </w:rPr>
        <w:t>.</w:t>
      </w:r>
      <w:r w:rsidR="001774E9" w:rsidRPr="00963CDA">
        <w:rPr>
          <w:rFonts w:ascii="Times New Roman" w:hAnsi="Times New Roman" w:cs="Times New Roman"/>
          <w:strike/>
          <w:color w:val="C00000"/>
        </w:rPr>
        <w:t xml:space="preserve"> </w:t>
      </w:r>
    </w:p>
    <w:p w14:paraId="4468F746" w14:textId="77777777" w:rsidR="001774E9" w:rsidRPr="001774E9" w:rsidRDefault="001774E9" w:rsidP="001774E9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09E3132C" w14:textId="0E1321DD" w:rsidR="001774E9" w:rsidRPr="00C97872" w:rsidRDefault="001774E9" w:rsidP="00C97872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C97872">
        <w:rPr>
          <w:rFonts w:ascii="Times New Roman" w:hAnsi="Times New Roman" w:cs="Times New Roman"/>
          <w:color w:val="auto"/>
        </w:rPr>
        <w:t>§ 11</w:t>
      </w:r>
    </w:p>
    <w:p w14:paraId="6763312F" w14:textId="064DD0E3" w:rsidR="001774E9" w:rsidRPr="001774E9" w:rsidRDefault="001774E9" w:rsidP="001774E9">
      <w:pPr>
        <w:pStyle w:val="Default"/>
        <w:spacing w:after="68"/>
        <w:jc w:val="both"/>
        <w:rPr>
          <w:rFonts w:ascii="Times New Roman" w:hAnsi="Times New Roman" w:cs="Times New Roman"/>
          <w:color w:val="auto"/>
        </w:rPr>
      </w:pPr>
      <w:r w:rsidRPr="001774E9">
        <w:rPr>
          <w:rFonts w:ascii="Times New Roman" w:hAnsi="Times New Roman" w:cs="Times New Roman"/>
          <w:color w:val="auto"/>
        </w:rPr>
        <w:t xml:space="preserve">1. Umowę sporządzono w </w:t>
      </w:r>
      <w:r w:rsidR="00C97872">
        <w:rPr>
          <w:rFonts w:ascii="Times New Roman" w:hAnsi="Times New Roman" w:cs="Times New Roman"/>
          <w:color w:val="auto"/>
        </w:rPr>
        <w:t>2</w:t>
      </w:r>
      <w:r w:rsidRPr="001774E9">
        <w:rPr>
          <w:rFonts w:ascii="Times New Roman" w:hAnsi="Times New Roman" w:cs="Times New Roman"/>
          <w:color w:val="auto"/>
        </w:rPr>
        <w:t xml:space="preserve"> jednobrzmiących egzemplarzach, </w:t>
      </w:r>
      <w:r w:rsidR="00C97872">
        <w:rPr>
          <w:rFonts w:ascii="Times New Roman" w:hAnsi="Times New Roman" w:cs="Times New Roman"/>
          <w:color w:val="auto"/>
        </w:rPr>
        <w:t>po jednym dla każdej ze Stron.</w:t>
      </w:r>
      <w:r w:rsidRPr="001774E9">
        <w:rPr>
          <w:rFonts w:ascii="Times New Roman" w:hAnsi="Times New Roman" w:cs="Times New Roman"/>
          <w:color w:val="auto"/>
        </w:rPr>
        <w:t xml:space="preserve"> </w:t>
      </w:r>
    </w:p>
    <w:p w14:paraId="56D99B75" w14:textId="77777777" w:rsidR="001774E9" w:rsidRDefault="001774E9" w:rsidP="001774E9">
      <w:pPr>
        <w:pStyle w:val="Default"/>
        <w:ind w:left="708" w:firstLine="708"/>
        <w:jc w:val="both"/>
        <w:rPr>
          <w:rFonts w:ascii="Times New Roman" w:hAnsi="Times New Roman" w:cs="Times New Roman"/>
        </w:rPr>
      </w:pPr>
    </w:p>
    <w:p w14:paraId="017A0907" w14:textId="77777777" w:rsidR="00C97872" w:rsidRDefault="00C97872" w:rsidP="001774E9">
      <w:pPr>
        <w:pStyle w:val="Default"/>
        <w:ind w:left="708" w:firstLine="708"/>
        <w:jc w:val="both"/>
        <w:rPr>
          <w:rFonts w:ascii="Times New Roman" w:hAnsi="Times New Roman" w:cs="Times New Roman"/>
        </w:rPr>
      </w:pPr>
    </w:p>
    <w:p w14:paraId="704D7625" w14:textId="77777777" w:rsidR="00C97872" w:rsidRDefault="00C97872" w:rsidP="001774E9">
      <w:pPr>
        <w:pStyle w:val="Default"/>
        <w:ind w:left="708" w:firstLine="708"/>
        <w:jc w:val="both"/>
        <w:rPr>
          <w:rFonts w:ascii="Times New Roman" w:hAnsi="Times New Roman" w:cs="Times New Roman"/>
        </w:rPr>
      </w:pPr>
    </w:p>
    <w:p w14:paraId="1AAFADC3" w14:textId="64F6459E" w:rsidR="001774E9" w:rsidRPr="001774E9" w:rsidRDefault="001774E9" w:rsidP="001774E9">
      <w:pPr>
        <w:pStyle w:val="Default"/>
        <w:ind w:left="708" w:firstLine="708"/>
        <w:jc w:val="both"/>
        <w:rPr>
          <w:rFonts w:ascii="Times New Roman" w:hAnsi="Times New Roman" w:cs="Times New Roman"/>
        </w:rPr>
      </w:pPr>
      <w:r w:rsidRPr="001774E9">
        <w:rPr>
          <w:rFonts w:ascii="Times New Roman" w:hAnsi="Times New Roman" w:cs="Times New Roman"/>
        </w:rPr>
        <w:t xml:space="preserve">WYKONAWCA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774E9">
        <w:rPr>
          <w:rFonts w:ascii="Times New Roman" w:hAnsi="Times New Roman" w:cs="Times New Roman"/>
        </w:rPr>
        <w:t xml:space="preserve">ZAMAWIAJĄCY </w:t>
      </w:r>
    </w:p>
    <w:p w14:paraId="70701324" w14:textId="77777777" w:rsidR="001774E9" w:rsidRPr="001774E9" w:rsidRDefault="001774E9" w:rsidP="001774E9">
      <w:pPr>
        <w:pStyle w:val="Default"/>
        <w:jc w:val="both"/>
        <w:rPr>
          <w:rFonts w:ascii="Times New Roman" w:hAnsi="Times New Roman" w:cs="Times New Roman"/>
          <w:color w:val="auto"/>
        </w:rPr>
      </w:pPr>
    </w:p>
    <w:sectPr w:rsidR="001774E9" w:rsidRPr="00177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53DC23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FE20B8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0AE6AC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7079AD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902B150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D2E7F3E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C02C781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D48163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0E113DE"/>
    <w:multiLevelType w:val="hybridMultilevel"/>
    <w:tmpl w:val="0A583EC2"/>
    <w:lvl w:ilvl="0" w:tplc="325412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7A241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D68239B"/>
    <w:multiLevelType w:val="hybridMultilevel"/>
    <w:tmpl w:val="436CE5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C7895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1392A8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47F1BEF"/>
    <w:multiLevelType w:val="hybridMultilevel"/>
    <w:tmpl w:val="18D4DB6E"/>
    <w:lvl w:ilvl="0" w:tplc="3EB4E2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451CC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D326BA3"/>
    <w:multiLevelType w:val="hybridMultilevel"/>
    <w:tmpl w:val="FECEEEB6"/>
    <w:lvl w:ilvl="0" w:tplc="48B83E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FD655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4D86817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E03123E"/>
    <w:multiLevelType w:val="hybridMultilevel"/>
    <w:tmpl w:val="6B0644D2"/>
    <w:lvl w:ilvl="0" w:tplc="CEF63A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9493D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508D6D28"/>
    <w:multiLevelType w:val="hybridMultilevel"/>
    <w:tmpl w:val="5FF261BE"/>
    <w:lvl w:ilvl="0" w:tplc="75640C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436910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540D3561"/>
    <w:multiLevelType w:val="hybridMultilevel"/>
    <w:tmpl w:val="587E5358"/>
    <w:lvl w:ilvl="0" w:tplc="CB1C80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1A3926"/>
    <w:multiLevelType w:val="hybridMultilevel"/>
    <w:tmpl w:val="5F78FAD6"/>
    <w:lvl w:ilvl="0" w:tplc="1D2A18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79000A7"/>
    <w:multiLevelType w:val="hybridMultilevel"/>
    <w:tmpl w:val="D3A85D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B74AE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7BD0DBC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479154536">
    <w:abstractNumId w:val="26"/>
  </w:num>
  <w:num w:numId="2" w16cid:durableId="745148212">
    <w:abstractNumId w:val="16"/>
  </w:num>
  <w:num w:numId="3" w16cid:durableId="1961571413">
    <w:abstractNumId w:val="14"/>
  </w:num>
  <w:num w:numId="4" w16cid:durableId="1567841147">
    <w:abstractNumId w:val="4"/>
  </w:num>
  <w:num w:numId="5" w16cid:durableId="1324358904">
    <w:abstractNumId w:val="19"/>
  </w:num>
  <w:num w:numId="6" w16cid:durableId="2110197323">
    <w:abstractNumId w:val="21"/>
  </w:num>
  <w:num w:numId="7" w16cid:durableId="331570255">
    <w:abstractNumId w:val="5"/>
  </w:num>
  <w:num w:numId="8" w16cid:durableId="447436707">
    <w:abstractNumId w:val="6"/>
  </w:num>
  <w:num w:numId="9" w16cid:durableId="1270745008">
    <w:abstractNumId w:val="2"/>
  </w:num>
  <w:num w:numId="10" w16cid:durableId="410783100">
    <w:abstractNumId w:val="25"/>
  </w:num>
  <w:num w:numId="11" w16cid:durableId="319117543">
    <w:abstractNumId w:val="7"/>
  </w:num>
  <w:num w:numId="12" w16cid:durableId="1268585642">
    <w:abstractNumId w:val="11"/>
  </w:num>
  <w:num w:numId="13" w16cid:durableId="1829862162">
    <w:abstractNumId w:val="1"/>
  </w:num>
  <w:num w:numId="14" w16cid:durableId="1199977281">
    <w:abstractNumId w:val="12"/>
  </w:num>
  <w:num w:numId="15" w16cid:durableId="2121021846">
    <w:abstractNumId w:val="0"/>
  </w:num>
  <w:num w:numId="16" w16cid:durableId="1825000162">
    <w:abstractNumId w:val="9"/>
  </w:num>
  <w:num w:numId="17" w16cid:durableId="1999578970">
    <w:abstractNumId w:val="3"/>
  </w:num>
  <w:num w:numId="18" w16cid:durableId="1577278746">
    <w:abstractNumId w:val="17"/>
  </w:num>
  <w:num w:numId="19" w16cid:durableId="338654756">
    <w:abstractNumId w:val="10"/>
  </w:num>
  <w:num w:numId="20" w16cid:durableId="1654526321">
    <w:abstractNumId w:val="8"/>
  </w:num>
  <w:num w:numId="21" w16cid:durableId="1537279842">
    <w:abstractNumId w:val="22"/>
  </w:num>
  <w:num w:numId="22" w16cid:durableId="470830632">
    <w:abstractNumId w:val="23"/>
  </w:num>
  <w:num w:numId="23" w16cid:durableId="1505434040">
    <w:abstractNumId w:val="18"/>
  </w:num>
  <w:num w:numId="24" w16cid:durableId="1289624812">
    <w:abstractNumId w:val="20"/>
  </w:num>
  <w:num w:numId="25" w16cid:durableId="957763559">
    <w:abstractNumId w:val="15"/>
  </w:num>
  <w:num w:numId="26" w16cid:durableId="1064597489">
    <w:abstractNumId w:val="13"/>
  </w:num>
  <w:num w:numId="27" w16cid:durableId="22113767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639"/>
    <w:rsid w:val="00093AF8"/>
    <w:rsid w:val="001774E9"/>
    <w:rsid w:val="002110EF"/>
    <w:rsid w:val="002B56D5"/>
    <w:rsid w:val="004875CB"/>
    <w:rsid w:val="005C5245"/>
    <w:rsid w:val="0065080C"/>
    <w:rsid w:val="00963CDA"/>
    <w:rsid w:val="00A03639"/>
    <w:rsid w:val="00BD2F1F"/>
    <w:rsid w:val="00C97872"/>
    <w:rsid w:val="00DA6D3A"/>
    <w:rsid w:val="00DE4F55"/>
    <w:rsid w:val="00E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FC18D"/>
  <w15:chartTrackingRefBased/>
  <w15:docId w15:val="{7279177C-29AD-4BE2-AA4C-D82CC3913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774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1961</Words>
  <Characters>11767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Dorota</cp:lastModifiedBy>
  <cp:revision>3</cp:revision>
  <dcterms:created xsi:type="dcterms:W3CDTF">2024-04-24T19:43:00Z</dcterms:created>
  <dcterms:modified xsi:type="dcterms:W3CDTF">2024-04-25T11:41:00Z</dcterms:modified>
</cp:coreProperties>
</file>