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DD" w:rsidRPr="004B5CDD" w:rsidRDefault="004B5CDD" w:rsidP="004B5CDD">
      <w:pPr>
        <w:spacing w:after="120"/>
        <w:jc w:val="right"/>
        <w:rPr>
          <w:rFonts w:ascii="Tahoma" w:hAnsi="Tahoma" w:cs="Tahoma"/>
          <w:b/>
        </w:rPr>
      </w:pPr>
      <w:r w:rsidRPr="004B5CDD">
        <w:rPr>
          <w:rFonts w:ascii="Tahoma" w:hAnsi="Tahoma" w:cs="Tahoma"/>
          <w:b/>
        </w:rPr>
        <w:t xml:space="preserve">Zał. nr 3 do </w:t>
      </w:r>
      <w:proofErr w:type="spellStart"/>
      <w:r w:rsidRPr="004B5CDD">
        <w:rPr>
          <w:rFonts w:ascii="Tahoma" w:hAnsi="Tahoma" w:cs="Tahoma"/>
          <w:b/>
        </w:rPr>
        <w:t>siwz</w:t>
      </w:r>
      <w:proofErr w:type="spellEnd"/>
    </w:p>
    <w:p w:rsidR="00A95F27" w:rsidRPr="003460D8" w:rsidRDefault="00A95F27" w:rsidP="00A95F27">
      <w:pPr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Wykonawca: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</w:p>
    <w:p w:rsidR="00A95F27" w:rsidRPr="003460D8" w:rsidRDefault="00A95F27" w:rsidP="00A95F27">
      <w:pPr>
        <w:rPr>
          <w:rFonts w:ascii="Tahoma" w:hAnsi="Tahoma" w:cs="Tahoma"/>
          <w:u w:val="single"/>
        </w:rPr>
      </w:pPr>
      <w:r w:rsidRPr="003460D8">
        <w:rPr>
          <w:rFonts w:ascii="Tahoma" w:hAnsi="Tahoma" w:cs="Tahoma"/>
          <w:u w:val="single"/>
        </w:rPr>
        <w:t>reprezentowany przez: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A95F27" w:rsidRDefault="00A95F27" w:rsidP="004B5CDD">
      <w:pPr>
        <w:spacing w:after="120"/>
        <w:jc w:val="center"/>
        <w:rPr>
          <w:rFonts w:ascii="Tahoma" w:hAnsi="Tahoma" w:cs="Tahoma"/>
          <w:b/>
          <w:u w:val="single"/>
        </w:rPr>
      </w:pPr>
    </w:p>
    <w:p w:rsidR="004B5CDD" w:rsidRPr="003460D8" w:rsidRDefault="004B5CDD" w:rsidP="004B5CDD">
      <w:pPr>
        <w:spacing w:after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 xml:space="preserve">Oświadczenie wykonawcy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3460D8">
        <w:rPr>
          <w:rFonts w:ascii="Tahoma" w:hAnsi="Tahoma" w:cs="Tahoma"/>
          <w:b/>
        </w:rPr>
        <w:t>Pzp</w:t>
      </w:r>
      <w:proofErr w:type="spellEnd"/>
      <w:r w:rsidRPr="003460D8">
        <w:rPr>
          <w:rFonts w:ascii="Tahoma" w:hAnsi="Tahoma" w:cs="Tahoma"/>
          <w:b/>
        </w:rPr>
        <w:t xml:space="preserve">), </w:t>
      </w:r>
    </w:p>
    <w:p w:rsidR="004B5CDD" w:rsidRPr="003460D8" w:rsidRDefault="004B5CDD" w:rsidP="004B5CDD">
      <w:pPr>
        <w:spacing w:before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>DOTYCZĄCE PRZESŁANEK WYKLUCZENIA Z POSTĘPOWANIA</w:t>
      </w:r>
    </w:p>
    <w:p w:rsidR="004B5CDD" w:rsidRPr="003460D8" w:rsidRDefault="004B5CDD" w:rsidP="004B5CDD">
      <w:pPr>
        <w:jc w:val="both"/>
        <w:rPr>
          <w:rFonts w:ascii="Tahoma" w:hAnsi="Tahoma" w:cs="Tahoma"/>
          <w:sz w:val="10"/>
          <w:szCs w:val="10"/>
        </w:rPr>
      </w:pPr>
    </w:p>
    <w:p w:rsidR="004B5CDD" w:rsidRPr="003460D8" w:rsidRDefault="004B5CDD" w:rsidP="004B5CDD">
      <w:pPr>
        <w:jc w:val="both"/>
        <w:rPr>
          <w:rFonts w:ascii="Tahoma" w:hAnsi="Tahoma" w:cs="Tahoma"/>
          <w:sz w:val="21"/>
          <w:szCs w:val="21"/>
        </w:rPr>
      </w:pPr>
    </w:p>
    <w:p w:rsidR="00712C86" w:rsidRDefault="004B5CDD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  <w:i/>
        </w:rPr>
      </w:pPr>
      <w:r w:rsidRPr="003460D8">
        <w:rPr>
          <w:rFonts w:ascii="Tahoma" w:hAnsi="Tahoma" w:cs="Tahoma"/>
        </w:rPr>
        <w:t xml:space="preserve">Na potrzeby postępowania o udzielenie zamówienia publicznego pn. </w:t>
      </w:r>
      <w:r w:rsidR="001C1E36">
        <w:rPr>
          <w:rFonts w:ascii="Tahoma" w:hAnsi="Tahoma" w:cs="Tahoma"/>
          <w:b/>
        </w:rPr>
        <w:t>Przebudow</w:t>
      </w:r>
      <w:r w:rsidR="003D1D00">
        <w:rPr>
          <w:rFonts w:ascii="Tahoma" w:hAnsi="Tahoma" w:cs="Tahoma"/>
          <w:b/>
        </w:rPr>
        <w:t>a</w:t>
      </w:r>
      <w:r w:rsidR="001C1E3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dróg gminnych</w:t>
      </w:r>
      <w:r w:rsidR="003D1D00">
        <w:rPr>
          <w:rFonts w:ascii="Tahoma" w:hAnsi="Tahoma" w:cs="Tahoma"/>
          <w:b/>
        </w:rPr>
        <w:t xml:space="preserve"> </w:t>
      </w:r>
      <w:r w:rsidR="00CD18E2">
        <w:rPr>
          <w:rFonts w:ascii="Tahoma" w:hAnsi="Tahoma" w:cs="Tahoma"/>
          <w:b/>
        </w:rPr>
        <w:br/>
      </w:r>
      <w:r w:rsidR="003D1D00">
        <w:rPr>
          <w:rFonts w:ascii="Tahoma" w:hAnsi="Tahoma" w:cs="Tahoma"/>
          <w:b/>
        </w:rPr>
        <w:t>o nawierzchni z tłucznia</w:t>
      </w:r>
      <w:r>
        <w:rPr>
          <w:rFonts w:ascii="Tahoma" w:hAnsi="Tahoma" w:cs="Tahoma"/>
          <w:b/>
        </w:rPr>
        <w:t xml:space="preserve"> w Gminie Mszana </w:t>
      </w:r>
    </w:p>
    <w:p w:rsidR="004B5CDD" w:rsidRPr="003460D8" w:rsidRDefault="004B5CDD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</w:rPr>
      </w:pPr>
      <w:r w:rsidRPr="003460D8">
        <w:rPr>
          <w:rFonts w:ascii="Tahoma" w:hAnsi="Tahoma" w:cs="Tahoma"/>
        </w:rPr>
        <w:t>oświadczamy, co następuje:</w:t>
      </w:r>
    </w:p>
    <w:p w:rsidR="004B5CDD" w:rsidRPr="00712C86" w:rsidRDefault="004B5CDD" w:rsidP="004B5CDD">
      <w:pPr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shd w:val="clear" w:color="auto" w:fill="BFBFBF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OŚWIADCZENIA DOTYCZĄCE WYKONAWCY:</w:t>
      </w:r>
    </w:p>
    <w:p w:rsidR="004B5CDD" w:rsidRPr="00712C86" w:rsidRDefault="004B5CDD" w:rsidP="004B5CDD">
      <w:pPr>
        <w:pStyle w:val="Akapitzlist"/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p w:rsidR="004B5CDD" w:rsidRPr="004B5CDD" w:rsidRDefault="004B5CDD" w:rsidP="004B5CDD">
      <w:pPr>
        <w:pStyle w:val="Akapitzlist"/>
        <w:numPr>
          <w:ilvl w:val="0"/>
          <w:numId w:val="1"/>
        </w:numPr>
        <w:spacing w:after="0"/>
        <w:ind w:left="300" w:hanging="300"/>
        <w:jc w:val="both"/>
        <w:rPr>
          <w:rFonts w:ascii="Tahoma" w:hAnsi="Tahoma" w:cs="Tahoma"/>
          <w:sz w:val="20"/>
          <w:szCs w:val="20"/>
        </w:rPr>
      </w:pPr>
      <w:r w:rsidRPr="003460D8">
        <w:rPr>
          <w:rFonts w:ascii="Tahoma" w:hAnsi="Tahoma" w:cs="Tahoma"/>
          <w:sz w:val="20"/>
          <w:szCs w:val="20"/>
        </w:rPr>
        <w:t xml:space="preserve">Oświadczamy, że nie podlegamy wykluczeniu z postępowania na podstawie </w:t>
      </w:r>
      <w:r w:rsidRPr="003460D8">
        <w:rPr>
          <w:rFonts w:ascii="Tahoma" w:hAnsi="Tahoma" w:cs="Tahoma"/>
          <w:sz w:val="20"/>
          <w:szCs w:val="20"/>
        </w:rPr>
        <w:br/>
        <w:t>art. 24 ust 1 pkt. 12-23</w:t>
      </w:r>
      <w:r>
        <w:rPr>
          <w:rFonts w:ascii="Tahoma" w:hAnsi="Tahoma" w:cs="Tahoma"/>
          <w:sz w:val="20"/>
          <w:szCs w:val="20"/>
        </w:rPr>
        <w:t xml:space="preserve">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4B5CDD">
        <w:rPr>
          <w:rFonts w:ascii="Tahoma" w:hAnsi="Tahoma" w:cs="Tahoma"/>
          <w:sz w:val="20"/>
          <w:szCs w:val="20"/>
        </w:rPr>
        <w:t xml:space="preserve">ustawy </w:t>
      </w:r>
      <w:proofErr w:type="spellStart"/>
      <w:r w:rsidRPr="004B5CDD">
        <w:rPr>
          <w:rFonts w:ascii="Tahoma" w:hAnsi="Tahoma" w:cs="Tahoma"/>
          <w:sz w:val="20"/>
          <w:szCs w:val="20"/>
        </w:rPr>
        <w:t>Pzp</w:t>
      </w:r>
      <w:proofErr w:type="spellEnd"/>
      <w:r w:rsidRPr="004B5CDD">
        <w:rPr>
          <w:rFonts w:ascii="Tahoma" w:hAnsi="Tahoma" w:cs="Tahoma"/>
          <w:sz w:val="20"/>
          <w:szCs w:val="20"/>
        </w:rPr>
        <w:t>.</w:t>
      </w:r>
    </w:p>
    <w:p w:rsidR="004B5CDD" w:rsidRPr="003460D8" w:rsidRDefault="004B5CDD" w:rsidP="004B5CDD">
      <w:pPr>
        <w:pStyle w:val="Akapitzlist"/>
        <w:spacing w:after="0"/>
        <w:ind w:left="360"/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numPr>
          <w:ilvl w:val="0"/>
          <w:numId w:val="1"/>
        </w:numPr>
        <w:spacing w:line="276" w:lineRule="auto"/>
        <w:ind w:left="300" w:hanging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zachodzą w stosunku do nas podstawy wykluczenia z postępowania na podstawie art. ………….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</w:t>
      </w:r>
      <w:r w:rsidRPr="003460D8">
        <w:rPr>
          <w:rFonts w:ascii="Tahoma" w:hAnsi="Tahoma" w:cs="Tahoma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 xml:space="preserve"> 13-14, 16-20 ustawy 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).</w:t>
      </w:r>
      <w:r w:rsidRPr="003460D8">
        <w:rPr>
          <w:rFonts w:ascii="Tahoma" w:hAnsi="Tahoma" w:cs="Tahoma"/>
        </w:rPr>
        <w:t xml:space="preserve"> Jednocześnie oświadczamy, że w związku z ww. okolicznością, na podstawie art. 24 ust. 8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podjęliśmy następujące środki naprawcze</w:t>
      </w:r>
      <w:r>
        <w:rPr>
          <w:rFonts w:ascii="Tahoma" w:hAnsi="Tahoma" w:cs="Tahoma"/>
        </w:rPr>
        <w:t>*</w:t>
      </w:r>
      <w:r w:rsidRPr="003460D8">
        <w:rPr>
          <w:rFonts w:ascii="Tahoma" w:hAnsi="Tahoma" w:cs="Tahoma"/>
        </w:rPr>
        <w:t xml:space="preserve">: </w:t>
      </w:r>
    </w:p>
    <w:p w:rsidR="004B5CDD" w:rsidRPr="00953CE5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ind w:left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………………………………………………………………………………………………………………..</w:t>
      </w:r>
      <w:r>
        <w:rPr>
          <w:rFonts w:ascii="Tahoma" w:hAnsi="Tahoma" w:cs="Tahoma"/>
        </w:rPr>
        <w:t>.............................</w:t>
      </w:r>
    </w:p>
    <w:p w:rsidR="004B5CDD" w:rsidRPr="00953CE5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ind w:left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……………………………………………………………………………………</w:t>
      </w:r>
      <w:r>
        <w:rPr>
          <w:rFonts w:ascii="Tahoma" w:hAnsi="Tahoma" w:cs="Tahoma"/>
        </w:rPr>
        <w:t>……..…………………...........…………………</w:t>
      </w:r>
    </w:p>
    <w:p w:rsidR="004B5CDD" w:rsidRPr="003460D8" w:rsidRDefault="004B5CDD" w:rsidP="004B5CDD">
      <w:pPr>
        <w:pStyle w:val="Akapitzlist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4B5CDD" w:rsidRPr="003460D8" w:rsidRDefault="004B5CDD" w:rsidP="004B5CDD">
      <w:pPr>
        <w:jc w:val="both"/>
        <w:rPr>
          <w:rFonts w:ascii="Tahoma" w:hAnsi="Tahoma" w:cs="Tahoma"/>
          <w:i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widowControl w:val="0"/>
        <w:autoSpaceDN w:val="0"/>
        <w:spacing w:after="120"/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</w:pPr>
      <w:r w:rsidRPr="003460D8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>* powyższe nie dotyczy wykonawcy będącego podmiotem zbiorowym, wobec którego orzeczono prawomocnym wyrokiem sądu zakaz ubiegania się o udzielenie zamówienia oraz nie upłynął określony tym wyrokiem okres obowiązywania tego zakazu.</w:t>
      </w:r>
    </w:p>
    <w:p w:rsidR="004B5CDD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C04BE9">
        <w:rPr>
          <w:rFonts w:ascii="Tahoma" w:hAnsi="Tahoma" w:cs="Tahoma"/>
          <w:b/>
        </w:rPr>
        <w:t>OŚWIADCZENIE DOTYCZĄCE PODMIOTU, NA KTÓREGO ZASOBY POWOŁUJE SIĘ WYKONAWCA: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</w:rPr>
        <w:t>Oświadczamy, że następujący/e podmiot/y, na którego/</w:t>
      </w:r>
      <w:proofErr w:type="spellStart"/>
      <w:r w:rsidRPr="003460D8">
        <w:rPr>
          <w:rFonts w:ascii="Tahoma" w:hAnsi="Tahoma" w:cs="Tahoma"/>
        </w:rPr>
        <w:t>ych</w:t>
      </w:r>
      <w:proofErr w:type="spellEnd"/>
      <w:r w:rsidRPr="003460D8">
        <w:rPr>
          <w:rFonts w:ascii="Tahoma" w:hAnsi="Tahoma" w:cs="Tahoma"/>
        </w:rPr>
        <w:t xml:space="preserve"> zasoby powołujemy się w niniejszym postępowaniu, tj.: …………………………………………………………………….………………</w:t>
      </w:r>
      <w:r>
        <w:rPr>
          <w:rFonts w:ascii="Tahoma" w:hAnsi="Tahoma" w:cs="Tahoma"/>
        </w:rPr>
        <w:t>.............................</w:t>
      </w:r>
      <w:r w:rsidRPr="003460D8">
        <w:rPr>
          <w:rFonts w:ascii="Tahoma" w:hAnsi="Tahoma" w:cs="Tahoma"/>
        </w:rPr>
        <w:t>……</w:t>
      </w:r>
    </w:p>
    <w:p w:rsidR="004B5CDD" w:rsidRPr="00C04BE9" w:rsidRDefault="004B5CDD" w:rsidP="004B5CDD">
      <w:pPr>
        <w:spacing w:line="276" w:lineRule="auto"/>
        <w:jc w:val="both"/>
        <w:rPr>
          <w:rFonts w:ascii="Tahoma" w:hAnsi="Tahoma" w:cs="Tahoma"/>
          <w:i/>
          <w:sz w:val="6"/>
          <w:szCs w:val="6"/>
        </w:rPr>
      </w:pPr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i/>
          <w:sz w:val="12"/>
          <w:szCs w:val="12"/>
        </w:rPr>
      </w:pPr>
    </w:p>
    <w:p w:rsidR="004B5CDD" w:rsidRDefault="004B5CDD" w:rsidP="004B5CDD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</w:t>
      </w: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  <w:sz w:val="16"/>
          <w:szCs w:val="16"/>
        </w:rPr>
        <w:t xml:space="preserve">                </w:t>
      </w:r>
      <w:r w:rsidRPr="003460D8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  <w:r w:rsidRPr="003460D8">
        <w:rPr>
          <w:rFonts w:ascii="Tahoma" w:hAnsi="Tahoma" w:cs="Tahoma"/>
          <w:i/>
        </w:rPr>
        <w:t xml:space="preserve"> </w:t>
      </w:r>
    </w:p>
    <w:p w:rsidR="004B5CDD" w:rsidRDefault="004B5CDD" w:rsidP="004B5CDD">
      <w:pPr>
        <w:spacing w:line="276" w:lineRule="auto"/>
        <w:jc w:val="both"/>
        <w:rPr>
          <w:rFonts w:ascii="Tahoma" w:hAnsi="Tahoma" w:cs="Tahoma"/>
          <w:lang w:eastAsia="pl-PL"/>
        </w:rPr>
      </w:pPr>
      <w:r w:rsidRPr="003460D8">
        <w:rPr>
          <w:rFonts w:ascii="Tahoma" w:hAnsi="Tahoma" w:cs="Tahoma"/>
        </w:rPr>
        <w:t xml:space="preserve">nie podlega/ją wykluczeniu z postępowania o </w:t>
      </w:r>
      <w:r>
        <w:rPr>
          <w:rFonts w:ascii="Tahoma" w:hAnsi="Tahoma" w:cs="Tahoma"/>
          <w:lang w:eastAsia="pl-PL"/>
        </w:rPr>
        <w:t xml:space="preserve">udzielenie zamówienia </w:t>
      </w:r>
      <w:r w:rsidRPr="00A44E8C">
        <w:rPr>
          <w:rFonts w:ascii="Tahoma" w:hAnsi="Tahoma" w:cs="Tahoma"/>
          <w:lang w:eastAsia="pl-PL"/>
        </w:rPr>
        <w:t xml:space="preserve">na podstawie art. 24 ust. 1 </w:t>
      </w:r>
      <w:proofErr w:type="spellStart"/>
      <w:r w:rsidRPr="00A44E8C">
        <w:rPr>
          <w:rFonts w:ascii="Tahoma" w:hAnsi="Tahoma" w:cs="Tahoma"/>
          <w:lang w:eastAsia="pl-PL"/>
        </w:rPr>
        <w:t>pkt</w:t>
      </w:r>
      <w:proofErr w:type="spellEnd"/>
      <w:r w:rsidRPr="00A44E8C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br/>
      </w:r>
      <w:r w:rsidRPr="00A44E8C">
        <w:rPr>
          <w:rFonts w:ascii="Tahoma" w:hAnsi="Tahoma" w:cs="Tahoma"/>
          <w:lang w:eastAsia="pl-PL"/>
        </w:rPr>
        <w:t>12-2</w:t>
      </w:r>
      <w:r>
        <w:rPr>
          <w:rFonts w:ascii="Tahoma" w:hAnsi="Tahoma" w:cs="Tahoma"/>
          <w:lang w:eastAsia="pl-PL"/>
        </w:rPr>
        <w:t>3 ustawy</w:t>
      </w:r>
      <w:r w:rsidRPr="00A44E8C">
        <w:rPr>
          <w:rFonts w:ascii="Tahoma" w:hAnsi="Tahoma" w:cs="Tahoma"/>
          <w:lang w:eastAsia="pl-PL"/>
        </w:rPr>
        <w:t xml:space="preserve"> </w:t>
      </w:r>
      <w:proofErr w:type="spellStart"/>
      <w:r w:rsidRPr="00A44E8C">
        <w:rPr>
          <w:rFonts w:ascii="Tahoma" w:hAnsi="Tahoma" w:cs="Tahoma"/>
          <w:lang w:eastAsia="pl-PL"/>
        </w:rPr>
        <w:t>Pzp</w:t>
      </w:r>
      <w:proofErr w:type="spellEnd"/>
      <w:r w:rsidRPr="00A44E8C">
        <w:rPr>
          <w:rFonts w:ascii="Tahoma" w:hAnsi="Tahoma" w:cs="Tahoma"/>
          <w:lang w:eastAsia="pl-PL"/>
        </w:rPr>
        <w:t>.</w:t>
      </w:r>
    </w:p>
    <w:p w:rsidR="00A95F27" w:rsidRPr="003460D8" w:rsidRDefault="00A95F27" w:rsidP="004B5CDD">
      <w:pPr>
        <w:spacing w:line="276" w:lineRule="auto"/>
        <w:jc w:val="both"/>
        <w:rPr>
          <w:rFonts w:ascii="Tahoma" w:hAnsi="Tahoma" w:cs="Tahoma"/>
          <w:i/>
        </w:rPr>
      </w:pPr>
    </w:p>
    <w:p w:rsidR="004B5CDD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953CE5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lastRenderedPageBreak/>
        <w:t>OŚWIADCZENIE DOTYCZĄCE PODANYCH INFORMACJI: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wszystkie informacje podane w powyższych oświadczeniach są aktualne </w:t>
      </w:r>
      <w:r w:rsidRPr="003460D8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Default="004B5CDD" w:rsidP="00A95F27">
      <w:pPr>
        <w:tabs>
          <w:tab w:val="left" w:pos="5580"/>
          <w:tab w:val="left" w:leader="dot" w:pos="8280"/>
        </w:tabs>
        <w:jc w:val="center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Pr="003460D8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sectPr w:rsidR="004B5CDD" w:rsidRPr="003460D8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E2F" w:rsidRDefault="004D0E2F" w:rsidP="004B5CDD">
      <w:r>
        <w:separator/>
      </w:r>
    </w:p>
  </w:endnote>
  <w:endnote w:type="continuationSeparator" w:id="0">
    <w:p w:rsidR="004D0E2F" w:rsidRDefault="004D0E2F" w:rsidP="004B5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E2F" w:rsidRDefault="004D0E2F" w:rsidP="004B5CDD">
      <w:r>
        <w:separator/>
      </w:r>
    </w:p>
  </w:footnote>
  <w:footnote w:type="continuationSeparator" w:id="0">
    <w:p w:rsidR="004D0E2F" w:rsidRDefault="004D0E2F" w:rsidP="004B5C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CDD" w:rsidRPr="004B5CDD" w:rsidRDefault="004B5CDD">
    <w:pPr>
      <w:pStyle w:val="Nagwek"/>
      <w:rPr>
        <w:rFonts w:ascii="Tahoma" w:hAnsi="Tahoma" w:cs="Tahoma"/>
        <w:sz w:val="16"/>
        <w:szCs w:val="16"/>
      </w:rPr>
    </w:pPr>
    <w:proofErr w:type="spellStart"/>
    <w:r w:rsidRPr="004B5CDD">
      <w:rPr>
        <w:rFonts w:ascii="Tahoma" w:hAnsi="Tahoma" w:cs="Tahoma"/>
        <w:sz w:val="16"/>
        <w:szCs w:val="16"/>
      </w:rPr>
      <w:t>Nr</w:t>
    </w:r>
    <w:proofErr w:type="spellEnd"/>
    <w:r w:rsidRPr="004B5CDD">
      <w:rPr>
        <w:rFonts w:ascii="Tahoma" w:hAnsi="Tahoma" w:cs="Tahoma"/>
        <w:sz w:val="16"/>
        <w:szCs w:val="16"/>
      </w:rPr>
      <w:t>. sprawy: PI.271.</w:t>
    </w:r>
    <w:r w:rsidR="005D7EDE">
      <w:rPr>
        <w:rFonts w:ascii="Tahoma" w:hAnsi="Tahoma" w:cs="Tahoma"/>
        <w:sz w:val="16"/>
        <w:szCs w:val="16"/>
      </w:rPr>
      <w:t>1</w:t>
    </w:r>
    <w:r w:rsidR="003D1D00">
      <w:rPr>
        <w:rFonts w:ascii="Tahoma" w:hAnsi="Tahoma" w:cs="Tahoma"/>
        <w:sz w:val="16"/>
        <w:szCs w:val="16"/>
      </w:rPr>
      <w:t>9</w:t>
    </w:r>
    <w:r w:rsidRPr="004B5CDD">
      <w:rPr>
        <w:rFonts w:ascii="Tahoma" w:hAnsi="Tahoma" w:cs="Tahoma"/>
        <w:sz w:val="16"/>
        <w:szCs w:val="16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B5CDD"/>
    <w:rsid w:val="000033EE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E7DC8"/>
    <w:rsid w:val="000F7781"/>
    <w:rsid w:val="00103F0F"/>
    <w:rsid w:val="0010591B"/>
    <w:rsid w:val="0012370E"/>
    <w:rsid w:val="00125985"/>
    <w:rsid w:val="00152340"/>
    <w:rsid w:val="00154263"/>
    <w:rsid w:val="001C1CC9"/>
    <w:rsid w:val="001C1E36"/>
    <w:rsid w:val="001D15F2"/>
    <w:rsid w:val="002126FB"/>
    <w:rsid w:val="00212FE2"/>
    <w:rsid w:val="00233679"/>
    <w:rsid w:val="002613AF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17A8"/>
    <w:rsid w:val="003A42BB"/>
    <w:rsid w:val="003D1D00"/>
    <w:rsid w:val="003E5A0A"/>
    <w:rsid w:val="003F0635"/>
    <w:rsid w:val="0041175E"/>
    <w:rsid w:val="004373BA"/>
    <w:rsid w:val="00447806"/>
    <w:rsid w:val="004A60B6"/>
    <w:rsid w:val="004B0AFD"/>
    <w:rsid w:val="004B5CDD"/>
    <w:rsid w:val="004C1AF0"/>
    <w:rsid w:val="004C257C"/>
    <w:rsid w:val="004D0E2F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D7EDE"/>
    <w:rsid w:val="005F0E6E"/>
    <w:rsid w:val="00607989"/>
    <w:rsid w:val="00612BFE"/>
    <w:rsid w:val="00620FE1"/>
    <w:rsid w:val="00633966"/>
    <w:rsid w:val="00650310"/>
    <w:rsid w:val="00660C89"/>
    <w:rsid w:val="00671F7A"/>
    <w:rsid w:val="006975BE"/>
    <w:rsid w:val="006B3D24"/>
    <w:rsid w:val="006C2F0B"/>
    <w:rsid w:val="006D39AA"/>
    <w:rsid w:val="006D7630"/>
    <w:rsid w:val="006E646B"/>
    <w:rsid w:val="006F0F1C"/>
    <w:rsid w:val="0070743D"/>
    <w:rsid w:val="00712C86"/>
    <w:rsid w:val="00730C18"/>
    <w:rsid w:val="00744993"/>
    <w:rsid w:val="00745961"/>
    <w:rsid w:val="00746945"/>
    <w:rsid w:val="00764AC6"/>
    <w:rsid w:val="00776F3A"/>
    <w:rsid w:val="007801BB"/>
    <w:rsid w:val="007D5FA6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A2388"/>
    <w:rsid w:val="009C2C53"/>
    <w:rsid w:val="009F0C38"/>
    <w:rsid w:val="009F7D0F"/>
    <w:rsid w:val="00A0055A"/>
    <w:rsid w:val="00A227E5"/>
    <w:rsid w:val="00A245C5"/>
    <w:rsid w:val="00A30E71"/>
    <w:rsid w:val="00A35D87"/>
    <w:rsid w:val="00A62D81"/>
    <w:rsid w:val="00A667CB"/>
    <w:rsid w:val="00A75D7A"/>
    <w:rsid w:val="00A95F27"/>
    <w:rsid w:val="00AB346B"/>
    <w:rsid w:val="00AD0FE8"/>
    <w:rsid w:val="00AD4240"/>
    <w:rsid w:val="00AD4281"/>
    <w:rsid w:val="00AD6FFF"/>
    <w:rsid w:val="00B00A04"/>
    <w:rsid w:val="00B0370C"/>
    <w:rsid w:val="00B05BAE"/>
    <w:rsid w:val="00B06F3C"/>
    <w:rsid w:val="00B243C1"/>
    <w:rsid w:val="00B4430C"/>
    <w:rsid w:val="00B53004"/>
    <w:rsid w:val="00B541CB"/>
    <w:rsid w:val="00B56668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31B38"/>
    <w:rsid w:val="00C711E2"/>
    <w:rsid w:val="00C72A54"/>
    <w:rsid w:val="00CA4C39"/>
    <w:rsid w:val="00CD18E2"/>
    <w:rsid w:val="00CE18EB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CD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4B5CD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4B5CD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4B5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4B5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406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11</cp:revision>
  <dcterms:created xsi:type="dcterms:W3CDTF">2019-02-11T14:10:00Z</dcterms:created>
  <dcterms:modified xsi:type="dcterms:W3CDTF">2019-10-29T07:56:00Z</dcterms:modified>
</cp:coreProperties>
</file>