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327532">
        <w:rPr>
          <w:rFonts w:ascii="Tahoma" w:hAnsi="Tahoma" w:cs="Tahoma"/>
          <w:b/>
          <w:bCs/>
        </w:rPr>
        <w:t xml:space="preserve"> dla części 2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327532" w:rsidRDefault="00327532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327532">
        <w:rPr>
          <w:rFonts w:ascii="Tahoma" w:hAnsi="Tahoma" w:cs="Tahoma"/>
          <w:b/>
          <w:bCs/>
        </w:rPr>
        <w:t>2</w:t>
      </w:r>
      <w:r w:rsidR="000C4C54">
        <w:rPr>
          <w:rFonts w:ascii="Tahoma" w:hAnsi="Tahoma" w:cs="Tahoma"/>
          <w:b/>
          <w:bCs/>
        </w:rPr>
        <w:t xml:space="preserve"> – </w:t>
      </w:r>
      <w:r w:rsidR="00327532">
        <w:rPr>
          <w:rFonts w:ascii="Tahoma" w:hAnsi="Tahoma" w:cs="Tahoma"/>
          <w:b/>
          <w:bCs/>
        </w:rPr>
        <w:t>przebudowa</w:t>
      </w:r>
      <w:r w:rsidR="000C4C54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 xml:space="preserve">dróg </w:t>
      </w:r>
      <w:r w:rsidR="00327532">
        <w:rPr>
          <w:rFonts w:ascii="Tahoma" w:hAnsi="Tahoma" w:cs="Tahoma"/>
          <w:b/>
          <w:bCs/>
        </w:rPr>
        <w:t>o nawierzchni asfaltowej w gminie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E7640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E7640">
        <w:rPr>
          <w:rFonts w:ascii="Tahoma" w:hAnsi="Tahoma" w:cs="Tahoma"/>
          <w:lang w:val="en-US"/>
        </w:rPr>
        <w:t>tel</w:t>
      </w:r>
      <w:proofErr w:type="spellEnd"/>
      <w:r w:rsidRPr="002E7640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E7640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E7640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327532">
        <w:rPr>
          <w:rFonts w:ascii="Tahoma" w:hAnsi="Tahoma" w:cs="Tahoma"/>
          <w:b/>
        </w:rPr>
        <w:t>Przebudowy i</w:t>
      </w:r>
      <w:r w:rsidR="000A79F5">
        <w:rPr>
          <w:rFonts w:ascii="Tahoma" w:hAnsi="Tahoma" w:cs="Tahoma"/>
          <w:b/>
        </w:rPr>
        <w:t xml:space="preserve"> remont</w:t>
      </w:r>
      <w:r w:rsidR="00327532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 xml:space="preserve">nnych w Gminie Mszana na część </w:t>
      </w:r>
      <w:r w:rsidR="00327532">
        <w:rPr>
          <w:rFonts w:ascii="Tahoma" w:hAnsi="Tahoma" w:cs="Tahoma"/>
          <w:b/>
        </w:rPr>
        <w:t>2</w:t>
      </w:r>
      <w:r w:rsidR="000A79F5">
        <w:rPr>
          <w:rFonts w:ascii="Tahoma" w:hAnsi="Tahoma" w:cs="Tahoma"/>
          <w:b/>
        </w:rPr>
        <w:t xml:space="preserve"> – </w:t>
      </w:r>
      <w:r w:rsidR="00327532">
        <w:rPr>
          <w:rFonts w:ascii="Tahoma" w:hAnsi="Tahoma" w:cs="Tahoma"/>
          <w:b/>
        </w:rPr>
        <w:t>przebudowa</w:t>
      </w:r>
      <w:r w:rsidR="002E7640">
        <w:rPr>
          <w:rFonts w:ascii="Tahoma" w:hAnsi="Tahoma" w:cs="Tahoma"/>
          <w:b/>
        </w:rPr>
        <w:t xml:space="preserve"> </w:t>
      </w:r>
      <w:r w:rsidR="000A79F5">
        <w:rPr>
          <w:rFonts w:ascii="Tahoma" w:hAnsi="Tahoma" w:cs="Tahoma"/>
          <w:b/>
        </w:rPr>
        <w:t xml:space="preserve">dróg </w:t>
      </w:r>
      <w:r w:rsidR="00327532">
        <w:rPr>
          <w:rFonts w:ascii="Tahoma" w:hAnsi="Tahoma" w:cs="Tahoma"/>
          <w:b/>
        </w:rPr>
        <w:t>o nawierzchni asfaltowej w gminie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327532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327532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327532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327532">
        <w:rPr>
          <w:rFonts w:ascii="Tahoma" w:hAnsi="Tahoma" w:cs="Tahoma"/>
          <w:i/>
          <w:sz w:val="16"/>
          <w:szCs w:val="16"/>
        </w:rPr>
        <w:t>48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2F4AE6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2F4AE6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327532">
        <w:rPr>
          <w:rFonts w:ascii="Tahoma" w:hAnsi="Tahoma" w:cs="Tahoma"/>
          <w:i/>
          <w:sz w:val="16"/>
          <w:szCs w:val="16"/>
        </w:rPr>
        <w:t>48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2F4AE6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327532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6858D8">
        <w:rPr>
          <w:rFonts w:ascii="Tahoma" w:hAnsi="Tahoma" w:cs="Tahoma"/>
          <w:b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</w:t>
      </w:r>
      <w:r w:rsidR="003F180A">
        <w:rPr>
          <w:rFonts w:ascii="Tahoma" w:hAnsi="Tahoma" w:cs="Tahoma"/>
        </w:rPr>
        <w:t>(</w:t>
      </w:r>
      <w:proofErr w:type="spellStart"/>
      <w:r w:rsidR="003F180A">
        <w:rPr>
          <w:rFonts w:ascii="Tahoma" w:hAnsi="Tahoma" w:cs="Tahoma"/>
        </w:rPr>
        <w:t>tzw</w:t>
      </w:r>
      <w:proofErr w:type="spellEnd"/>
      <w:r w:rsidR="003F180A">
        <w:rPr>
          <w:rFonts w:ascii="Tahoma" w:hAnsi="Tahoma" w:cs="Tahoma"/>
        </w:rPr>
        <w:t xml:space="preserve">, mechanizmu podzielonej płatności) </w:t>
      </w:r>
      <w:r w:rsidR="00C235FD" w:rsidRPr="006858D8">
        <w:rPr>
          <w:rFonts w:ascii="Tahoma" w:hAnsi="Tahoma" w:cs="Tahoma"/>
        </w:rPr>
        <w:t>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66311D">
        <w:rPr>
          <w:rFonts w:ascii="Tahoma" w:hAnsi="Tahoma" w:cs="Tahoma"/>
        </w:rPr>
        <w:t>…………………………….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 w:rsidR="00D8354A"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32753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2E7640" w:rsidRPr="000700A9" w:rsidRDefault="002E7640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>
        <w:rPr>
          <w:rFonts w:ascii="Tahoma" w:eastAsia="Arial" w:hAnsi="Tahoma" w:cs="Tahoma"/>
          <w:color w:val="000000"/>
          <w:sz w:val="16"/>
          <w:szCs w:val="16"/>
        </w:rPr>
        <w:tab/>
        <w:t>kosztorys ofertowy sporządzony metodą uproszczoną.</w:t>
      </w:r>
    </w:p>
    <w:sectPr w:rsidR="002E7640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AF" w:rsidRDefault="00AF12AF" w:rsidP="00C235FD">
      <w:r>
        <w:separator/>
      </w:r>
    </w:p>
  </w:endnote>
  <w:endnote w:type="continuationSeparator" w:id="0">
    <w:p w:rsidR="00AF12AF" w:rsidRDefault="00AF12AF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AF" w:rsidRDefault="00AF12AF" w:rsidP="00C235FD">
      <w:r>
        <w:separator/>
      </w:r>
    </w:p>
  </w:footnote>
  <w:footnote w:type="continuationSeparator" w:id="0">
    <w:p w:rsidR="00AF12AF" w:rsidRDefault="00AF12AF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A4F5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E7640"/>
    <w:rsid w:val="002F22BF"/>
    <w:rsid w:val="002F4AE6"/>
    <w:rsid w:val="002F5234"/>
    <w:rsid w:val="003054D2"/>
    <w:rsid w:val="00327532"/>
    <w:rsid w:val="003472D8"/>
    <w:rsid w:val="0035606B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6F3A"/>
    <w:rsid w:val="007C053C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AF12AF"/>
    <w:rsid w:val="00B00A04"/>
    <w:rsid w:val="00B0370C"/>
    <w:rsid w:val="00B05BAE"/>
    <w:rsid w:val="00B243C1"/>
    <w:rsid w:val="00B4430C"/>
    <w:rsid w:val="00B53004"/>
    <w:rsid w:val="00B541CB"/>
    <w:rsid w:val="00B76DD4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64101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75958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DFBA7-6CC3-47B1-9044-8AE140FA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23</cp:revision>
  <cp:lastPrinted>2019-09-24T07:23:00Z</cp:lastPrinted>
  <dcterms:created xsi:type="dcterms:W3CDTF">2019-02-11T14:01:00Z</dcterms:created>
  <dcterms:modified xsi:type="dcterms:W3CDTF">2019-09-30T11:20:00Z</dcterms:modified>
</cp:coreProperties>
</file>